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4BD" w:rsidRDefault="00EE44BD" w:rsidP="00EE44BD">
      <w:pPr>
        <w:pStyle w:val="a3"/>
        <w:shd w:val="clear" w:color="auto" w:fill="FFFFFF"/>
        <w:jc w:val="center"/>
        <w:rPr>
          <w:rFonts w:ascii="Tahoma" w:hAnsi="Tahoma" w:cs="Tahoma"/>
          <w:color w:val="3B2D36"/>
          <w:sz w:val="20"/>
          <w:szCs w:val="20"/>
        </w:rPr>
      </w:pPr>
      <w:r>
        <w:rPr>
          <w:rStyle w:val="a4"/>
          <w:rFonts w:ascii="Tahoma" w:hAnsi="Tahoma" w:cs="Tahoma"/>
          <w:color w:val="3B2D36"/>
          <w:sz w:val="20"/>
          <w:szCs w:val="20"/>
        </w:rPr>
        <w:t>РОССИЙСКАЯ ФЕДЕРАЦИЯ</w:t>
      </w:r>
    </w:p>
    <w:p w:rsidR="00EE44BD" w:rsidRDefault="00EE44BD" w:rsidP="00EE44BD">
      <w:pPr>
        <w:pStyle w:val="a3"/>
        <w:shd w:val="clear" w:color="auto" w:fill="FFFFFF"/>
        <w:jc w:val="center"/>
        <w:rPr>
          <w:rFonts w:ascii="Tahoma" w:hAnsi="Tahoma" w:cs="Tahoma"/>
          <w:color w:val="3B2D36"/>
          <w:sz w:val="20"/>
          <w:szCs w:val="20"/>
        </w:rPr>
      </w:pPr>
      <w:r>
        <w:rPr>
          <w:rStyle w:val="a4"/>
          <w:rFonts w:ascii="Tahoma" w:hAnsi="Tahoma" w:cs="Tahoma"/>
          <w:color w:val="3B2D36"/>
          <w:sz w:val="20"/>
          <w:szCs w:val="20"/>
        </w:rPr>
        <w:t>ФЕДЕРАЛЬНЫЙ ЗАКОН</w:t>
      </w:r>
    </w:p>
    <w:p w:rsidR="00EE44BD" w:rsidRDefault="00EE44BD" w:rsidP="00EE44BD">
      <w:pPr>
        <w:pStyle w:val="a3"/>
        <w:shd w:val="clear" w:color="auto" w:fill="FFFFFF"/>
        <w:jc w:val="center"/>
        <w:rPr>
          <w:rFonts w:ascii="Tahoma" w:hAnsi="Tahoma" w:cs="Tahoma"/>
          <w:color w:val="3B2D36"/>
          <w:sz w:val="20"/>
          <w:szCs w:val="20"/>
        </w:rPr>
      </w:pPr>
      <w:r>
        <w:rPr>
          <w:rStyle w:val="a4"/>
          <w:rFonts w:ascii="Tahoma" w:hAnsi="Tahoma" w:cs="Tahoma"/>
          <w:color w:val="3B2D36"/>
          <w:sz w:val="20"/>
          <w:szCs w:val="20"/>
        </w:rPr>
        <w:t xml:space="preserve">ОБ ЭНЕРГОСБЕРЕЖЕНИИ И О ПОВЫШЕНИИ </w:t>
      </w:r>
      <w:proofErr w:type="gramStart"/>
      <w:r>
        <w:rPr>
          <w:rStyle w:val="a4"/>
          <w:rFonts w:ascii="Tahoma" w:hAnsi="Tahoma" w:cs="Tahoma"/>
          <w:color w:val="3B2D36"/>
          <w:sz w:val="20"/>
          <w:szCs w:val="20"/>
        </w:rPr>
        <w:t>ЭНЕРГЕТИЧЕСКОЙ ЭФФЕКТИВНОСТИ</w:t>
      </w:r>
      <w:proofErr w:type="gramEnd"/>
      <w:r>
        <w:rPr>
          <w:rStyle w:val="a4"/>
          <w:rFonts w:ascii="Tahoma" w:hAnsi="Tahoma" w:cs="Tahoma"/>
          <w:color w:val="3B2D36"/>
          <w:sz w:val="20"/>
          <w:szCs w:val="20"/>
        </w:rPr>
        <w:t xml:space="preserve"> И О ВНЕСЕНИИ ИЗМЕНЕНИЙ В ОТДЕЛЬНЫЕ ЗАКОНОДАТЕЛЬНЫЕ АКТЫ РОССИЙСКОЙ ФЕДЕРАЦИИ</w:t>
      </w:r>
    </w:p>
    <w:p w:rsidR="00EE44BD" w:rsidRDefault="00EE44BD" w:rsidP="00EE44BD">
      <w:pPr>
        <w:pStyle w:val="a3"/>
        <w:shd w:val="clear" w:color="auto" w:fill="FFFFFF"/>
        <w:jc w:val="center"/>
        <w:rPr>
          <w:rFonts w:ascii="Tahoma" w:hAnsi="Tahoma" w:cs="Tahoma"/>
          <w:color w:val="3B2D36"/>
          <w:sz w:val="20"/>
          <w:szCs w:val="20"/>
        </w:rPr>
      </w:pPr>
      <w:r>
        <w:rPr>
          <w:rStyle w:val="a4"/>
          <w:rFonts w:ascii="Tahoma" w:hAnsi="Tahoma" w:cs="Tahoma"/>
          <w:color w:val="3B2D36"/>
          <w:sz w:val="20"/>
          <w:szCs w:val="20"/>
        </w:rPr>
        <w:t>(в ред. Федеральных законов от 08.05.2010 N 83-ФЗ, от 27.07.2010 N 191-ФЗ, от 27.07.2010 N 237-ФЗ, от 11.07.2011 N 197-ФЗ, от 11.07.2011 N 200-ФЗ, от 18.07.2011 N 242-ФЗ, от 03.12.2011 N 383-ФЗ, от 06.12.2011 N 402-ФЗ, от 07.12.2011 N 417-ФЗ, от 12.12.2011 N 426-ФЗ, от 25.06.2012 N 93-ФЗ, от 10.07.2012 N 109-ФЗ, от 25.12.2012 N 270-ФЗ, от 05.04.2013 N 44-ФЗ, от 07.06.2013 N 113-ФЗ, от 02.07.2013 N 185-ФЗ, от 28.12.2013 N 396-ФЗ, от 28.12.2013 N 399-ФЗ, от 28.12.2013 N 401-ФЗ, от 04.10.2014 N 291-ФЗ, от 04.11.2014 N 339-ФЗ, от 04.11.2014 N 344-ФЗ, от 29.12.2014 N 466-ФЗ, от 29.06.2015 N 176-ФЗ, от 13.07.2015 N 233-ФЗ)</w:t>
      </w:r>
    </w:p>
    <w:p w:rsidR="00EE44BD" w:rsidRDefault="00EE44BD" w:rsidP="00EE44BD">
      <w:pPr>
        <w:pStyle w:val="a3"/>
        <w:shd w:val="clear" w:color="auto" w:fill="FFFFFF"/>
        <w:jc w:val="right"/>
        <w:rPr>
          <w:rFonts w:ascii="Tahoma" w:hAnsi="Tahoma" w:cs="Tahoma"/>
          <w:color w:val="3B2D36"/>
          <w:sz w:val="20"/>
          <w:szCs w:val="20"/>
        </w:rPr>
      </w:pPr>
      <w:r>
        <w:rPr>
          <w:rFonts w:ascii="Tahoma" w:hAnsi="Tahoma" w:cs="Tahoma"/>
          <w:color w:val="3B2D36"/>
          <w:sz w:val="20"/>
          <w:szCs w:val="20"/>
        </w:rPr>
        <w:t>Принят</w:t>
      </w:r>
    </w:p>
    <w:p w:rsidR="00EE44BD" w:rsidRDefault="00EE44BD" w:rsidP="00EE44BD">
      <w:pPr>
        <w:pStyle w:val="a3"/>
        <w:shd w:val="clear" w:color="auto" w:fill="FFFFFF"/>
        <w:jc w:val="right"/>
        <w:rPr>
          <w:rFonts w:ascii="Tahoma" w:hAnsi="Tahoma" w:cs="Tahoma"/>
          <w:color w:val="3B2D36"/>
          <w:sz w:val="20"/>
          <w:szCs w:val="20"/>
        </w:rPr>
      </w:pPr>
      <w:r>
        <w:rPr>
          <w:rFonts w:ascii="Tahoma" w:hAnsi="Tahoma" w:cs="Tahoma"/>
          <w:color w:val="3B2D36"/>
          <w:sz w:val="20"/>
          <w:szCs w:val="20"/>
        </w:rPr>
        <w:t>Государственной Думой</w:t>
      </w:r>
    </w:p>
    <w:p w:rsidR="00EE44BD" w:rsidRDefault="00EE44BD" w:rsidP="00EE44BD">
      <w:pPr>
        <w:pStyle w:val="a3"/>
        <w:shd w:val="clear" w:color="auto" w:fill="FFFFFF"/>
        <w:jc w:val="right"/>
        <w:rPr>
          <w:rFonts w:ascii="Tahoma" w:hAnsi="Tahoma" w:cs="Tahoma"/>
          <w:color w:val="3B2D36"/>
          <w:sz w:val="20"/>
          <w:szCs w:val="20"/>
        </w:rPr>
      </w:pPr>
      <w:r>
        <w:rPr>
          <w:rFonts w:ascii="Tahoma" w:hAnsi="Tahoma" w:cs="Tahoma"/>
          <w:color w:val="3B2D36"/>
          <w:sz w:val="20"/>
          <w:szCs w:val="20"/>
        </w:rPr>
        <w:t>11 ноября 2009 года</w:t>
      </w:r>
    </w:p>
    <w:p w:rsidR="00EE44BD" w:rsidRDefault="00EE44BD" w:rsidP="00EE44BD">
      <w:pPr>
        <w:pStyle w:val="a3"/>
        <w:shd w:val="clear" w:color="auto" w:fill="FFFFFF"/>
        <w:jc w:val="right"/>
        <w:rPr>
          <w:rFonts w:ascii="Tahoma" w:hAnsi="Tahoma" w:cs="Tahoma"/>
          <w:color w:val="3B2D36"/>
          <w:sz w:val="20"/>
          <w:szCs w:val="20"/>
        </w:rPr>
      </w:pPr>
      <w:r>
        <w:rPr>
          <w:rFonts w:ascii="Tahoma" w:hAnsi="Tahoma" w:cs="Tahoma"/>
          <w:color w:val="3B2D36"/>
          <w:sz w:val="20"/>
          <w:szCs w:val="20"/>
        </w:rPr>
        <w:t>Одобрен</w:t>
      </w:r>
    </w:p>
    <w:p w:rsidR="00EE44BD" w:rsidRDefault="00EE44BD" w:rsidP="00EE44BD">
      <w:pPr>
        <w:pStyle w:val="a3"/>
        <w:shd w:val="clear" w:color="auto" w:fill="FFFFFF"/>
        <w:jc w:val="right"/>
        <w:rPr>
          <w:rFonts w:ascii="Tahoma" w:hAnsi="Tahoma" w:cs="Tahoma"/>
          <w:color w:val="3B2D36"/>
          <w:sz w:val="20"/>
          <w:szCs w:val="20"/>
        </w:rPr>
      </w:pPr>
      <w:r>
        <w:rPr>
          <w:rFonts w:ascii="Tahoma" w:hAnsi="Tahoma" w:cs="Tahoma"/>
          <w:color w:val="3B2D36"/>
          <w:sz w:val="20"/>
          <w:szCs w:val="20"/>
        </w:rPr>
        <w:t>Советом Федерации</w:t>
      </w:r>
    </w:p>
    <w:p w:rsidR="00EE44BD" w:rsidRDefault="00EE44BD" w:rsidP="00EE44BD">
      <w:pPr>
        <w:pStyle w:val="a3"/>
        <w:shd w:val="clear" w:color="auto" w:fill="FFFFFF"/>
        <w:jc w:val="right"/>
        <w:rPr>
          <w:rFonts w:ascii="Tahoma" w:hAnsi="Tahoma" w:cs="Tahoma"/>
          <w:color w:val="3B2D36"/>
          <w:sz w:val="20"/>
          <w:szCs w:val="20"/>
        </w:rPr>
      </w:pPr>
      <w:r>
        <w:rPr>
          <w:rFonts w:ascii="Tahoma" w:hAnsi="Tahoma" w:cs="Tahoma"/>
          <w:color w:val="3B2D36"/>
          <w:sz w:val="20"/>
          <w:szCs w:val="20"/>
        </w:rPr>
        <w:t>18 ноября 2009 года</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Глава 1. Общие положения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Статья 1. Предмет регулирования и цель настоящего Федерального закона</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Настоящий Федеральный закон регулирует отношения по энергосбережению и повышению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Статья 2. Основные понятия, используемые в настоящем Федеральном законе</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В настоящем Федеральном законе используются следующие основные понятия: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lastRenderedPageBreak/>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5) класс энергетической эффективности - характеристика продукции, отражающая ее энергетическую эффективность;</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8) </w:t>
      </w:r>
      <w:proofErr w:type="spellStart"/>
      <w:r>
        <w:rPr>
          <w:rFonts w:ascii="Tahoma" w:hAnsi="Tahoma" w:cs="Tahoma"/>
          <w:color w:val="3B2D36"/>
          <w:sz w:val="20"/>
          <w:szCs w:val="20"/>
        </w:rPr>
        <w:t>энергосервисный</w:t>
      </w:r>
      <w:proofErr w:type="spellEnd"/>
      <w:r>
        <w:rPr>
          <w:rFonts w:ascii="Tahoma" w:hAnsi="Tahoma" w:cs="Tahoma"/>
          <w:color w:val="3B2D36"/>
          <w:sz w:val="20"/>
          <w:szCs w:val="20"/>
        </w:rP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 (в ред. Федерального закона от 07.12.2011 N 417-ФЗ)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12) застройщик - лицо, признаваемое застройщиком в соответствии с законодательством о градостроительной деятельности.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Статья 3. Законодательство об энергосбережении и о повышении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Статья 4. Принципы правового регулирования в области энергосбережения и повышения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lastRenderedPageBreak/>
        <w:t>Правовое регулирование в области энергосбережения и повышения энергетической эффективности основывается на следующих принципах:</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эффективное и рациональное использование энергетических ресурсов;</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поддержка и стимулирование энергосбережения и повышения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системность и комплексность проведения мероприятий по энергосбережению и повышению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4) планирование энергосбережения и повышения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5) использование энергетических ресурсов с учетом ресурсных, производственно-технологических, экологических и социальных условий.</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Статья 5. Сфера действия настоящего Федерального закона</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Действие настоящего Федерального закона распространяется на деятельность, связанную с использованием энергетических ресурсов.</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Глава 2.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энергосбережения и повышения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формирование и осуществление государственной политики в области энергосбережения и повышения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разработка и реализация федеральных программ в области энергосбережения и повышения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 (в ред. Федерального закона от 08.05.2010 N 83-ФЗ)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lastRenderedPageBreak/>
        <w:t>4) определение товаров, которые должны содержать информацию об энергетической эффективности, и правил нанесения такой информации;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5) установление правил определения классов энергетической эффективности товаров, многоквартирных домов;</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6) определение требований энергетической эффективности зданий, строений, сооружений;</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7.1) установление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8) установление требований энергетической эффективности товаров, работ, услуг для обеспечения государственных или муниципальных нужд; (в ред. Федерального закона от 28.12.2013 N 396-ФЗ)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9) установление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(в ред. Федерального закона от 25.06.2012 N 93-ФЗ)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10) установление правил создания государственной информационной системы в области энергосбережения и </w:t>
      </w:r>
      <w:proofErr w:type="gramStart"/>
      <w:r>
        <w:rPr>
          <w:rFonts w:ascii="Tahoma" w:hAnsi="Tahoma" w:cs="Tahoma"/>
          <w:color w:val="3B2D36"/>
          <w:sz w:val="20"/>
          <w:szCs w:val="20"/>
        </w:rPr>
        <w:t>повышения энергетической эффективности</w:t>
      </w:r>
      <w:proofErr w:type="gramEnd"/>
      <w:r>
        <w:rPr>
          <w:rFonts w:ascii="Tahoma" w:hAnsi="Tahoma" w:cs="Tahoma"/>
          <w:color w:val="3B2D36"/>
          <w:sz w:val="20"/>
          <w:szCs w:val="20"/>
        </w:rPr>
        <w:t xml:space="preserve"> и обеспечение ее функционирования;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13) определение форм и методов государственной поддержки в области энергосбережения и </w:t>
      </w:r>
      <w:proofErr w:type="gramStart"/>
      <w:r>
        <w:rPr>
          <w:rFonts w:ascii="Tahoma" w:hAnsi="Tahoma" w:cs="Tahoma"/>
          <w:color w:val="3B2D36"/>
          <w:sz w:val="20"/>
          <w:szCs w:val="20"/>
        </w:rPr>
        <w:t>повышения энергетической эффективности</w:t>
      </w:r>
      <w:proofErr w:type="gramEnd"/>
      <w:r>
        <w:rPr>
          <w:rFonts w:ascii="Tahoma" w:hAnsi="Tahoma" w:cs="Tahoma"/>
          <w:color w:val="3B2D36"/>
          <w:sz w:val="20"/>
          <w:szCs w:val="20"/>
        </w:rPr>
        <w:t xml:space="preserve"> и ее осуществление;</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(в ред. Федерального закона от 25.06.2012 N 93-ФЗ)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14.2) подготовка ежегодного государственного доклада о состоянии энергосбережения и повышении энергетической эффективности в Российской Федерации;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lastRenderedPageBreak/>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 (в ред. Федерального закона от 13.07.2015 N 233-ФЗ)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разработка и реализация региональных программ в области энергосбережения и повышения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 (в ред. Федерального закона от 08.05.2010 N 83-ФЗ)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 (в ред. Федерального закона от 25.06.2012 N 93-ФЗ)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Статья 8. Полномочия органов местного самоуправления в области энергосбережения и повышения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К полномочиям органов местного самоуправления в области энергосбережения и повышения энергетической эффективности относятся: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lastRenderedPageBreak/>
        <w:t>1) разработка и реализация муниципальных программ в области энергосбережения и повышения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Глава 3. Государственное регулирование в области энергосбережения и повышения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Статья 9. Государственное регулирование в области энергосбережения и повышения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Государственное регулирование в области энергосбережения и повышения энергетической эффективности осуществляется путем установления: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требований к обороту отдельных товаров, функциональное назначение которых предполагает использование энергетических ресурсов;</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обязанности по учету используемых энергетических ресурсов;</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4) требований энергетической эффективности зданий, строений, сооружений;</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5) обязанности проведения обязательного энергетического обследования;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6) требований к проведению энергетического обследования и его результатам;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8) требований энергетической эффективности товаров, работ, услуг для обеспечения государственных или муниципальных нужд; (в ред. Федерального закона от 28.12.2013 N 396-ФЗ)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9) требований к региональным, муниципальным программам в области энергосбережения и повышения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lastRenderedPageBreak/>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11) основ функционирования государственной информационной системы в области энергосбережения и повышения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12) обязанности распространения информации в области энергосбережения и повышения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14) порядка исполнения обязанностей, предусмотренных настоящим Федеральным законом;</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Статья 10. Обеспечение энергетической эффективности при обороте товаров</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(в ред. Федерального закона от 12.12.2011 N 426-ФЗ)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бытовых энергопотребляющих устройств с 1 января 2011 года; (в ред. Федерального закона от 12.12.2011 N 426-ФЗ)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иных товаров с даты, установленной Правительством Российской Федерации. (в ред. Федерального закона от 12.12.2011 N 426-ФЗ)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Исключения из категорий товаров, на которые распространяется требование части 1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6. Начиная с даты, определенной в соответствии с частью 1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lastRenderedPageBreak/>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 (в ред. Федерального закона от 28.12.2013 N 396-ФЗ)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9.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Статья 11. Обеспечение энергетической эффективности зданий, строений, сооружений</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Требования энергетической эффективности зданий, строений, сооружений должны включать в себя: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показатели, характеризующие удельную величину расхода энергетических ресурсов в здании, строении, сооружении;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w:t>
      </w:r>
      <w:r>
        <w:rPr>
          <w:rFonts w:ascii="Tahoma" w:hAnsi="Tahoma" w:cs="Tahoma"/>
          <w:color w:val="3B2D36"/>
          <w:sz w:val="20"/>
          <w:szCs w:val="20"/>
        </w:rPr>
        <w:lastRenderedPageBreak/>
        <w:t>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5. Требования энергетической эффективности не распространяются на следующие здания, строения, сооружения: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культовые здания, строения, сооружения;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временные постройки, срок службы которых составляет менее чем два года;</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5) строения, сооружения вспомогательного использования;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6) отдельно стоящие здания, строения, сооружения, общая площадь которых составляет менее чем пятьдесят квадратных метров;</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7) иные определенные Правительством Российской Федерации здания, строения, сооружения.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w:t>
      </w:r>
      <w:r>
        <w:rPr>
          <w:rFonts w:ascii="Tahoma" w:hAnsi="Tahoma" w:cs="Tahoma"/>
          <w:color w:val="3B2D36"/>
          <w:sz w:val="20"/>
          <w:szCs w:val="20"/>
        </w:rPr>
        <w:lastRenderedPageBreak/>
        <w:t>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 (в ред. Федерального закона от 25.06.2012 N 93-ФЗ)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w:t>
      </w:r>
      <w:r>
        <w:rPr>
          <w:rFonts w:ascii="Tahoma" w:hAnsi="Tahoma" w:cs="Tahoma"/>
          <w:color w:val="3B2D36"/>
          <w:sz w:val="20"/>
          <w:szCs w:val="20"/>
        </w:rPr>
        <w:lastRenderedPageBreak/>
        <w:t xml:space="preserve">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rPr>
          <w:rFonts w:ascii="Tahoma" w:hAnsi="Tahoma" w:cs="Tahoma"/>
          <w:color w:val="3B2D36"/>
          <w:sz w:val="20"/>
          <w:szCs w:val="20"/>
        </w:rPr>
        <w:t>энергосервисного</w:t>
      </w:r>
      <w:proofErr w:type="spellEnd"/>
      <w:r>
        <w:rPr>
          <w:rFonts w:ascii="Tahoma" w:hAnsi="Tahoma" w:cs="Tahoma"/>
          <w:color w:val="3B2D36"/>
          <w:sz w:val="20"/>
          <w:szCs w:val="20"/>
        </w:rPr>
        <w:t xml:space="preserve"> договора (контракта), обеспечивающего снижение объема используемых в многоквартирном доме энергетических ресурсов.</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необязательность таких мероприятий для проведения их лицами, которым данный перечень мероприятий адресован;</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rPr>
          <w:rFonts w:ascii="Tahoma" w:hAnsi="Tahoma" w:cs="Tahoma"/>
          <w:color w:val="3B2D36"/>
          <w:sz w:val="20"/>
          <w:szCs w:val="20"/>
        </w:rPr>
        <w:t>энергосервисного</w:t>
      </w:r>
      <w:proofErr w:type="spellEnd"/>
      <w:r>
        <w:rPr>
          <w:rFonts w:ascii="Tahoma" w:hAnsi="Tahoma" w:cs="Tahoma"/>
          <w:color w:val="3B2D36"/>
          <w:sz w:val="20"/>
          <w:szCs w:val="20"/>
        </w:rPr>
        <w:t xml:space="preserve"> договора (контракта), и прогнозируемую стоимость проведения таких отдельных мероприятий;</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форма перечня таких мероприятий утверждается уполномоченным федеральным органом исполнительной власти.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lastRenderedPageBreak/>
        <w:t>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 (в ред. Федерального закона от 25.06.2012 N 93-ФЗ)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w:t>
      </w:r>
      <w:proofErr w:type="spellStart"/>
      <w:r>
        <w:rPr>
          <w:rFonts w:ascii="Tahoma" w:hAnsi="Tahoma" w:cs="Tahoma"/>
          <w:color w:val="3B2D36"/>
          <w:sz w:val="20"/>
          <w:szCs w:val="20"/>
        </w:rPr>
        <w:t>гигакалории</w:t>
      </w:r>
      <w:proofErr w:type="spellEnd"/>
      <w:r>
        <w:rPr>
          <w:rFonts w:ascii="Tahoma" w:hAnsi="Tahoma" w:cs="Tahoma"/>
          <w:color w:val="3B2D36"/>
          <w:sz w:val="20"/>
          <w:szCs w:val="20"/>
        </w:rPr>
        <w:t xml:space="preserve"> в час (в отношении организации учета используемой тепловой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(в ред. Федерального закона от 29.12.2014 N 466-ФЗ)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w:t>
      </w:r>
      <w:r>
        <w:rPr>
          <w:rFonts w:ascii="Tahoma" w:hAnsi="Tahoma" w:cs="Tahoma"/>
          <w:color w:val="3B2D36"/>
          <w:sz w:val="20"/>
          <w:szCs w:val="20"/>
        </w:rPr>
        <w:lastRenderedPageBreak/>
        <w:t xml:space="preserve">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rPr>
          <w:rFonts w:ascii="Tahoma" w:hAnsi="Tahoma" w:cs="Tahoma"/>
          <w:color w:val="3B2D36"/>
          <w:sz w:val="20"/>
          <w:szCs w:val="20"/>
        </w:rPr>
        <w:t>энергосервисного</w:t>
      </w:r>
      <w:proofErr w:type="spellEnd"/>
      <w:r>
        <w:rPr>
          <w:rFonts w:ascii="Tahoma" w:hAnsi="Tahoma" w:cs="Tahoma"/>
          <w:color w:val="3B2D36"/>
          <w:sz w:val="20"/>
          <w:szCs w:val="20"/>
        </w:rPr>
        <w:t xml:space="preserve">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5. До 1 июля 2012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природного газа, электрической энергии. (в ред. Федерального закона от 11.07.2011 N 197-ФЗ)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(в ред. Федерального закона от 11.07.2011 N 197-ФЗ)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5.2. Обязанность, предусмотренная частью 5.1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 (в ред. Федерального закона от 29.06.2015 N 176-ФЗ)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 (в ред. Федерального закона от 11.07.2011 N 197-ФЗ)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6.1. 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w:t>
      </w:r>
      <w:r>
        <w:rPr>
          <w:rFonts w:ascii="Tahoma" w:hAnsi="Tahoma" w:cs="Tahoma"/>
          <w:color w:val="3B2D36"/>
          <w:sz w:val="20"/>
          <w:szCs w:val="20"/>
        </w:rPr>
        <w:lastRenderedPageBreak/>
        <w:t>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 (в ред. Федерального закона от 11.07.2011 N 197-ФЗ)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 (в ред. Федерального закона от 11.07.2011 N 197-ФЗ)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Порядок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частями 5 - 6.1 настоящей статьи,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 (в ред. Федерального закона от 11.07.2011 N 197-ФЗ)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lastRenderedPageBreak/>
        <w:t>10. До 1 июля 2010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статьи, приборами учета используемых энергетических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в части 9 настоящей статьи организация, не позднее 1 июля 2010 года она обязана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полученную из общедоступных источников информацию о возможных исполнителях услуг по оснащению объектов, указанных в частях 5 и 6 настоящей статьи,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частях 5.1 и 6.1 настоящей статьи, предложения об оснащении таких объектов приборами учета природного газа. (в ред. Федерального закона от 11.07.2011 N 197-ФЗ)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12. До 1 января 2012 года (в отношении объектов, предусмотренных частями 3 и 4 настоящей статьи), до 1 июля 2013 года (в отношении объектов, предусмотренных частями 5 и 6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частями 5.1 и 6.1 настоящей статьи, в части оснащения их приборами учета используемого природного газа) организации, указанные в части 9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частей 3 - 6.1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частями 5 - 6.1 настоящей статьи, если это </w:t>
      </w:r>
      <w:r>
        <w:rPr>
          <w:rFonts w:ascii="Tahoma" w:hAnsi="Tahoma" w:cs="Tahoma"/>
          <w:color w:val="3B2D36"/>
          <w:sz w:val="20"/>
          <w:szCs w:val="20"/>
        </w:rPr>
        <w:lastRenderedPageBreak/>
        <w:t xml:space="preserve">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частях 3 и 4 настоящей статьи,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частями 5 и 6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частями 5.1 и 6.1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w:t>
      </w:r>
      <w:proofErr w:type="spellStart"/>
      <w:r>
        <w:rPr>
          <w:rFonts w:ascii="Tahoma" w:hAnsi="Tahoma" w:cs="Tahoma"/>
          <w:color w:val="3B2D36"/>
          <w:sz w:val="20"/>
          <w:szCs w:val="20"/>
        </w:rPr>
        <w:t>неустранения</w:t>
      </w:r>
      <w:proofErr w:type="spellEnd"/>
      <w:r>
        <w:rPr>
          <w:rFonts w:ascii="Tahoma" w:hAnsi="Tahoma" w:cs="Tahoma"/>
          <w:color w:val="3B2D36"/>
          <w:sz w:val="20"/>
          <w:szCs w:val="20"/>
        </w:rPr>
        <w:t xml:space="preserve">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rPr>
          <w:rFonts w:ascii="Tahoma" w:hAnsi="Tahoma" w:cs="Tahoma"/>
          <w:color w:val="3B2D36"/>
          <w:sz w:val="20"/>
          <w:szCs w:val="20"/>
        </w:rPr>
        <w:t>неустранении</w:t>
      </w:r>
      <w:proofErr w:type="spellEnd"/>
      <w:r>
        <w:rPr>
          <w:rFonts w:ascii="Tahoma" w:hAnsi="Tahoma" w:cs="Tahoma"/>
          <w:color w:val="3B2D36"/>
          <w:sz w:val="20"/>
          <w:szCs w:val="20"/>
        </w:rPr>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 (в ред. Федерального закона от 11.07.2011 N 197-ФЗ)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Статья 14. Повышение энергетической эффективности экономики субъектов Российской Федерации и экономики муниципальных образований</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Региональные, муниципальные программы в области энергосбережения и повышения энергетической эффективности должны содержать:</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lastRenderedPageBreak/>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4. Значения целевых показателей в области энергосбережения и повышения энергетической эффективности должны отражать:</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повышение эффективности использования энергетических ресурсов в жилищном фонде;</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повышение эффективности использования энергетических ресурсов в системах коммунальной инфраструктуры;</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сокращение потерь энергетических ресурсов при их передаче, в том числе в системах коммунальной инфраструктуры;</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4) повышение уровня оснащенности приборами учета используемых энергетических ресурсов;</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 (в ред. Федерального закона от 04.11.2014 N 339-ФЗ)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методикой расчета значений таких показателей, утвержденной уполномоченным федеральным органом исполнительной власти.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lastRenderedPageBreak/>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энергосбережению и повышению энергетической эффективности жилищного фонда;</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энергосбережению и повышению энергетической эффективности систем коммунальной инфраструктуры;</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 (в ред. Федерального закона от 04.11.2014 N 339-ФЗ)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8.1) информационному обеспечению указанных в пунктах 1 - 8 и 9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9) иным определенным органом государственной власти субъекта Российской Федерации, органом местного самоуправления вопросам.</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7.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lastRenderedPageBreak/>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Глава 4. Энергетическое обследование. Саморегулируемые организации в области энергетического обследования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Статья 15. Энергетическое обследование</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Основными целями энергетического обследования являются: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получение объективных данных об объеме используемых энергетических ресурсов;</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определение показателей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определение потенциала энергосбережения и повышения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4) разработка перечня мероприятий по энергосбережению и повышению энергетической эффективности и проведение их стоимостной оценки.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Часть утратила силу.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закона от 1 декабря 2007 года N 315-ФЗ "О саморегулируемых организациях" (далее - Федеральный закон "О саморегулируемых организациях").</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5.1. Федеральным органом исполнительной власти по вопросам проведения энергетических обследований устанавливаются требования к проведению энергетического обследования и его результатам, а также правила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lastRenderedPageBreak/>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7. Энергетический паспорт, составленный по результатам энергетического обследования, должен содержать информацию:</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об оснащенности приборами учета используемых энергетических ресурсов;</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об объеме используемых энергетических ресурсов и о его изменении;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о показателях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4) о величине потерь переданных энергетических ресурсов (для организаций, осуществляющих передачу энергетических ресурсов);</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5) о потенциале энергосбережения, в том числе об оценке возможной экономии энергетических ресурсов в натуральном выражении;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6) о перечне мероприятий по энергосбережению и повышению энергетической эффективности и их стоимостной оценке.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proofErr w:type="gramStart"/>
      <w:r>
        <w:rPr>
          <w:rFonts w:ascii="Tahoma" w:hAnsi="Tahoma" w:cs="Tahoma"/>
          <w:color w:val="3B2D36"/>
          <w:sz w:val="20"/>
          <w:szCs w:val="20"/>
        </w:rPr>
        <w:t>8.-</w:t>
      </w:r>
      <w:proofErr w:type="gramEnd"/>
      <w:r>
        <w:rPr>
          <w:rFonts w:ascii="Tahoma" w:hAnsi="Tahoma" w:cs="Tahoma"/>
          <w:color w:val="3B2D36"/>
          <w:sz w:val="20"/>
          <w:szCs w:val="20"/>
        </w:rPr>
        <w:t>9. Части утратили силу.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lastRenderedPageBreak/>
        <w:t>Статья 16. Обязательное энергетическое обследование</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Проведение энергетического обследования является обязательным, за исключением случая, предусмотренного частью 11 настоящей статьи, для следующих лиц: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органы государственной власти, органы местного самоуправления, наделенные правами юридических лиц;</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организации с участием государства или муниципального образования;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организации, осуществляющие регулируемые виды деятельности;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части 2 настоящей статьи;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1.1. В случае, если совокупные затраты лиц, указанных в пунктах 1 - 4 и 6 части 1 настоящей статьи, на потребление природного газа, мазута, тепловой энергии, угля, электрической энергии, за исключением моторного топлива, не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частью 2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частью 2 настоящей статьи.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частью 1.1 настоящей статьи, осуществляется в соответствии с порядком, установленным уполномоченным федеральным органом исполнительной власти по вопросам проведения энергетических обследований.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2. Лица, указанные в части 1 настоящей статьи, обязаны организовать и провести первое энергетическое обследование в период со дня вступления в силу настоящего Федерального закона </w:t>
      </w:r>
      <w:r>
        <w:rPr>
          <w:rFonts w:ascii="Tahoma" w:hAnsi="Tahoma" w:cs="Tahoma"/>
          <w:color w:val="3B2D36"/>
          <w:sz w:val="20"/>
          <w:szCs w:val="20"/>
        </w:rPr>
        <w:lastRenderedPageBreak/>
        <w:t>до 31 декабря 2012 года, последующие энергетические обследования - не реже чем один раз каждые пять лет.</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В целях выявления лиц, указанных в части 1 настоящей статьи, федеральный орган исполнительной власти, уполномоченный на осуществление проверок соблюдения за соблюдением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 (в ред. Федерального закона от 25.06.2012 N 93-ФЗ)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 (в ред. Федерального закона от 25.06.2012 N 93-ФЗ)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Статья 17. Сбор и анализ данных энергетических паспортов, составленных по результатам энергетических обследований</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требованиями, определенными Правительством Российской Федерации.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части 7 статьи 15 настоящего Федерального закона, с учетом требований законодательства Российской Федерации о коммерческой тайне.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частью 3 настоящей статьи, в форме электронного документа.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lastRenderedPageBreak/>
        <w:t>Статья 18. Требования к саморегулируемым организациям в области энергетического обследования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частью 3 настоящей статьи.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"О саморегулируемых организациях", а также документы, подтверждающие соблюдение установленных частью 3 настоящей статьи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законом от 27 июля 2010 года N 210-ФЗ "Об организации предоставления государственных и муниципальных услуг" перечень документов. (в ред. Федерального закона от 03.12.2011 N 383-ФЗ)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2.1. Порядок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 (в ред. Федерального закона от 07.06.2013 N 113-ФЗ)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2.2. В случае, если заявление о внесении в государственный реестр саморегулируемых организаций в области энергетического обследования и указанные в части 2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 (в ред. Федерального закона от 28.12.2013 N 401-ФЗ)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наличие указанных в части 4 настоящей статьи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lastRenderedPageBreak/>
        <w:t>4. Саморегулируемая организация в области энергетического обследования обязана разработать и утвердить следующие документы:</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5.1. Документы, указанные в пункте 2 части 4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 (в ред. Федерального закона от 02.07.2013 N 185-ФЗ)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lastRenderedPageBreak/>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физическое лицо при условии наличия у него знаний в указанной области.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 (в ред. Федерального закона от 11.07.2011 N 200-ФЗ)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w:t>
      </w:r>
      <w:r>
        <w:rPr>
          <w:rFonts w:ascii="Tahoma" w:hAnsi="Tahoma" w:cs="Tahoma"/>
          <w:color w:val="3B2D36"/>
          <w:sz w:val="20"/>
          <w:szCs w:val="20"/>
        </w:rPr>
        <w:lastRenderedPageBreak/>
        <w:t>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частью 3 настоящей статьи,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Глава 5. </w:t>
      </w:r>
      <w:proofErr w:type="spellStart"/>
      <w:r>
        <w:rPr>
          <w:rFonts w:ascii="Tahoma" w:hAnsi="Tahoma" w:cs="Tahoma"/>
          <w:color w:val="3B2D36"/>
          <w:sz w:val="20"/>
          <w:szCs w:val="20"/>
        </w:rPr>
        <w:t>Энергосервисные</w:t>
      </w:r>
      <w:proofErr w:type="spellEnd"/>
      <w:r>
        <w:rPr>
          <w:rFonts w:ascii="Tahoma" w:hAnsi="Tahoma" w:cs="Tahoma"/>
          <w:color w:val="3B2D36"/>
          <w:sz w:val="20"/>
          <w:szCs w:val="20"/>
        </w:rPr>
        <w:t xml:space="preserve"> договоры (контракты) и договоры купли-продажи, поставки, передачи энергетических ресурсов, включающие в себя условия </w:t>
      </w:r>
      <w:proofErr w:type="spellStart"/>
      <w:r>
        <w:rPr>
          <w:rFonts w:ascii="Tahoma" w:hAnsi="Tahoma" w:cs="Tahoma"/>
          <w:color w:val="3B2D36"/>
          <w:sz w:val="20"/>
          <w:szCs w:val="20"/>
        </w:rPr>
        <w:t>энергосервисных</w:t>
      </w:r>
      <w:proofErr w:type="spellEnd"/>
      <w:r>
        <w:rPr>
          <w:rFonts w:ascii="Tahoma" w:hAnsi="Tahoma" w:cs="Tahoma"/>
          <w:color w:val="3B2D36"/>
          <w:sz w:val="20"/>
          <w:szCs w:val="20"/>
        </w:rPr>
        <w:t xml:space="preserve"> договоров (контрактов)</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Статья 19. </w:t>
      </w:r>
      <w:proofErr w:type="spellStart"/>
      <w:r>
        <w:rPr>
          <w:rFonts w:ascii="Tahoma" w:hAnsi="Tahoma" w:cs="Tahoma"/>
          <w:color w:val="3B2D36"/>
          <w:sz w:val="20"/>
          <w:szCs w:val="20"/>
        </w:rPr>
        <w:t>Энергосервисный</w:t>
      </w:r>
      <w:proofErr w:type="spellEnd"/>
      <w:r>
        <w:rPr>
          <w:rFonts w:ascii="Tahoma" w:hAnsi="Tahoma" w:cs="Tahoma"/>
          <w:color w:val="3B2D36"/>
          <w:sz w:val="20"/>
          <w:szCs w:val="20"/>
        </w:rPr>
        <w:t xml:space="preserve"> договор (контракт)</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1. Предметом </w:t>
      </w:r>
      <w:proofErr w:type="spellStart"/>
      <w:r>
        <w:rPr>
          <w:rFonts w:ascii="Tahoma" w:hAnsi="Tahoma" w:cs="Tahoma"/>
          <w:color w:val="3B2D36"/>
          <w:sz w:val="20"/>
          <w:szCs w:val="20"/>
        </w:rPr>
        <w:t>энергосервисного</w:t>
      </w:r>
      <w:proofErr w:type="spellEnd"/>
      <w:r>
        <w:rPr>
          <w:rFonts w:ascii="Tahoma" w:hAnsi="Tahoma" w:cs="Tahoma"/>
          <w:color w:val="3B2D36"/>
          <w:sz w:val="20"/>
          <w:szCs w:val="20"/>
        </w:rPr>
        <w:t xml:space="preserve">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2. </w:t>
      </w:r>
      <w:proofErr w:type="spellStart"/>
      <w:r>
        <w:rPr>
          <w:rFonts w:ascii="Tahoma" w:hAnsi="Tahoma" w:cs="Tahoma"/>
          <w:color w:val="3B2D36"/>
          <w:sz w:val="20"/>
          <w:szCs w:val="20"/>
        </w:rPr>
        <w:t>Энергосервисный</w:t>
      </w:r>
      <w:proofErr w:type="spellEnd"/>
      <w:r>
        <w:rPr>
          <w:rFonts w:ascii="Tahoma" w:hAnsi="Tahoma" w:cs="Tahoma"/>
          <w:color w:val="3B2D36"/>
          <w:sz w:val="20"/>
          <w:szCs w:val="20"/>
        </w:rPr>
        <w:t xml:space="preserve"> договор (контракт) должен содержать:</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w:t>
      </w:r>
      <w:proofErr w:type="spellStart"/>
      <w:r>
        <w:rPr>
          <w:rFonts w:ascii="Tahoma" w:hAnsi="Tahoma" w:cs="Tahoma"/>
          <w:color w:val="3B2D36"/>
          <w:sz w:val="20"/>
          <w:szCs w:val="20"/>
        </w:rPr>
        <w:t>энергосервисного</w:t>
      </w:r>
      <w:proofErr w:type="spellEnd"/>
      <w:r>
        <w:rPr>
          <w:rFonts w:ascii="Tahoma" w:hAnsi="Tahoma" w:cs="Tahoma"/>
          <w:color w:val="3B2D36"/>
          <w:sz w:val="20"/>
          <w:szCs w:val="20"/>
        </w:rPr>
        <w:t xml:space="preserve"> договора (контракта); (в ред. Федерального закона от 10.07.2012 N 109-ФЗ)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2) условие о сроке действия </w:t>
      </w:r>
      <w:proofErr w:type="spellStart"/>
      <w:r>
        <w:rPr>
          <w:rFonts w:ascii="Tahoma" w:hAnsi="Tahoma" w:cs="Tahoma"/>
          <w:color w:val="3B2D36"/>
          <w:sz w:val="20"/>
          <w:szCs w:val="20"/>
        </w:rPr>
        <w:t>энергосервисного</w:t>
      </w:r>
      <w:proofErr w:type="spellEnd"/>
      <w:r>
        <w:rPr>
          <w:rFonts w:ascii="Tahoma" w:hAnsi="Tahoma" w:cs="Tahoma"/>
          <w:color w:val="3B2D36"/>
          <w:sz w:val="20"/>
          <w:szCs w:val="20"/>
        </w:rPr>
        <w:t xml:space="preserve"> договора (контракта), который должен быть не менее чем срок, необходимый для достижения установленной </w:t>
      </w:r>
      <w:proofErr w:type="spellStart"/>
      <w:r>
        <w:rPr>
          <w:rFonts w:ascii="Tahoma" w:hAnsi="Tahoma" w:cs="Tahoma"/>
          <w:color w:val="3B2D36"/>
          <w:sz w:val="20"/>
          <w:szCs w:val="20"/>
        </w:rPr>
        <w:t>энергосервисным</w:t>
      </w:r>
      <w:proofErr w:type="spellEnd"/>
      <w:r>
        <w:rPr>
          <w:rFonts w:ascii="Tahoma" w:hAnsi="Tahoma" w:cs="Tahoma"/>
          <w:color w:val="3B2D36"/>
          <w:sz w:val="20"/>
          <w:szCs w:val="20"/>
        </w:rPr>
        <w:t xml:space="preserve"> договором (контрактом) величины экономии энергетических ресурсов;</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3) иные обязательные условия </w:t>
      </w:r>
      <w:proofErr w:type="spellStart"/>
      <w:r>
        <w:rPr>
          <w:rFonts w:ascii="Tahoma" w:hAnsi="Tahoma" w:cs="Tahoma"/>
          <w:color w:val="3B2D36"/>
          <w:sz w:val="20"/>
          <w:szCs w:val="20"/>
        </w:rPr>
        <w:t>энергосервисных</w:t>
      </w:r>
      <w:proofErr w:type="spellEnd"/>
      <w:r>
        <w:rPr>
          <w:rFonts w:ascii="Tahoma" w:hAnsi="Tahoma" w:cs="Tahoma"/>
          <w:color w:val="3B2D36"/>
          <w:sz w:val="20"/>
          <w:szCs w:val="20"/>
        </w:rPr>
        <w:t xml:space="preserve"> договоров (контрактов), установленные законодательством Российской Федерации.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3. </w:t>
      </w:r>
      <w:proofErr w:type="spellStart"/>
      <w:r>
        <w:rPr>
          <w:rFonts w:ascii="Tahoma" w:hAnsi="Tahoma" w:cs="Tahoma"/>
          <w:color w:val="3B2D36"/>
          <w:sz w:val="20"/>
          <w:szCs w:val="20"/>
        </w:rPr>
        <w:t>Энергосервисный</w:t>
      </w:r>
      <w:proofErr w:type="spellEnd"/>
      <w:r>
        <w:rPr>
          <w:rFonts w:ascii="Tahoma" w:hAnsi="Tahoma" w:cs="Tahoma"/>
          <w:color w:val="3B2D36"/>
          <w:sz w:val="20"/>
          <w:szCs w:val="20"/>
        </w:rPr>
        <w:t xml:space="preserve"> договор (контракт) может содержать:</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1) условие об обязанности исполнителя обеспечивать при исполнении </w:t>
      </w:r>
      <w:proofErr w:type="spellStart"/>
      <w:r>
        <w:rPr>
          <w:rFonts w:ascii="Tahoma" w:hAnsi="Tahoma" w:cs="Tahoma"/>
          <w:color w:val="3B2D36"/>
          <w:sz w:val="20"/>
          <w:szCs w:val="20"/>
        </w:rPr>
        <w:t>энергосервисного</w:t>
      </w:r>
      <w:proofErr w:type="spellEnd"/>
      <w:r>
        <w:rPr>
          <w:rFonts w:ascii="Tahoma" w:hAnsi="Tahoma" w:cs="Tahoma"/>
          <w:color w:val="3B2D36"/>
          <w:sz w:val="20"/>
          <w:szCs w:val="20"/>
        </w:rPr>
        <w:t xml:space="preserve">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w:t>
      </w:r>
      <w:proofErr w:type="spellStart"/>
      <w:r>
        <w:rPr>
          <w:rFonts w:ascii="Tahoma" w:hAnsi="Tahoma" w:cs="Tahoma"/>
          <w:color w:val="3B2D36"/>
          <w:sz w:val="20"/>
          <w:szCs w:val="20"/>
        </w:rPr>
        <w:t>энергосервисного</w:t>
      </w:r>
      <w:proofErr w:type="spellEnd"/>
      <w:r>
        <w:rPr>
          <w:rFonts w:ascii="Tahoma" w:hAnsi="Tahoma" w:cs="Tahoma"/>
          <w:color w:val="3B2D36"/>
          <w:sz w:val="20"/>
          <w:szCs w:val="20"/>
        </w:rPr>
        <w:t xml:space="preserve"> договора (контракта) условия;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условие об обязанности исполнителя по установке и вводу в эксплуатацию приборов учета используемых энергетических ресурсов;</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3) условие об определении цены в </w:t>
      </w:r>
      <w:proofErr w:type="spellStart"/>
      <w:r>
        <w:rPr>
          <w:rFonts w:ascii="Tahoma" w:hAnsi="Tahoma" w:cs="Tahoma"/>
          <w:color w:val="3B2D36"/>
          <w:sz w:val="20"/>
          <w:szCs w:val="20"/>
        </w:rPr>
        <w:t>энергосервисном</w:t>
      </w:r>
      <w:proofErr w:type="spellEnd"/>
      <w:r>
        <w:rPr>
          <w:rFonts w:ascii="Tahoma" w:hAnsi="Tahoma" w:cs="Tahoma"/>
          <w:color w:val="3B2D36"/>
          <w:sz w:val="20"/>
          <w:szCs w:val="20"/>
        </w:rPr>
        <w:t xml:space="preserve"> договоре (контракте) исходя из показателей, достигнутых или планируемых для достижения в результате реализации </w:t>
      </w:r>
      <w:proofErr w:type="spellStart"/>
      <w:r>
        <w:rPr>
          <w:rFonts w:ascii="Tahoma" w:hAnsi="Tahoma" w:cs="Tahoma"/>
          <w:color w:val="3B2D36"/>
          <w:sz w:val="20"/>
          <w:szCs w:val="20"/>
        </w:rPr>
        <w:t>энергосервисного</w:t>
      </w:r>
      <w:proofErr w:type="spellEnd"/>
      <w:r>
        <w:rPr>
          <w:rFonts w:ascii="Tahoma" w:hAnsi="Tahoma" w:cs="Tahoma"/>
          <w:color w:val="3B2D36"/>
          <w:sz w:val="20"/>
          <w:szCs w:val="20"/>
        </w:rPr>
        <w:t xml:space="preserve"> договора (контракта), в том числе исходя из стоимости сэкономленных энергетических ресурсов;</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4) иные определенные соглашением сторон условия.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4. В случае заключения </w:t>
      </w:r>
      <w:proofErr w:type="spellStart"/>
      <w:r>
        <w:rPr>
          <w:rFonts w:ascii="Tahoma" w:hAnsi="Tahoma" w:cs="Tahoma"/>
          <w:color w:val="3B2D36"/>
          <w:sz w:val="20"/>
          <w:szCs w:val="20"/>
        </w:rPr>
        <w:t>энергосервисного</w:t>
      </w:r>
      <w:proofErr w:type="spellEnd"/>
      <w:r>
        <w:rPr>
          <w:rFonts w:ascii="Tahoma" w:hAnsi="Tahoma" w:cs="Tahoma"/>
          <w:color w:val="3B2D36"/>
          <w:sz w:val="20"/>
          <w:szCs w:val="20"/>
        </w:rPr>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w:t>
      </w:r>
      <w:proofErr w:type="spellStart"/>
      <w:r>
        <w:rPr>
          <w:rFonts w:ascii="Tahoma" w:hAnsi="Tahoma" w:cs="Tahoma"/>
          <w:color w:val="3B2D36"/>
          <w:sz w:val="20"/>
          <w:szCs w:val="20"/>
        </w:rPr>
        <w:t>энергосервисного</w:t>
      </w:r>
      <w:proofErr w:type="spellEnd"/>
      <w:r>
        <w:rPr>
          <w:rFonts w:ascii="Tahoma" w:hAnsi="Tahoma" w:cs="Tahoma"/>
          <w:color w:val="3B2D36"/>
          <w:sz w:val="20"/>
          <w:szCs w:val="20"/>
        </w:rPr>
        <w:t xml:space="preserve"> договора (контракта), такое лицо вправе принимать на себя по </w:t>
      </w:r>
      <w:proofErr w:type="spellStart"/>
      <w:r>
        <w:rPr>
          <w:rFonts w:ascii="Tahoma" w:hAnsi="Tahoma" w:cs="Tahoma"/>
          <w:color w:val="3B2D36"/>
          <w:sz w:val="20"/>
          <w:szCs w:val="20"/>
        </w:rPr>
        <w:t>энергосервисному</w:t>
      </w:r>
      <w:proofErr w:type="spellEnd"/>
      <w:r>
        <w:rPr>
          <w:rFonts w:ascii="Tahoma" w:hAnsi="Tahoma" w:cs="Tahoma"/>
          <w:color w:val="3B2D36"/>
          <w:sz w:val="20"/>
          <w:szCs w:val="20"/>
        </w:rPr>
        <w:t xml:space="preserve">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proofErr w:type="spellStart"/>
      <w:r>
        <w:rPr>
          <w:rFonts w:ascii="Tahoma" w:hAnsi="Tahoma" w:cs="Tahoma"/>
          <w:color w:val="3B2D36"/>
          <w:sz w:val="20"/>
          <w:szCs w:val="20"/>
        </w:rPr>
        <w:t>энергосервисного</w:t>
      </w:r>
      <w:proofErr w:type="spellEnd"/>
      <w:r>
        <w:rPr>
          <w:rFonts w:ascii="Tahoma" w:hAnsi="Tahoma" w:cs="Tahoma"/>
          <w:color w:val="3B2D36"/>
          <w:sz w:val="20"/>
          <w:szCs w:val="20"/>
        </w:rPr>
        <w:t xml:space="preserve"> договора (контракта) является ничтожным.</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lastRenderedPageBreak/>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w:t>
      </w:r>
      <w:proofErr w:type="spellStart"/>
      <w:r>
        <w:rPr>
          <w:rFonts w:ascii="Tahoma" w:hAnsi="Tahoma" w:cs="Tahoma"/>
          <w:color w:val="3B2D36"/>
          <w:sz w:val="20"/>
          <w:szCs w:val="20"/>
        </w:rPr>
        <w:t>энергосервисный</w:t>
      </w:r>
      <w:proofErr w:type="spellEnd"/>
      <w:r>
        <w:rPr>
          <w:rFonts w:ascii="Tahoma" w:hAnsi="Tahoma" w:cs="Tahoma"/>
          <w:color w:val="3B2D36"/>
          <w:sz w:val="20"/>
          <w:szCs w:val="20"/>
        </w:rPr>
        <w:t xml:space="preserve">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 (в ред. Федерального закона от 10.07.2012 N 109-ФЗ)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Статья 20. Договоры купли-продажи, поставки, передачи энергетических ресурсов, включающие в себя условия </w:t>
      </w:r>
      <w:proofErr w:type="spellStart"/>
      <w:r>
        <w:rPr>
          <w:rFonts w:ascii="Tahoma" w:hAnsi="Tahoma" w:cs="Tahoma"/>
          <w:color w:val="3B2D36"/>
          <w:sz w:val="20"/>
          <w:szCs w:val="20"/>
        </w:rPr>
        <w:t>энергосервисного</w:t>
      </w:r>
      <w:proofErr w:type="spellEnd"/>
      <w:r>
        <w:rPr>
          <w:rFonts w:ascii="Tahoma" w:hAnsi="Tahoma" w:cs="Tahoma"/>
          <w:color w:val="3B2D36"/>
          <w:sz w:val="20"/>
          <w:szCs w:val="20"/>
        </w:rPr>
        <w:t xml:space="preserve"> договора (контракта)</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w:t>
      </w:r>
      <w:proofErr w:type="spellStart"/>
      <w:r>
        <w:rPr>
          <w:rFonts w:ascii="Tahoma" w:hAnsi="Tahoma" w:cs="Tahoma"/>
          <w:color w:val="3B2D36"/>
          <w:sz w:val="20"/>
          <w:szCs w:val="20"/>
        </w:rPr>
        <w:t>энергосервисного</w:t>
      </w:r>
      <w:proofErr w:type="spellEnd"/>
      <w:r>
        <w:rPr>
          <w:rFonts w:ascii="Tahoma" w:hAnsi="Tahoma" w:cs="Tahoma"/>
          <w:color w:val="3B2D36"/>
          <w:sz w:val="20"/>
          <w:szCs w:val="20"/>
        </w:rPr>
        <w:t xml:space="preserve">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частями 1 и 2 статьи 19 настоящего Федерального закона. Цена в договорах купли-продажи, поставки, передачи энергетических ресурсов, включающих в себя условия </w:t>
      </w:r>
      <w:proofErr w:type="spellStart"/>
      <w:r>
        <w:rPr>
          <w:rFonts w:ascii="Tahoma" w:hAnsi="Tahoma" w:cs="Tahoma"/>
          <w:color w:val="3B2D36"/>
          <w:sz w:val="20"/>
          <w:szCs w:val="20"/>
        </w:rPr>
        <w:t>энергосервисного</w:t>
      </w:r>
      <w:proofErr w:type="spellEnd"/>
      <w:r>
        <w:rPr>
          <w:rFonts w:ascii="Tahoma" w:hAnsi="Tahoma" w:cs="Tahoma"/>
          <w:color w:val="3B2D36"/>
          <w:sz w:val="20"/>
          <w:szCs w:val="20"/>
        </w:rPr>
        <w:t xml:space="preserve"> договора (контракта), в части условий </w:t>
      </w:r>
      <w:proofErr w:type="spellStart"/>
      <w:r>
        <w:rPr>
          <w:rFonts w:ascii="Tahoma" w:hAnsi="Tahoma" w:cs="Tahoma"/>
          <w:color w:val="3B2D36"/>
          <w:sz w:val="20"/>
          <w:szCs w:val="20"/>
        </w:rPr>
        <w:t>энергосервисного</w:t>
      </w:r>
      <w:proofErr w:type="spellEnd"/>
      <w:r>
        <w:rPr>
          <w:rFonts w:ascii="Tahoma" w:hAnsi="Tahoma" w:cs="Tahoma"/>
          <w:color w:val="3B2D36"/>
          <w:sz w:val="20"/>
          <w:szCs w:val="20"/>
        </w:rPr>
        <w:t xml:space="preserve"> договора (контракта) определяется сторонами. (в ред. Федерального закона от 10.07.2012 N 109-ФЗ)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2. Договоры купли-продажи, поставки, передачи энергетических ресурсов, включающие в себя условия </w:t>
      </w:r>
      <w:proofErr w:type="spellStart"/>
      <w:r>
        <w:rPr>
          <w:rFonts w:ascii="Tahoma" w:hAnsi="Tahoma" w:cs="Tahoma"/>
          <w:color w:val="3B2D36"/>
          <w:sz w:val="20"/>
          <w:szCs w:val="20"/>
        </w:rPr>
        <w:t>энергосервисного</w:t>
      </w:r>
      <w:proofErr w:type="spellEnd"/>
      <w:r>
        <w:rPr>
          <w:rFonts w:ascii="Tahoma" w:hAnsi="Tahoma" w:cs="Tahoma"/>
          <w:color w:val="3B2D36"/>
          <w:sz w:val="20"/>
          <w:szCs w:val="20"/>
        </w:rPr>
        <w:t xml:space="preserve"> договора (контракта), могут содержать:</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w:t>
      </w:r>
      <w:proofErr w:type="spellStart"/>
      <w:r>
        <w:rPr>
          <w:rFonts w:ascii="Tahoma" w:hAnsi="Tahoma" w:cs="Tahoma"/>
          <w:color w:val="3B2D36"/>
          <w:sz w:val="20"/>
          <w:szCs w:val="20"/>
        </w:rPr>
        <w:t>энергосервисного</w:t>
      </w:r>
      <w:proofErr w:type="spellEnd"/>
      <w:r>
        <w:rPr>
          <w:rFonts w:ascii="Tahoma" w:hAnsi="Tahoma" w:cs="Tahoma"/>
          <w:color w:val="3B2D36"/>
          <w:sz w:val="20"/>
          <w:szCs w:val="20"/>
        </w:rPr>
        <w:t xml:space="preserve"> договора (контракта), в том числе исходя из стоимости сэкономленных энергетических ресурсов;</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w:t>
      </w:r>
      <w:proofErr w:type="spellStart"/>
      <w:r>
        <w:rPr>
          <w:rFonts w:ascii="Tahoma" w:hAnsi="Tahoma" w:cs="Tahoma"/>
          <w:color w:val="3B2D36"/>
          <w:sz w:val="20"/>
          <w:szCs w:val="20"/>
        </w:rPr>
        <w:t>энергосервисного</w:t>
      </w:r>
      <w:proofErr w:type="spellEnd"/>
      <w:r>
        <w:rPr>
          <w:rFonts w:ascii="Tahoma" w:hAnsi="Tahoma" w:cs="Tahoma"/>
          <w:color w:val="3B2D36"/>
          <w:sz w:val="20"/>
          <w:szCs w:val="20"/>
        </w:rPr>
        <w:t xml:space="preserve"> договора (контракта), в том числе до фиксации экономии энергетических ресурсов;</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w:t>
      </w:r>
      <w:proofErr w:type="spellStart"/>
      <w:r>
        <w:rPr>
          <w:rFonts w:ascii="Tahoma" w:hAnsi="Tahoma" w:cs="Tahoma"/>
          <w:color w:val="3B2D36"/>
          <w:sz w:val="20"/>
          <w:szCs w:val="20"/>
        </w:rPr>
        <w:t>энергосервисного</w:t>
      </w:r>
      <w:proofErr w:type="spellEnd"/>
      <w:r>
        <w:rPr>
          <w:rFonts w:ascii="Tahoma" w:hAnsi="Tahoma" w:cs="Tahoma"/>
          <w:color w:val="3B2D36"/>
          <w:sz w:val="20"/>
          <w:szCs w:val="20"/>
        </w:rPr>
        <w:t xml:space="preserve"> договора (контракта), устанавливаются уполномоченным федеральным органом исполнительной власти. (в ред. Федерального закона от 10.07.2012 N 109-ФЗ)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Статья 21. Государственные или муниципальные </w:t>
      </w:r>
      <w:proofErr w:type="spellStart"/>
      <w:r>
        <w:rPr>
          <w:rFonts w:ascii="Tahoma" w:hAnsi="Tahoma" w:cs="Tahoma"/>
          <w:color w:val="3B2D36"/>
          <w:sz w:val="20"/>
          <w:szCs w:val="20"/>
        </w:rPr>
        <w:t>энергосервисные</w:t>
      </w:r>
      <w:proofErr w:type="spellEnd"/>
      <w:r>
        <w:rPr>
          <w:rFonts w:ascii="Tahoma" w:hAnsi="Tahoma" w:cs="Tahoma"/>
          <w:color w:val="3B2D36"/>
          <w:sz w:val="20"/>
          <w:szCs w:val="20"/>
        </w:rPr>
        <w:t xml:space="preserve"> договоры (контракты), заключаемые для обеспечения государственных или муниципальных нужд</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proofErr w:type="spellStart"/>
      <w:r>
        <w:rPr>
          <w:rFonts w:ascii="Tahoma" w:hAnsi="Tahoma" w:cs="Tahoma"/>
          <w:color w:val="3B2D36"/>
          <w:sz w:val="20"/>
          <w:szCs w:val="20"/>
        </w:rPr>
        <w:t>энергосервисные</w:t>
      </w:r>
      <w:proofErr w:type="spellEnd"/>
      <w:r>
        <w:rPr>
          <w:rFonts w:ascii="Tahoma" w:hAnsi="Tahoma" w:cs="Tahoma"/>
          <w:color w:val="3B2D36"/>
          <w:sz w:val="20"/>
          <w:szCs w:val="20"/>
        </w:rPr>
        <w:t xml:space="preserve"> договоры (контракты).</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2. Государственные или муниципальные </w:t>
      </w:r>
      <w:proofErr w:type="spellStart"/>
      <w:r>
        <w:rPr>
          <w:rFonts w:ascii="Tahoma" w:hAnsi="Tahoma" w:cs="Tahoma"/>
          <w:color w:val="3B2D36"/>
          <w:sz w:val="20"/>
          <w:szCs w:val="20"/>
        </w:rPr>
        <w:t>энергосервисные</w:t>
      </w:r>
      <w:proofErr w:type="spellEnd"/>
      <w:r>
        <w:rPr>
          <w:rFonts w:ascii="Tahoma" w:hAnsi="Tahoma" w:cs="Tahoma"/>
          <w:color w:val="3B2D36"/>
          <w:sz w:val="20"/>
          <w:szCs w:val="20"/>
        </w:rPr>
        <w:t xml:space="preserve"> договоры (контракты) заключаются и оплачиваются в соответствии с бюджетным законодательством Российской Федерации и законодательством Российской Федерации о контрактной системе в сфере закупок товаров, работ, </w:t>
      </w:r>
      <w:r>
        <w:rPr>
          <w:rFonts w:ascii="Tahoma" w:hAnsi="Tahoma" w:cs="Tahoma"/>
          <w:color w:val="3B2D36"/>
          <w:sz w:val="20"/>
          <w:szCs w:val="20"/>
        </w:rPr>
        <w:lastRenderedPageBreak/>
        <w:t>услуг для обеспечения государственных и муниципальных нужд. (в ред. Федерального закона от 28.12.2013 N 396-ФЗ)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Глава 6. Информационное обеспечение мероприятий по энергосбережению и повышению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Статья 22. Информационное обеспечение мероприятий по энергосбережению и повышению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создания государственной информационной системы в области энергосбережения и повышения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6) организации выставок объектов и технологий, имеющих высокую энергетическую эффективность;</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7) выполнения иных действий в соответствии с законодательством об энергосбережении и о повышении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lastRenderedPageBreak/>
        <w:t>4. Образовательные программы могут включать в себя учебные курсы по основам энергосбережения и повышения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 (в ред. Федеральный закона от 04.11.2014 N 344-ФЗ)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порядком, установленным Правительством Российской Федерации.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Статья 23. Государственная информационная система в области энергосбережения и повышения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утвержденными Правительством Российской Федерации.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части 3 статьи 17 настоящего Федерального закона, а также данных реестра саморегулируемых организаций в области энергетического обследования;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lastRenderedPageBreak/>
        <w:t>5) о количестве и об основных результатах обязательных энергетических обследований;</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6) о практике заключения </w:t>
      </w:r>
      <w:proofErr w:type="spellStart"/>
      <w:r>
        <w:rPr>
          <w:rFonts w:ascii="Tahoma" w:hAnsi="Tahoma" w:cs="Tahoma"/>
          <w:color w:val="3B2D36"/>
          <w:sz w:val="20"/>
          <w:szCs w:val="20"/>
        </w:rPr>
        <w:t>энергосервисных</w:t>
      </w:r>
      <w:proofErr w:type="spellEnd"/>
      <w:r>
        <w:rPr>
          <w:rFonts w:ascii="Tahoma" w:hAnsi="Tahoma" w:cs="Tahoma"/>
          <w:color w:val="3B2D36"/>
          <w:sz w:val="20"/>
          <w:szCs w:val="20"/>
        </w:rPr>
        <w:t xml:space="preserve"> договоров (контрактов), в том числе </w:t>
      </w:r>
      <w:proofErr w:type="spellStart"/>
      <w:r>
        <w:rPr>
          <w:rFonts w:ascii="Tahoma" w:hAnsi="Tahoma" w:cs="Tahoma"/>
          <w:color w:val="3B2D36"/>
          <w:sz w:val="20"/>
          <w:szCs w:val="20"/>
        </w:rPr>
        <w:t>энергосервисных</w:t>
      </w:r>
      <w:proofErr w:type="spellEnd"/>
      <w:r>
        <w:rPr>
          <w:rFonts w:ascii="Tahoma" w:hAnsi="Tahoma" w:cs="Tahoma"/>
          <w:color w:val="3B2D36"/>
          <w:sz w:val="20"/>
          <w:szCs w:val="20"/>
        </w:rPr>
        <w:t xml:space="preserve">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w:t>
      </w:r>
      <w:proofErr w:type="spellStart"/>
      <w:r>
        <w:rPr>
          <w:rFonts w:ascii="Tahoma" w:hAnsi="Tahoma" w:cs="Tahoma"/>
          <w:color w:val="3B2D36"/>
          <w:sz w:val="20"/>
          <w:szCs w:val="20"/>
        </w:rPr>
        <w:t>энергосервисных</w:t>
      </w:r>
      <w:proofErr w:type="spellEnd"/>
      <w:r>
        <w:rPr>
          <w:rFonts w:ascii="Tahoma" w:hAnsi="Tahoma" w:cs="Tahoma"/>
          <w:color w:val="3B2D36"/>
          <w:sz w:val="20"/>
          <w:szCs w:val="20"/>
        </w:rPr>
        <w:t xml:space="preserve"> договоров (контрактов); (в ред. Федерального закона от 10.07.2012 N 109-ФЗ)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8) об объеме предоставления государственной поддержки в области энергосбережения и повышения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9) о нарушениях законодательства об энергосбережении и о повышении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Глава 7. Энергосбережение и повышение энергетической эффективности в организациях с участием государства или муниципального образования и в организациях, осуществляющих регулируемые виды деятельности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Статья 24. Обеспечение энергосбережения и повышения энергетической эффективности государственными (муниципальными) учреждениями (в ред. Федерального закона от 08.05.2010 N 83-ФЗ)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1. Начиная с 1 января 2010 года государственное (муниципальное) учреждение обязано обеспечить снижение </w:t>
      </w:r>
      <w:proofErr w:type="gramStart"/>
      <w:r>
        <w:rPr>
          <w:rFonts w:ascii="Tahoma" w:hAnsi="Tahoma" w:cs="Tahoma"/>
          <w:color w:val="3B2D36"/>
          <w:sz w:val="20"/>
          <w:szCs w:val="20"/>
        </w:rPr>
        <w:t>в сопоставимых условиях объема</w:t>
      </w:r>
      <w:proofErr w:type="gramEnd"/>
      <w:r>
        <w:rPr>
          <w:rFonts w:ascii="Tahoma" w:hAnsi="Tahoma" w:cs="Tahoma"/>
          <w:color w:val="3B2D36"/>
          <w:sz w:val="20"/>
          <w:szCs w:val="20"/>
        </w:rPr>
        <w:t xml:space="preserve">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 (в ред. Федерального закона от 08.05.2010 N 83-ФЗ)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lastRenderedPageBreak/>
        <w:t>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части 1 настоящей статьи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частью 1 настоящей статьи объема. (в ред. Федерального закона от 08.05.2010 N 83-ФЗ)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части 1 настоящей статьи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 (в ред. Федерального закона от 08.05.2010 N 83-ФЗ)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4. Порядок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частей 1 и 2 настоящей статьи устанавливается уполномоченным федеральным органом исполнительной власти. (в ред. Федерального закона от 08.05.2010 N 83-ФЗ)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 (в ред. Федерального закона от 08.05.2010 N 83-ФЗ)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иные положения согласно требованиям частей 2 - 4 настоящей статьи.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w:t>
      </w:r>
      <w:r>
        <w:rPr>
          <w:rFonts w:ascii="Tahoma" w:hAnsi="Tahoma" w:cs="Tahoma"/>
          <w:color w:val="3B2D36"/>
          <w:sz w:val="20"/>
          <w:szCs w:val="20"/>
        </w:rPr>
        <w:lastRenderedPageBreak/>
        <w:t>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перечень обязательных мероприятий по энергосбережению и повышению энергетической эффективности и сроки их проведения;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w:t>
      </w:r>
      <w:r>
        <w:rPr>
          <w:rFonts w:ascii="Tahoma" w:hAnsi="Tahoma" w:cs="Tahoma"/>
          <w:color w:val="3B2D36"/>
          <w:sz w:val="20"/>
          <w:szCs w:val="20"/>
        </w:rPr>
        <w:lastRenderedPageBreak/>
        <w:t>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w:t>
      </w:r>
      <w:r>
        <w:rPr>
          <w:rFonts w:ascii="Tahoma" w:hAnsi="Tahoma" w:cs="Tahoma"/>
          <w:color w:val="3B2D36"/>
          <w:sz w:val="20"/>
          <w:szCs w:val="20"/>
        </w:rPr>
        <w:lastRenderedPageBreak/>
        <w:t>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Статья 26. Обеспечение энергетической эффективности при закупках товаров, работ, услуг для обеспечения государственных и муниципальных нужд (в ред. Федерального закона от 28.12.2013 N 396-ФЗ)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указание на виды и категории товаров, работ, услуг, на которые распространяются такие требования;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требования к значению классов энергетической эффективности товаров;</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требования к характеристикам, параметрам товаров, работ, услуг, влияющим на объем используемых энергетических ресурсов;</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4) иные показатели, отражающие энергетическую эффективность товаров, работ, услуг.</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w:t>
      </w:r>
      <w:r>
        <w:rPr>
          <w:rFonts w:ascii="Tahoma" w:hAnsi="Tahoma" w:cs="Tahoma"/>
          <w:color w:val="3B2D36"/>
          <w:sz w:val="20"/>
          <w:szCs w:val="20"/>
        </w:rPr>
        <w:lastRenderedPageBreak/>
        <w:t>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Глава 8. Государственная поддержка в области энергосбережения и повышения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Статья 27. Направления и формы государственной поддержки в области энергосбережения и повышения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содействие в осуществлении инвестиционной деятельности в области энергосбережения и повышения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2) пропаганда использования </w:t>
      </w:r>
      <w:proofErr w:type="spellStart"/>
      <w:r>
        <w:rPr>
          <w:rFonts w:ascii="Tahoma" w:hAnsi="Tahoma" w:cs="Tahoma"/>
          <w:color w:val="3B2D36"/>
          <w:sz w:val="20"/>
          <w:szCs w:val="20"/>
        </w:rPr>
        <w:t>энергосервисных</w:t>
      </w:r>
      <w:proofErr w:type="spellEnd"/>
      <w:r>
        <w:rPr>
          <w:rFonts w:ascii="Tahoma" w:hAnsi="Tahoma" w:cs="Tahoma"/>
          <w:color w:val="3B2D36"/>
          <w:sz w:val="20"/>
          <w:szCs w:val="20"/>
        </w:rPr>
        <w:t xml:space="preserve"> договоров (контрактов);</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содействие в разработке и использовании объектов, технологий, имеющих высокую энергетическую эффективность;</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4) содействие в строительстве многоквартирных домов, имеющих высокий класс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8) иные предусмотренные законодательством об энергосбережении и о повышении энергетической эффективности направления.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w:t>
      </w:r>
      <w:r>
        <w:rPr>
          <w:rFonts w:ascii="Tahoma" w:hAnsi="Tahoma" w:cs="Tahoma"/>
          <w:color w:val="3B2D36"/>
          <w:sz w:val="20"/>
          <w:szCs w:val="20"/>
        </w:rPr>
        <w:lastRenderedPageBreak/>
        <w:t>инвестиционных проектов в области энергосбережения и повышения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3. Российская Федерация вправе осуществлять </w:t>
      </w:r>
      <w:proofErr w:type="spellStart"/>
      <w:r>
        <w:rPr>
          <w:rFonts w:ascii="Tahoma" w:hAnsi="Tahoma" w:cs="Tahoma"/>
          <w:color w:val="3B2D36"/>
          <w:sz w:val="20"/>
          <w:szCs w:val="20"/>
        </w:rPr>
        <w:t>софинансирование</w:t>
      </w:r>
      <w:proofErr w:type="spellEnd"/>
      <w:r>
        <w:rPr>
          <w:rFonts w:ascii="Tahoma" w:hAnsi="Tahoma" w:cs="Tahoma"/>
          <w:color w:val="3B2D36"/>
          <w:sz w:val="20"/>
          <w:szCs w:val="20"/>
        </w:rPr>
        <w:t xml:space="preserve">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Глава 9. Государственный контроль (надзор) за соблюдением требований законодательства об энергосбережении и о повышении энергетической эффективности и ответственность за их нарушение (в ред. Федерального закона от 25.06.2012 N 93-ФЗ)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 (в ред. Федерального закона от 25.06.2012 N 93-ФЗ)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Статья 29. Ответственность за нарушение законодательства об энергосбережении и о повышении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lastRenderedPageBreak/>
        <w:t>Глава 10. Заключительные положения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Статья 30. О внесении изменений в Закон Российской Федерации "О защите прав потребителей"</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Внести в пункт 2 статьи 10 Закона Российской Федерации от 7 февраля 1992 года N 2300-I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дополнить новым абзацем седьмым следующего содержания: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абзацы седьмой - тринадцатый считать соответственно абзацами восьмым - четырнадцатым.</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Внести в Федеральный закон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в статье 2:</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а) часть третью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б) дополнить частями четырнадцатой и пятнадцатой следующего содержания: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lastRenderedPageBreak/>
        <w:t>2) абзац пятый статьи 3 изложить в следующей редакции: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в статье 4:</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а) часть первую дополнить абзацем следующего содержания: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б) в части второй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в) в части третьей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г) дополнить новой частью четвертой следующего содержания: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Pr>
          <w:rFonts w:ascii="Tahoma" w:hAnsi="Tahoma" w:cs="Tahoma"/>
          <w:color w:val="3B2D36"/>
          <w:sz w:val="20"/>
          <w:szCs w:val="20"/>
        </w:rPr>
        <w:t>недостижении</w:t>
      </w:r>
      <w:proofErr w:type="spellEnd"/>
      <w:r>
        <w:rPr>
          <w:rFonts w:ascii="Tahoma" w:hAnsi="Tahoma" w:cs="Tahoma"/>
          <w:color w:val="3B2D36"/>
          <w:sz w:val="20"/>
          <w:szCs w:val="20"/>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д) часть четвертую считать частью пятой;</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4) в части первой статьи 5:</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а) дополнить новым абзацем двенадцатым следующего содержания: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lastRenderedPageBreak/>
        <w:t>б) абзацы двенадцатый - двадцать девятый считать соответственно абзацами тринадцатым - тридцатым.</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Статья 32. - Утратила силу. (в ред. Федеральный закона от 06.12.2011 N 402-ФЗ)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Статья 33. О внесении изменений в Бюджетный кодекс Российской Федерации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Пункт 3 статьи 72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w:t>
      </w:r>
      <w:proofErr w:type="spellStart"/>
      <w:r>
        <w:rPr>
          <w:rFonts w:ascii="Tahoma" w:hAnsi="Tahoma" w:cs="Tahoma"/>
          <w:color w:val="3B2D36"/>
          <w:sz w:val="20"/>
          <w:szCs w:val="20"/>
        </w:rPr>
        <w:t>энергосервисные</w:t>
      </w:r>
      <w:proofErr w:type="spellEnd"/>
      <w:r>
        <w:rPr>
          <w:rFonts w:ascii="Tahoma" w:hAnsi="Tahoma" w:cs="Tahoma"/>
          <w:color w:val="3B2D36"/>
          <w:sz w:val="20"/>
          <w:szCs w:val="20"/>
        </w:rPr>
        <w:t xml:space="preserve">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Статья 34. О внесении изменений в часть первую Налогового кодекса Российской Федерации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Внести в статью 67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в пункте 1:</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а) подпункт 1 дополнить словами "и (или) повышение энергетической эффективности производства товаров, выполнения работ, оказания услуг";</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б) дополнить подпунктом 5 следующего содержания: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в подпункте 1 пункта 2 слова "в подпункте 1" заменить словами "в подпунктах 1 и 5".</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Внести в 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дополнить подпунктом 65 следующего содержания: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lastRenderedPageBreak/>
        <w:t>2) пункт утратил силу. (в ред. Федерального закона от 18.07.2011 N 242-ФЗ)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Статья 36. О внесении изменения в часть вторую Налогового кодекса Российской Федерации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Пункт 1 статьи 259.3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Статья 37. О внесении изменений в Кодекс Российской Федерации об административных правонарушениях</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часть 1 статьи 4.5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статью 9.12 признать утратившей силу;</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главу 9 дополнить статьей 9.16 следующего содержания: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"Статья 9.16. Нарушение законодательства об энергосбережении и о повышении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lastRenderedPageBreak/>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lastRenderedPageBreak/>
        <w:t>8. Несоблюдение сроков проведения обязательного энергетического обследования -</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влечет наложение административного штрафа на должностных лиц в размере пяти тысяч рублей; на юридических лиц - десяти тысяч рублей.</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4) часть 2 статьи 23.1 после цифр "9.9, 9.11," дополнить словами "частями 1 и 2 статьи 9.16, статьями";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5) в части 1 статьи 23.30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6) в части 1 статьи 23.48 слова "статьями 9.15," заменить словами "статьей 9.15, частями 6 и 12 статьи 9.16, статьями";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7) часть 1 статьи 23.49 после слов "правонарушениях, предусмотренных" дополнить словами "частями 1 и 2 статьи 9.16,";</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8) часть 1.1 статьи 23.51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lastRenderedPageBreak/>
        <w:t>9) часть 1 статьи 23.55 после слов "статьями 7.21 - 7.23" дополнить словами ", частями 4 и 5 статьи 9.16";</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10) в части 1 статьи 23.56 слова "и 9.5" заменить словами ", 9.5, частью 3 статьи 9.16";</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11) часть 1 статьи 23.66 после цифр "7.32," дополнить словами "частью 11 (за исключением сферы государственного оборонного заказа и сферы государственной тайны) статьи 9.16,";</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12) главу 23 дополнить статьей 23.71 следующего содержания: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Рассматривать дела об административных правонарушениях от имени органа, указанного в части 1 настоящей статьи, вправе:</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руководитель указанного органа и его заместители;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руководители структурных подразделений указанного органа и их заместители.".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Статья 38. О внесении изменений в Федеральный закон "О техническом регулировании"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Внести в статью 46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пункт 1 дополнить абзацем следующего содержания: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"обеспечения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дополнить пунктом 6.1 следующего содержания: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пункт 7 дополнить абзацем следующего содержания: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w:t>
      </w:r>
      <w:r>
        <w:rPr>
          <w:rFonts w:ascii="Tahoma" w:hAnsi="Tahoma" w:cs="Tahoma"/>
          <w:color w:val="3B2D36"/>
          <w:sz w:val="20"/>
          <w:szCs w:val="20"/>
        </w:rPr>
        <w:lastRenderedPageBreak/>
        <w:t>в силу подлежат обязательному применению в части, не урегулированной соответствующими техническими регламентами.".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Статья 39. О внесении изменений в Федеральный закон "Об электроэнергетике"</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Внести в статью 23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пункт 1 дополнить абзацами следующего содержания: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Pr>
          <w:rFonts w:ascii="Tahoma" w:hAnsi="Tahoma" w:cs="Tahoma"/>
          <w:color w:val="3B2D36"/>
          <w:sz w:val="20"/>
          <w:szCs w:val="20"/>
        </w:rPr>
        <w:t>недостижении</w:t>
      </w:r>
      <w:proofErr w:type="spellEnd"/>
      <w:r>
        <w:rPr>
          <w:rFonts w:ascii="Tahoma" w:hAnsi="Tahoma" w:cs="Tahoma"/>
          <w:color w:val="3B2D36"/>
          <w:sz w:val="20"/>
          <w:szCs w:val="20"/>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Pr>
          <w:rFonts w:ascii="Tahoma" w:hAnsi="Tahoma" w:cs="Tahoma"/>
          <w:color w:val="3B2D36"/>
          <w:sz w:val="20"/>
          <w:szCs w:val="20"/>
        </w:rPr>
        <w:t>недостижении</w:t>
      </w:r>
      <w:proofErr w:type="spellEnd"/>
      <w:r>
        <w:rPr>
          <w:rFonts w:ascii="Tahoma" w:hAnsi="Tahoma" w:cs="Tahoma"/>
          <w:color w:val="3B2D36"/>
          <w:sz w:val="20"/>
          <w:szCs w:val="20"/>
        </w:rPr>
        <w:t xml:space="preserve">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дополнить пунктом 2.1 следующего содержания: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lastRenderedPageBreak/>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Статья 40. О внесении изменения в Федеральный закон "Об общих принципах организации местного самоуправления в Российской Федерации"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Часть 1 статьи 17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Статья 41. О внесении изменений в Жилищный кодекс Российской Федерации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Внести в Жилищный кодекс Российской Федерации (Собрание законодательства Российской Федерации, 2005, N 1, ст. 14; 2007, N 43, ст. 5084; 2008, N 30, ст. 3616) следующие изменения: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пункт 8.1 статьи 13 изложить в следующей редакции: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в статье 20:</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а) часть 1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б) часть 2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статью 39 дополнить частью 4 следующего содержания: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Статья 42. О внесении изменений в Градостроительный кодекс Российской Федерации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lastRenderedPageBreak/>
        <w:t>Внести в Градостроительный кодекс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часть 12 статьи 48 дополнить пунктом 11.1 следующего содержания: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часть 18 статьи 51 после цифр "8-10" дополнить словами "и 11.1";</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пункт 1 части 2 статьи 54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4) в статье 55:</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а) в части 3:</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пункт 6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пункт 9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б) дополнить частью 3.1 следующего содержания: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в) часть 5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г) часть 7 после цифр "8-10" дополнить словами "и 11.1";</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5) в части 5 статьи 56:</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а) пункт 3 после цифр "8-10" дополнить словами "и 11.1";</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lastRenderedPageBreak/>
        <w:t>б) дополнить пунктом 9.1 следующего содержания: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"9.1) заключение органа государственного строительного надзора;";</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в) дополнить пунктом 9.2 следующего содержания: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6) часть 8 статьи 57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Статья 43. О внесении изменений в Федеральный закон "Об основах регулирования тарифов организаций коммунального комплекса"</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Внести в Федеральный закон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в статье 4:</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а) часть 1 дополнить пунктом 2.1 следующего содержания: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б) пункт 1 части 2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в) часть 3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г) часть 4 дополнить пунктом 10 следующего содержания: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"10) определяют размер инвестированного капитала в случаях, предусмотренных частью 5 настоящей статьи.";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Пункт утратил силу. (в ред. Федерального закона от 27.07.2010 N 237-ФЗ)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в статье 7:</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а) часть 2 дополнить пунктом 3 следующего содержания: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lastRenderedPageBreak/>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б) дополнить частью 4 следующего содержания: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4) часть 1 статьи 8 дополнить пунктом 4 следующего содержания: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5) часть 4 статьи 9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6) статью 10 дополнить частью 1.1 следующего содержания: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7) часть 2 статьи 11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8) пункт утратил силу. (в ред. Федерального закона от 04.10.2014 N 291-ФЗ)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9) пункт утратил силу. (в ред. Федерального закона от 27.07.2010 N 191-ФЗ)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Статья 44. - Утратила силу (в ред. Федерального закона от 05.04.2013 N 44-ФЗ)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Статья 45. - Утратила силу. (в ред. Федерального Закона от 25.12.2012 N 270-ФЗ)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Статья 46. - Утратила силу. (в ред. Федерального закона от 18.07.2011 N 242-ФЗ)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Статья 47. О признании утратившими силу отдельных законодательных актов (положений законодательных актов) Российской Федерации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lastRenderedPageBreak/>
        <w:t>Признать утратившими силу:</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Федеральный закон от 3 апреля 1996 года N 28-ФЗ "Об энергосбережении" (Собрание законодательства Российской Федерации, 1996, N 15, ст. 1551);</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Федеральный закон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статью 13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4) пункт 156 статьи 1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5) статью 36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6) статью 7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Статья 48. Заключительные положения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здания, строения, сооружения, введенные в эксплуатацию до вступления в силу таких требований;</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Положения пункта 11.1 части 12 статьи 48, пункта 1 части 2 статьи 54, пунктов 6 и 9 части 3, части 3.1 и части 5 статьи 55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w:t>
      </w:r>
      <w:r>
        <w:rPr>
          <w:rFonts w:ascii="Tahoma" w:hAnsi="Tahoma" w:cs="Tahoma"/>
          <w:color w:val="3B2D36"/>
          <w:sz w:val="20"/>
          <w:szCs w:val="20"/>
        </w:rPr>
        <w:lastRenderedPageBreak/>
        <w:t>программы должны быть разработаны в соответствии с требованиями статьи 25 настоящего Федерального закона.</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7. До 1 июля 2014 года федеральным органом исполнительной власти по вопросам проведения энергетических обследований должны быть утверждены: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методика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требования к проведению энергетического обследования и его результатам;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4) порядок представления информации об энергосбережении и о повышении энергетической эффективности в соответствии с частью 1.2 статьи 16 настоящего Федерального закона. (в ред. Федерального закона от 28.12.2013 N 399-ФЗ)</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Статья 49. Вступление в силу настоящего Федерального закона</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1. Настоящий Федеральный закон вступает в силу со дня его официального опубликования, за исключением статей 34, 36 и 37 настоящего Федерального закона.</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Статьи 34 и 36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3. Статья 37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Статья 50. Обеспечение реализации настоящего Федерального закона</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В целях реализации настоящего Федерального закона Правительству Российской Федерации: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 xml:space="preserve">1) до 1 января 2010 года разработать и принять нормативные правовые акты, указанные в частях 2 и 4 статьи 10, части 2 статьи 14, части 2 статьи 26 настоящего Федерального закона, в абзаце седьмом пункта 1 статьи 23 Федерального закона от 26 марта 2003 года N 35-ФЗ "Об электроэнергетике" (в редакции настоящего Федерального закона), а также обеспечить принятие </w:t>
      </w:r>
      <w:r>
        <w:rPr>
          <w:rFonts w:ascii="Tahoma" w:hAnsi="Tahoma" w:cs="Tahoma"/>
          <w:color w:val="3B2D36"/>
          <w:sz w:val="20"/>
          <w:szCs w:val="20"/>
        </w:rPr>
        <w:lastRenderedPageBreak/>
        <w:t>федеральными органами исполнительной власти нормативных правовых актов, указанных в части 10 статьи 13 настоящего Федерального закона и абзаце седьмом пункта 1 статьи 23 Федерального закона от 26 марта 2003 года N 35-ФЗ "Об электроэнергетике" (в редакции настоящего Федерального закона);</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Президент Российской Федерации</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Д.МЕДВЕДЕВ</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Москва, Кремль</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23 ноября 2009 года</w:t>
      </w:r>
    </w:p>
    <w:p w:rsidR="00EE44BD" w:rsidRDefault="00EE44BD" w:rsidP="00EE44BD">
      <w:pPr>
        <w:pStyle w:val="a3"/>
        <w:shd w:val="clear" w:color="auto" w:fill="FFFFFF"/>
        <w:jc w:val="both"/>
        <w:rPr>
          <w:rFonts w:ascii="Tahoma" w:hAnsi="Tahoma" w:cs="Tahoma"/>
          <w:color w:val="3B2D36"/>
          <w:sz w:val="20"/>
          <w:szCs w:val="20"/>
        </w:rPr>
      </w:pPr>
      <w:r>
        <w:rPr>
          <w:rFonts w:ascii="Tahoma" w:hAnsi="Tahoma" w:cs="Tahoma"/>
          <w:color w:val="3B2D36"/>
          <w:sz w:val="20"/>
          <w:szCs w:val="20"/>
        </w:rPr>
        <w:t>N 261-ФЗ</w:t>
      </w:r>
    </w:p>
    <w:p w:rsidR="001277E1" w:rsidRDefault="001277E1">
      <w:bookmarkStart w:id="0" w:name="_GoBack"/>
      <w:bookmarkEnd w:id="0"/>
    </w:p>
    <w:sectPr w:rsidR="00127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53F"/>
    <w:rsid w:val="001277E1"/>
    <w:rsid w:val="00BE153F"/>
    <w:rsid w:val="00EE4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43B2B-0FFF-42EB-BAE3-BEBE9EE5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4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44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12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27570</Words>
  <Characters>157150</Characters>
  <Application>Microsoft Office Word</Application>
  <DocSecurity>0</DocSecurity>
  <Lines>1309</Lines>
  <Paragraphs>368</Paragraphs>
  <ScaleCrop>false</ScaleCrop>
  <Company/>
  <LinksUpToDate>false</LinksUpToDate>
  <CharactersWithSpaces>184352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OLDI-2</dc:creator>
  <cp:keywords/>
  <dc:description/>
  <cp:lastModifiedBy>OLDI-2</cp:lastModifiedBy>
  <cp:revision>3</cp:revision>
  <dcterms:created xsi:type="dcterms:W3CDTF">2017-04-11T02:17:00Z</dcterms:created>
  <dcterms:modified xsi:type="dcterms:W3CDTF">2017-04-11T02:18:00Z</dcterms:modified>
</cp:coreProperties>
</file>