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7" w:rsidRDefault="007306E7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34D09">
        <w:rPr>
          <w:color w:val="000000"/>
        </w:rPr>
        <w:t>Муниципальное образование «Волочаевское сельское поселение»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34D09">
        <w:rPr>
          <w:color w:val="000000"/>
        </w:rPr>
        <w:t>Смидовичского муниципального района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34D09">
        <w:rPr>
          <w:color w:val="000000"/>
        </w:rPr>
        <w:t>Еврейской автономной области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34D09">
        <w:rPr>
          <w:color w:val="000000"/>
        </w:rPr>
        <w:t>СОБРАНИЕ ДЕПУТАТОВ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34D09">
        <w:rPr>
          <w:color w:val="000000"/>
        </w:rPr>
        <w:t>РЕШЕНИЕ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C48" w:rsidRPr="00234D09" w:rsidRDefault="00585478" w:rsidP="00D04C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34D09">
        <w:rPr>
          <w:color w:val="000000"/>
        </w:rPr>
        <w:t>27.05.</w:t>
      </w:r>
      <w:r w:rsidR="00D04C48" w:rsidRPr="00234D09">
        <w:rPr>
          <w:color w:val="000000"/>
        </w:rPr>
        <w:t xml:space="preserve">2016                                                                   </w:t>
      </w:r>
      <w:r w:rsidR="00F503CF" w:rsidRPr="00234D09">
        <w:rPr>
          <w:color w:val="000000"/>
        </w:rPr>
        <w:t xml:space="preserve">                       </w:t>
      </w:r>
      <w:r w:rsidR="009D38E7">
        <w:rPr>
          <w:color w:val="000000"/>
        </w:rPr>
        <w:t xml:space="preserve">                         </w:t>
      </w:r>
      <w:r w:rsidR="004B60CD">
        <w:rPr>
          <w:color w:val="000000"/>
        </w:rPr>
        <w:t xml:space="preserve">     </w:t>
      </w:r>
      <w:r w:rsidRPr="00234D09">
        <w:rPr>
          <w:color w:val="000000"/>
        </w:rPr>
        <w:t xml:space="preserve"> № 172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34D09">
        <w:rPr>
          <w:color w:val="000000"/>
        </w:rPr>
        <w:t>с. Партизанское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34D09">
        <w:rPr>
          <w:color w:val="000000"/>
        </w:rPr>
        <w:t>О внесении изменений в решение Собрания депутатов Волочаевского сельского поселения  от 30.11.2010 № 207 "О введении земельного налога на территории муниципального образования "Волочаевское сельское поселение"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34D09">
        <w:rPr>
          <w:color w:val="000000"/>
        </w:rPr>
        <w:tab/>
        <w:t>В соответствии с Налоговым кодексом Российской Федерации,        Уставом муниципального образования «Волочаевское сельское поселение» Собрание депутатов</w:t>
      </w:r>
      <w:r w:rsidR="00202CDC" w:rsidRPr="00234D09">
        <w:rPr>
          <w:color w:val="000000"/>
        </w:rPr>
        <w:t xml:space="preserve"> сельского поселения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34D09">
        <w:rPr>
          <w:color w:val="000000"/>
        </w:rPr>
        <w:t>РЕШИЛО: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4D09">
        <w:rPr>
          <w:color w:val="000000"/>
        </w:rPr>
        <w:t>1.  Внести в решение Собрания депутатов Волочаевского сельского поселения  от 30.11.2010 № 207 "О введении земельного налога на территории муниципального образования "Волочаевское сельское поселение"  (с изменениями от 23.03.2011 № 246, от 29.03.2012 № 332, от 27.02.2013  № 371, от 23.07.2014 № 60, от 25.12.2015 № 154) следующие изменения: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4D09">
        <w:rPr>
          <w:color w:val="000000"/>
        </w:rPr>
        <w:t>1.1. Абзац второй и третий пункта 3  изложить в следующей редакции: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4D09">
        <w:rPr>
          <w:color w:val="000000"/>
        </w:rPr>
        <w:t>« - налогоплательщиками – физическими лицами, являющимися индивидуальными предпринимателями и физическими  лицами,  не являющимися индивидуальными  предпринимателями  производится уплата зем</w:t>
      </w:r>
      <w:r w:rsidR="006979DB" w:rsidRPr="00234D09">
        <w:rPr>
          <w:color w:val="000000"/>
        </w:rPr>
        <w:t>ельного налога не поздн</w:t>
      </w:r>
      <w:r w:rsidRPr="00234D09">
        <w:rPr>
          <w:color w:val="000000"/>
        </w:rPr>
        <w:t>ее 01 декабря года, следующего за истекшим налоговым периодом;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4D09">
        <w:rPr>
          <w:color w:val="000000"/>
        </w:rPr>
        <w:t>- налогоплательщики – организации уплачивают авансовые платежи по земельному налогу в следующие сроки: не позднее 25 апре</w:t>
      </w:r>
      <w:r w:rsidR="00753B25">
        <w:rPr>
          <w:color w:val="000000"/>
        </w:rPr>
        <w:t xml:space="preserve">ля, 25 июля, </w:t>
      </w:r>
      <w:bookmarkStart w:id="0" w:name="_GoBack"/>
      <w:bookmarkEnd w:id="0"/>
      <w:r w:rsidRPr="00234D09">
        <w:rPr>
          <w:color w:val="000000"/>
        </w:rPr>
        <w:t>25 октября. Оставшуюся часть земел</w:t>
      </w:r>
      <w:r w:rsidR="006979DB" w:rsidRPr="00234D09">
        <w:rPr>
          <w:color w:val="000000"/>
        </w:rPr>
        <w:t>ьного налога уплачивают не позд</w:t>
      </w:r>
      <w:r w:rsidRPr="00234D09">
        <w:rPr>
          <w:color w:val="000000"/>
        </w:rPr>
        <w:t>нее 01 февраля года, следующего за истекшим налоговым периодом».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4D09">
        <w:rPr>
          <w:color w:val="000000"/>
        </w:rPr>
        <w:t>1.2.Пункт 6 изложить в следующей редакции:</w:t>
      </w:r>
    </w:p>
    <w:p w:rsidR="00D04C48" w:rsidRPr="00234D09" w:rsidRDefault="00D04C48" w:rsidP="007306E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4D09">
        <w:rPr>
          <w:color w:val="000000"/>
        </w:rPr>
        <w:t xml:space="preserve"> «6. Документы, подтверждающие право на налоговые льготы, в том числе на уменьшение налоговой базы, предоставляются налогоплательщиком – организацией в налоговые органы по месту нахождения земельного участка, либо по месту регистрации налогоплательщика в сроки, установленные для предоставления налоговых расчетов по авансовым платежам по земельному налогу в соответствии с Налоговым кодексом Российской Федерации».</w:t>
      </w:r>
    </w:p>
    <w:p w:rsidR="007306E7" w:rsidRPr="00234D09" w:rsidRDefault="00D04C48" w:rsidP="004B60CD">
      <w:pPr>
        <w:ind w:firstLine="709"/>
        <w:jc w:val="both"/>
      </w:pPr>
      <w:r w:rsidRPr="00234D09">
        <w:rPr>
          <w:color w:val="000000"/>
        </w:rPr>
        <w:t xml:space="preserve">2. Опубликовать настоящее решение в Информационном бюллетене Волочаевского сельского </w:t>
      </w:r>
      <w:r w:rsidR="00B604F7" w:rsidRPr="00234D09">
        <w:rPr>
          <w:color w:val="000000"/>
        </w:rPr>
        <w:t>поселения</w:t>
      </w:r>
      <w:r w:rsidR="00B604F7" w:rsidRPr="00234D09">
        <w:t>, и разместить на официальном сайте администрации Волочаевского сельского поселения /volocheao.ru/.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4D09">
        <w:rPr>
          <w:color w:val="000000"/>
        </w:rPr>
        <w:t>3. Настоящее решение вступает в силу после дня его официального опубликования и распространяется на правоотношения, возникшие с 01 января 2015 года.</w:t>
      </w:r>
    </w:p>
    <w:p w:rsidR="00D04C48" w:rsidRPr="00234D09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04C48" w:rsidRPr="00234D09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34D09">
        <w:rPr>
          <w:color w:val="000000"/>
        </w:rPr>
        <w:t>Глава сельского поселения                                                            Е.Н. Волокитин</w:t>
      </w:r>
    </w:p>
    <w:p w:rsidR="00D04C48" w:rsidRPr="00234D09" w:rsidRDefault="00D04C48" w:rsidP="00D04C48"/>
    <w:p w:rsidR="00D04C48" w:rsidRPr="00234D09" w:rsidRDefault="00D04C48" w:rsidP="00D04C48"/>
    <w:p w:rsidR="00D04C48" w:rsidRPr="00234D09" w:rsidRDefault="00D04C48" w:rsidP="00D04C48"/>
    <w:p w:rsidR="00956C8C" w:rsidRPr="00234D09" w:rsidRDefault="00956C8C"/>
    <w:sectPr w:rsidR="00956C8C" w:rsidRPr="00234D09" w:rsidSect="007306E7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5A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443C0"/>
    <w:rsid w:val="001573E1"/>
    <w:rsid w:val="00161BEE"/>
    <w:rsid w:val="0017082E"/>
    <w:rsid w:val="00171131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1F7B5A"/>
    <w:rsid w:val="00202CDC"/>
    <w:rsid w:val="00202E45"/>
    <w:rsid w:val="00205CCB"/>
    <w:rsid w:val="00205F94"/>
    <w:rsid w:val="00223FF8"/>
    <w:rsid w:val="002336A3"/>
    <w:rsid w:val="00234D09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B60CD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85478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979DB"/>
    <w:rsid w:val="006A64C3"/>
    <w:rsid w:val="006A6E94"/>
    <w:rsid w:val="006B7700"/>
    <w:rsid w:val="006D49CA"/>
    <w:rsid w:val="006E19CB"/>
    <w:rsid w:val="006E5BD0"/>
    <w:rsid w:val="006E5BE9"/>
    <w:rsid w:val="00707B90"/>
    <w:rsid w:val="007306E7"/>
    <w:rsid w:val="00740B62"/>
    <w:rsid w:val="00745B9B"/>
    <w:rsid w:val="00746F18"/>
    <w:rsid w:val="00753B25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8E7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4F7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4C48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03CF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2016-10-07T05:15:00Z</cp:lastPrinted>
  <dcterms:created xsi:type="dcterms:W3CDTF">2016-05-25T05:51:00Z</dcterms:created>
  <dcterms:modified xsi:type="dcterms:W3CDTF">2016-10-13T05:53:00Z</dcterms:modified>
</cp:coreProperties>
</file>