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61" w:rsidRDefault="00942961" w:rsidP="009429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942961" w:rsidRDefault="00942961" w:rsidP="009429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Смидовичского муниципального района</w:t>
      </w:r>
    </w:p>
    <w:p w:rsidR="00942961" w:rsidRDefault="00942961" w:rsidP="009429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942961" w:rsidRDefault="00942961" w:rsidP="009429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42961" w:rsidRDefault="00942961" w:rsidP="009429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942961" w:rsidRDefault="00942961" w:rsidP="009429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42961" w:rsidRDefault="00942961" w:rsidP="00FA10F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42961" w:rsidRDefault="00FA10FC" w:rsidP="00FA10F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</w:t>
      </w:r>
      <w:r w:rsidR="00942961">
        <w:rPr>
          <w:color w:val="000000"/>
          <w:sz w:val="28"/>
          <w:szCs w:val="28"/>
        </w:rPr>
        <w:t xml:space="preserve">12.2015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="00942961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154</w:t>
      </w:r>
    </w:p>
    <w:p w:rsidR="00FA10FC" w:rsidRDefault="00FA10FC" w:rsidP="00FA10F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42961" w:rsidRDefault="00942961" w:rsidP="0094296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Партизанское</w:t>
      </w:r>
    </w:p>
    <w:p w:rsidR="00FA10FC" w:rsidRDefault="00FA10FC" w:rsidP="00FD244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10FC" w:rsidRDefault="00FA10FC" w:rsidP="00FD2443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42961" w:rsidRDefault="00942961" w:rsidP="009429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некоторые решения Собрания депутатов Волочаевского сельского поселения  </w:t>
      </w:r>
    </w:p>
    <w:p w:rsidR="00942961" w:rsidRDefault="00942961" w:rsidP="009429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A10FC" w:rsidRDefault="00FA10FC" w:rsidP="009429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42961" w:rsidRDefault="00942961" w:rsidP="009429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приведения решений Собрания депутатов Волочаевского сельского поселения в соответствие федеральному законодательству Собрание депутатов сельского поселения </w:t>
      </w:r>
    </w:p>
    <w:p w:rsidR="00942961" w:rsidRDefault="00942961" w:rsidP="0094296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942961" w:rsidRDefault="00942961" w:rsidP="009429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Внести в решение Собрания депутатов Волочаевского сельского </w:t>
      </w:r>
      <w:r w:rsidR="00FD2443">
        <w:rPr>
          <w:color w:val="000000"/>
          <w:sz w:val="28"/>
          <w:szCs w:val="28"/>
        </w:rPr>
        <w:t>поселения  от 30.11.2010 № 207 «</w:t>
      </w:r>
      <w:r>
        <w:rPr>
          <w:color w:val="000000"/>
          <w:sz w:val="28"/>
          <w:szCs w:val="28"/>
        </w:rPr>
        <w:t>О введении земельного налога на террито</w:t>
      </w:r>
      <w:r w:rsidR="00FD2443">
        <w:rPr>
          <w:color w:val="000000"/>
          <w:sz w:val="28"/>
          <w:szCs w:val="28"/>
        </w:rPr>
        <w:t>рии муниципального образования «</w:t>
      </w:r>
      <w:r>
        <w:rPr>
          <w:color w:val="000000"/>
          <w:sz w:val="28"/>
          <w:szCs w:val="28"/>
        </w:rPr>
        <w:t>Волочаевское сельское по</w:t>
      </w:r>
      <w:r w:rsidR="00FD2443">
        <w:rPr>
          <w:color w:val="000000"/>
          <w:sz w:val="28"/>
          <w:szCs w:val="28"/>
        </w:rPr>
        <w:t>селение»»</w:t>
      </w:r>
      <w:r>
        <w:rPr>
          <w:color w:val="000000"/>
          <w:sz w:val="28"/>
          <w:szCs w:val="28"/>
        </w:rPr>
        <w:t xml:space="preserve">  </w:t>
      </w:r>
      <w:r w:rsidR="00573E4F">
        <w:rPr>
          <w:color w:val="000000"/>
          <w:sz w:val="28"/>
          <w:szCs w:val="28"/>
        </w:rPr>
        <w:t>следующие изменения</w:t>
      </w:r>
      <w:r>
        <w:rPr>
          <w:color w:val="000000"/>
          <w:sz w:val="28"/>
          <w:szCs w:val="28"/>
        </w:rPr>
        <w:t>:</w:t>
      </w:r>
    </w:p>
    <w:p w:rsidR="00942961" w:rsidRDefault="00942961" w:rsidP="00942961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Абзац второй пункта 3 признать утратившим силу. </w:t>
      </w:r>
    </w:p>
    <w:p w:rsidR="002B0B1A" w:rsidRDefault="002B0B1A" w:rsidP="00573E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Пункт 5 изложить в следующей редакции:</w:t>
      </w:r>
    </w:p>
    <w:p w:rsidR="00573E4F" w:rsidRDefault="002B0B1A" w:rsidP="00573E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73E4F">
        <w:rPr>
          <w:color w:val="000000"/>
          <w:sz w:val="28"/>
          <w:szCs w:val="28"/>
        </w:rPr>
        <w:t>5. От уплаты земельного налога также освобождаются следующие категории налогоплательщиков:</w:t>
      </w:r>
    </w:p>
    <w:p w:rsidR="00573E4F" w:rsidRDefault="002B0B1A" w:rsidP="00573E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органы</w:t>
      </w:r>
      <w:r w:rsidR="00573E4F">
        <w:rPr>
          <w:color w:val="000000"/>
          <w:sz w:val="28"/>
          <w:szCs w:val="28"/>
        </w:rPr>
        <w:t xml:space="preserve"> местного самоуправления;</w:t>
      </w:r>
    </w:p>
    <w:p w:rsidR="00573E4F" w:rsidRDefault="002B0B1A" w:rsidP="00573E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муниципальные учреждения</w:t>
      </w:r>
      <w:r w:rsidR="00573E4F">
        <w:rPr>
          <w:color w:val="000000"/>
          <w:sz w:val="28"/>
          <w:szCs w:val="28"/>
        </w:rPr>
        <w:t>;</w:t>
      </w:r>
    </w:p>
    <w:p w:rsidR="00573E4F" w:rsidRDefault="002B0B1A" w:rsidP="00573E4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организации, полностью финансируемые из областного бюджета;</w:t>
      </w:r>
    </w:p>
    <w:p w:rsidR="002B0B1A" w:rsidRDefault="00FD2443" w:rsidP="00FD244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B0B1A">
        <w:rPr>
          <w:color w:val="000000"/>
          <w:sz w:val="28"/>
          <w:szCs w:val="28"/>
        </w:rPr>
        <w:t>ветераны</w:t>
      </w:r>
      <w:r w:rsidR="00FA10FC">
        <w:rPr>
          <w:color w:val="000000"/>
          <w:sz w:val="28"/>
          <w:szCs w:val="28"/>
        </w:rPr>
        <w:t xml:space="preserve"> (участники) и инвалиды</w:t>
      </w:r>
      <w:r w:rsidR="002B0B1A">
        <w:rPr>
          <w:color w:val="000000"/>
          <w:sz w:val="28"/>
          <w:szCs w:val="28"/>
        </w:rPr>
        <w:t xml:space="preserve"> Великой Отечественной войны</w:t>
      </w:r>
      <w:r w:rsidR="00E7218E">
        <w:rPr>
          <w:color w:val="000000"/>
          <w:sz w:val="28"/>
          <w:szCs w:val="28"/>
        </w:rPr>
        <w:t>, а также</w:t>
      </w:r>
      <w:r w:rsidRPr="00FD24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граждане, имеющие льготы, приравненные к льготам участников Великой Отечественной войны;</w:t>
      </w:r>
    </w:p>
    <w:p w:rsidR="00573E4F" w:rsidRPr="002B0B1A" w:rsidRDefault="002B0B1A" w:rsidP="002B0B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многодетные семьи</w:t>
      </w:r>
      <w:proofErr w:type="gramStart"/>
      <w:r w:rsidR="00FA10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573E4F" w:rsidRDefault="00573E4F" w:rsidP="00573E4F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Внести в решение Собрания депутатов Волочаевского сельского поселения  от 26.11.2014 № 86 «</w:t>
      </w:r>
      <w:r w:rsidRPr="003D659A">
        <w:rPr>
          <w:bCs/>
          <w:sz w:val="28"/>
          <w:szCs w:val="28"/>
        </w:rPr>
        <w:t>О введении налога на имущество физических лиц на территории муниципального образования «</w:t>
      </w:r>
      <w:r w:rsidRPr="0086391D">
        <w:rPr>
          <w:sz w:val="28"/>
          <w:szCs w:val="28"/>
        </w:rPr>
        <w:t>Волочаевское</w:t>
      </w:r>
      <w:r w:rsidRPr="003D65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поселение» Смидович</w:t>
      </w:r>
      <w:r w:rsidRPr="003D659A">
        <w:rPr>
          <w:bCs/>
          <w:sz w:val="28"/>
          <w:szCs w:val="28"/>
        </w:rPr>
        <w:t>ского муниципального района Еврейской автономной области</w:t>
      </w:r>
      <w:r>
        <w:rPr>
          <w:bCs/>
          <w:sz w:val="28"/>
          <w:szCs w:val="28"/>
        </w:rPr>
        <w:t>» следующее изменение:</w:t>
      </w:r>
    </w:p>
    <w:p w:rsidR="00FA10FC" w:rsidRDefault="00573E4F" w:rsidP="00FA10F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2.1. Пункт 4 признать утратившим силу. </w:t>
      </w:r>
    </w:p>
    <w:p w:rsidR="00942961" w:rsidRDefault="001D7216" w:rsidP="009429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</w:rPr>
        <w:t>3</w:t>
      </w:r>
      <w:r>
        <w:rPr>
          <w:sz w:val="28"/>
        </w:rPr>
        <w:t xml:space="preserve">. Опубликовать </w:t>
      </w:r>
      <w:r w:rsidR="00942961">
        <w:rPr>
          <w:color w:val="000000"/>
          <w:sz w:val="28"/>
          <w:szCs w:val="28"/>
        </w:rPr>
        <w:t>настоящее решение в Информационном бюллетене Волочаевского сельского поселения.</w:t>
      </w:r>
    </w:p>
    <w:p w:rsidR="00942961" w:rsidRDefault="00573E4F" w:rsidP="009429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42961">
        <w:rPr>
          <w:color w:val="000000"/>
          <w:sz w:val="28"/>
          <w:szCs w:val="28"/>
        </w:rPr>
        <w:t>. Настоящее решение вступает в силу по истечении одного месяца после  дня</w:t>
      </w:r>
      <w:r>
        <w:rPr>
          <w:color w:val="000000"/>
          <w:sz w:val="28"/>
          <w:szCs w:val="28"/>
        </w:rPr>
        <w:t xml:space="preserve"> его официального опубликования.</w:t>
      </w:r>
      <w:r w:rsidR="00942961">
        <w:rPr>
          <w:color w:val="000000"/>
          <w:sz w:val="28"/>
          <w:szCs w:val="28"/>
        </w:rPr>
        <w:t xml:space="preserve"> </w:t>
      </w:r>
    </w:p>
    <w:p w:rsidR="00942961" w:rsidRDefault="00942961" w:rsidP="009429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A10FC" w:rsidRDefault="00FA10FC" w:rsidP="009429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A10FC" w:rsidRDefault="00FA10FC" w:rsidP="00942961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56C8C" w:rsidRDefault="00942961" w:rsidP="00FA10FC">
      <w:pPr>
        <w:widowControl w:val="0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Глава сельского поселения                                                            Е.Н. Волокитин</w:t>
      </w:r>
    </w:p>
    <w:sectPr w:rsidR="00956C8C" w:rsidSect="00FA10FC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75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D7216"/>
    <w:rsid w:val="001E46D5"/>
    <w:rsid w:val="001E60E8"/>
    <w:rsid w:val="001F5C91"/>
    <w:rsid w:val="00202E45"/>
    <w:rsid w:val="00205CCB"/>
    <w:rsid w:val="00205F94"/>
    <w:rsid w:val="00223FF8"/>
    <w:rsid w:val="002336A3"/>
    <w:rsid w:val="00235556"/>
    <w:rsid w:val="002402F7"/>
    <w:rsid w:val="0024255A"/>
    <w:rsid w:val="002553CC"/>
    <w:rsid w:val="002621F4"/>
    <w:rsid w:val="002656A4"/>
    <w:rsid w:val="00291D61"/>
    <w:rsid w:val="00296A8F"/>
    <w:rsid w:val="002B0B1A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73E4F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12CB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50009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2961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D1075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218E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10FC"/>
    <w:rsid w:val="00FA4CAE"/>
    <w:rsid w:val="00FC3409"/>
    <w:rsid w:val="00FC44EF"/>
    <w:rsid w:val="00FC60AC"/>
    <w:rsid w:val="00FD2443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3E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1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3E4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012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2015-12-21T01:08:00Z</cp:lastPrinted>
  <dcterms:created xsi:type="dcterms:W3CDTF">2015-12-17T23:59:00Z</dcterms:created>
  <dcterms:modified xsi:type="dcterms:W3CDTF">2003-12-31T16:26:00Z</dcterms:modified>
</cp:coreProperties>
</file>