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E" w:rsidRPr="00901B77" w:rsidRDefault="000842AE" w:rsidP="000842A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842AE" w:rsidRPr="00901B77" w:rsidRDefault="000842AE" w:rsidP="000842A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30.09.2015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№ 135</w:t>
      </w: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AE" w:rsidRPr="00901B77" w:rsidRDefault="000842AE" w:rsidP="000842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0842AE" w:rsidRPr="00901B77" w:rsidRDefault="000842AE" w:rsidP="000842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0842AE" w:rsidRPr="00901B77" w:rsidRDefault="000842AE" w:rsidP="000842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четвертый  квартал 2015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четвертый квартал 2015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proofErr w:type="gramStart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(Картамышев А.И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                                                С.Ф.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Ильченко</w:t>
      </w: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AE" w:rsidRPr="00901B77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30.09.2015  № 135</w:t>
      </w:r>
    </w:p>
    <w:p w:rsidR="000842AE" w:rsidRPr="00901B77" w:rsidRDefault="000842AE" w:rsidP="000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AE" w:rsidRPr="00901B77" w:rsidRDefault="000842AE" w:rsidP="000842A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0842AE" w:rsidRPr="00335B44" w:rsidRDefault="000842AE" w:rsidP="000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епутатов на четвертый  квартал 2015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765"/>
      </w:tblGrid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42AE" w:rsidRPr="00E42209" w:rsidRDefault="000842AE" w:rsidP="005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4A4C4C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ноябрь, декабрь      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С.Ф., -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внести на рассмотрение Собрания депутатов,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(Картамышев А.И.)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Собрания депутатов об утверждении бюджета муниципального образования «Волочаев</w:t>
            </w:r>
            <w:r w:rsidR="004A4C4C"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2015 год и плановый период 2016-2017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0842AE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1</w:t>
            </w:r>
            <w:r w:rsidR="000842AE"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разряда, 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7E79D2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E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размеров коэффициентов, учитывающих виды разрешенного использования, осуществляемые на арендуемых земельных участках на территории </w:t>
            </w:r>
            <w:r w:rsidRPr="007E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Шешнева</w:t>
            </w:r>
            <w:proofErr w:type="spellEnd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- старший специалист 1 разряда администрации сельского поселения,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</w:p>
          <w:p w:rsidR="007E79D2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E42209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E42209">
            <w:pP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определения цены земельного участка при его продаже без проведения торгов за земельные участки, находящиеся в собственности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Шешнева</w:t>
            </w:r>
            <w:proofErr w:type="spellEnd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- старший специалист 1 разряда администрации сельского поселения,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E42209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определения размера арендной платы за земельные участки, 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находящиеся в собственности муниципального образования «Волочаевское сельское поселение» Смидовичского муниципального района Еврейской автономной области, предоставленные в аренду без торгов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Шешнева</w:t>
            </w:r>
            <w:proofErr w:type="spellEnd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- старший специалист 1 разряда администрации сельского 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7E79D2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7E79D2">
            <w:pPr>
              <w:pStyle w:val="ConsPlusTitle"/>
              <w:widowControl/>
              <w:rPr>
                <w:b w:val="0"/>
              </w:rPr>
            </w:pPr>
            <w:r w:rsidRPr="00E42209">
              <w:rPr>
                <w:b w:val="0"/>
              </w:rPr>
              <w:t>Об утверждении бюджета  Волочаевского сельского поселения на 2016 год</w:t>
            </w:r>
          </w:p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7E79D2" w:rsidRPr="00E42209" w:rsidRDefault="007E79D2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разряда, 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7E79D2" w:rsidRPr="00E42209" w:rsidRDefault="007E79D2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7E79D2">
            <w:pPr>
              <w:pStyle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Об    утверждении    структуры </w:t>
            </w:r>
          </w:p>
          <w:p w:rsidR="007E79D2" w:rsidRPr="007E79D2" w:rsidRDefault="007E79D2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Волочаевского </w:t>
            </w:r>
          </w:p>
          <w:p w:rsidR="007E79D2" w:rsidRPr="007E79D2" w:rsidRDefault="007E79D2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4A4C4C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7E79D2" w:rsidRDefault="007E79D2" w:rsidP="007E7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9D2">
              <w:rPr>
                <w:rFonts w:ascii="Times New Roman" w:eastAsia="Calibri" w:hAnsi="Times New Roman" w:cs="Times New Roman"/>
                <w:sz w:val="24"/>
                <w:szCs w:val="24"/>
              </w:rPr>
              <w:t>О передаче контрольно-счетной палате Смидовичского муниципального района полномочий контрольно-счетного органа Волочаевского сельского поселения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0842AE"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2" w:rsidRPr="00E42209" w:rsidRDefault="007E79D2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С.Ф., - председатель Собрания депутатов,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  <w:r w:rsidR="007E79D2"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0842AE"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прилагаемые предельные размеры должностных окладов муниципальных служащих администрации Волочаевского сельского поселения, утвержденные решением Собрания депутатов Волочаевского сельского поселения от 18.02.2009 № 69</w:t>
            </w:r>
          </w:p>
          <w:p w:rsidR="000842AE" w:rsidRPr="00E42209" w:rsidRDefault="000842AE" w:rsidP="007E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2209" w:rsidRPr="00E42209" w:rsidRDefault="00E42209" w:rsidP="00E4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бюджету, налогам и сборам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E42209" w:rsidRPr="00E42209" w:rsidRDefault="00E42209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электронной почтой решений Собрания депутатов в управление по  обеспечению деятельности мировых судей и взаимодействию с правоохранительными органами ЕАО  для размещения в областной регистр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принятия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 следующего за </w:t>
            </w:r>
            <w:proofErr w:type="gramStart"/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842AE" w:rsidRPr="00E42209" w:rsidTr="00500C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E" w:rsidRPr="00E42209" w:rsidRDefault="000842AE" w:rsidP="0050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</w:tbl>
    <w:p w:rsidR="000842AE" w:rsidRDefault="000842AE" w:rsidP="000842AE"/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2"/>
    <w:rsid w:val="0000262B"/>
    <w:rsid w:val="00024B2E"/>
    <w:rsid w:val="00033F9E"/>
    <w:rsid w:val="00042C97"/>
    <w:rsid w:val="00050911"/>
    <w:rsid w:val="00063372"/>
    <w:rsid w:val="000842AE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4C4C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E79D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0012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220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79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7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79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7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2015-10-07T00:56:00Z</dcterms:created>
  <dcterms:modified xsi:type="dcterms:W3CDTF">2016-02-18T05:11:00Z</dcterms:modified>
</cp:coreProperties>
</file>