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C" w:rsidRDefault="00A728DC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DC" w:rsidRDefault="00A728DC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РЕШЕНИЕ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A728DC" w:rsidP="00766D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766D71" w:rsidRPr="004E6308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</w:t>
      </w:r>
      <w:r w:rsidR="004A3C08">
        <w:rPr>
          <w:rFonts w:ascii="Times New Roman" w:hAnsi="Times New Roman" w:cs="Times New Roman"/>
          <w:sz w:val="28"/>
          <w:szCs w:val="28"/>
        </w:rPr>
        <w:t xml:space="preserve">                              № 122</w:t>
      </w:r>
      <w:r w:rsidR="00766D71" w:rsidRPr="004E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F5" w:rsidRPr="004E6308" w:rsidRDefault="00766D71" w:rsidP="00766D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О предоставлении муниципальными служащими, замещающими должности муниципальной службы в администрации Волочаевского сельского поселения и иными лицами сведений о расходах</w:t>
      </w:r>
    </w:p>
    <w:p w:rsidR="00766D71" w:rsidRPr="004E6308" w:rsidRDefault="00766D71" w:rsidP="00766D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D71" w:rsidRPr="004E6308" w:rsidRDefault="00766D71" w:rsidP="00766D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30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Федеральными законами от 25.12.2008 № 273-ФЗ </w:t>
      </w:r>
      <w:r w:rsidR="00A728DC">
        <w:rPr>
          <w:rFonts w:ascii="Times New Roman" w:hAnsi="Times New Roman" w:cs="Times New Roman"/>
          <w:sz w:val="28"/>
          <w:szCs w:val="28"/>
        </w:rPr>
        <w:t xml:space="preserve">   </w:t>
      </w:r>
      <w:r w:rsidRPr="004E6308">
        <w:rPr>
          <w:rFonts w:ascii="Times New Roman" w:hAnsi="Times New Roman" w:cs="Times New Roman"/>
          <w:sz w:val="28"/>
          <w:szCs w:val="28"/>
        </w:rPr>
        <w:t>«О противодействии коррупции, от 03.12.2012 № 230-ФЗ «О контроле за соответствием расходов лиц, замещающих государственные должности, и иных  лиц их доходами»,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еврейской автономной</w:t>
      </w:r>
      <w:proofErr w:type="gramEnd"/>
      <w:r w:rsidRPr="004E6308">
        <w:rPr>
          <w:rFonts w:ascii="Times New Roman" w:hAnsi="Times New Roman" w:cs="Times New Roman"/>
          <w:sz w:val="28"/>
          <w:szCs w:val="28"/>
        </w:rPr>
        <w:t xml:space="preserve"> области от 25.04.2007 № 127-ОЗ «О некоторых вопросах муниципальной службы Еврейской автономной области» Собрание депутатов</w:t>
      </w:r>
      <w:r w:rsidR="00D867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6D71" w:rsidRPr="004E6308" w:rsidRDefault="00766D71" w:rsidP="00597A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РЕШИЛО:</w:t>
      </w:r>
    </w:p>
    <w:p w:rsidR="00597A32" w:rsidRPr="004E6308" w:rsidRDefault="00597A32" w:rsidP="00597A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 предоставления муниципальными служащими, замещающими должности муниципальной службы в администрации Волочаевского сельского поселения и иными лицами сведений о расходах.</w:t>
      </w:r>
    </w:p>
    <w:p w:rsidR="00597A32" w:rsidRPr="004E6308" w:rsidRDefault="00597A32" w:rsidP="00597A3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сельского поселения по бюджету  налогам и сборам (Аниськов А.В.).</w:t>
      </w:r>
    </w:p>
    <w:p w:rsidR="00597A32" w:rsidRPr="00597A32" w:rsidRDefault="00597A32" w:rsidP="00597A3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Информационном бюллетене Волочаевского сельского поселения.</w:t>
      </w:r>
    </w:p>
    <w:p w:rsidR="00597A32" w:rsidRDefault="00597A32" w:rsidP="00597A3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D1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</w:t>
      </w:r>
      <w:r w:rsidRPr="0059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</w:t>
      </w:r>
      <w:r w:rsidRPr="004E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273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2D8" w:rsidRDefault="002732D8" w:rsidP="00597A3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D8" w:rsidRPr="004E6308" w:rsidRDefault="002732D8" w:rsidP="00597A3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32" w:rsidRPr="004E6308" w:rsidRDefault="00597A32" w:rsidP="00597A3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32" w:rsidRDefault="00597A32" w:rsidP="00597A3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Е.Н. Волокитин</w:t>
      </w:r>
    </w:p>
    <w:p w:rsidR="00E2203A" w:rsidRDefault="00E2203A" w:rsidP="00597A3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3A" w:rsidRDefault="00E2203A" w:rsidP="00597A3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3A" w:rsidRPr="00597A32" w:rsidRDefault="00E2203A" w:rsidP="00597A3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308" w:rsidRPr="004E6308" w:rsidTr="00597A32">
        <w:tc>
          <w:tcPr>
            <w:tcW w:w="4785" w:type="dxa"/>
          </w:tcPr>
          <w:p w:rsidR="00597A32" w:rsidRPr="004E6308" w:rsidRDefault="00597A32" w:rsidP="00597A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A32" w:rsidRPr="004E6308" w:rsidRDefault="00597A32" w:rsidP="00597A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97A32" w:rsidRPr="004E6308" w:rsidRDefault="00597A32" w:rsidP="00597A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8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597A32" w:rsidRPr="004E6308" w:rsidRDefault="004A3C08" w:rsidP="00597A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27.05.2015 № 122</w:t>
            </w:r>
            <w:bookmarkStart w:id="0" w:name="_GoBack"/>
            <w:bookmarkEnd w:id="0"/>
          </w:p>
        </w:tc>
      </w:tr>
    </w:tbl>
    <w:p w:rsidR="00597A32" w:rsidRDefault="00597A32" w:rsidP="00597A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8DC" w:rsidRPr="004E6308" w:rsidRDefault="00A728DC" w:rsidP="00597A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A32" w:rsidRPr="004E6308" w:rsidRDefault="00597A32" w:rsidP="00E2203A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7A32" w:rsidRPr="004E6308" w:rsidRDefault="00597A32" w:rsidP="00597A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Порядок</w:t>
      </w:r>
    </w:p>
    <w:p w:rsidR="00597A32" w:rsidRPr="004E6308" w:rsidRDefault="00597A32" w:rsidP="00597A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6308">
        <w:rPr>
          <w:rFonts w:ascii="Times New Roman" w:hAnsi="Times New Roman" w:cs="Times New Roman"/>
          <w:sz w:val="28"/>
          <w:szCs w:val="28"/>
        </w:rPr>
        <w:t>предоставления муниципальными служащими, замещающими должности муниципальной службы в администрации Волочаевского сельского поселения и иными лицами сведений о расходах</w:t>
      </w:r>
    </w:p>
    <w:p w:rsid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28DC" w:rsidRPr="004E6308" w:rsidRDefault="00A728DC" w:rsidP="00597A32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7A32" w:rsidRP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представления сведений о расходах муниципальными служащими, замещающими должности муниципальной службы в </w:t>
      </w:r>
      <w:r w:rsidRPr="004E6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Волочаевского сельского поселения</w:t>
      </w: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муниципальные служащие), включенные в перечни должностей,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детей, утвержденные муниципальными правовыми актами орган</w:t>
      </w:r>
      <w:r w:rsidRPr="004E6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"</w:t>
      </w:r>
      <w:r w:rsidR="004E6308" w:rsidRPr="004E6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Волочаевское сельское поселение</w:t>
      </w: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4E6308" w:rsidRPr="004E6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Смидовичского муниципального района</w:t>
      </w: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Еврейской автономной области.</w:t>
      </w:r>
    </w:p>
    <w:p w:rsidR="00597A32" w:rsidRPr="00597A32" w:rsidRDefault="00597A32" w:rsidP="004E6308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2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и об источниках получения средств, за счет которых совершена сделка (далее - сведения</w:t>
      </w:r>
      <w:proofErr w:type="gramEnd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расходах).</w:t>
      </w:r>
      <w:bookmarkEnd w:id="1"/>
    </w:p>
    <w:p w:rsidR="00597A32" w:rsidRP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указанные в </w:t>
      </w:r>
      <w:hyperlink w:anchor="sub_1001" w:history="1">
        <w:r w:rsidRPr="004E63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предоставляют сведения о своих расходах, расходах своих супруги (супруга) и несовершеннолетних детей по </w:t>
      </w:r>
      <w:hyperlink r:id="rId6" w:history="1">
        <w:r w:rsidRPr="004E63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форме</w:t>
        </w:r>
      </w:hyperlink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7" w:history="1">
        <w:r w:rsidRPr="004E63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Федерации" </w:t>
      </w:r>
      <w:r w:rsidR="004E6308" w:rsidRPr="004E6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специалисту администрации Волочаевского сельского поселения в должностные обязанности, которого установлено ведение кадрового делопроизводства.</w:t>
      </w: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справке прилагается копия договора или иного документа о приобретении права собственности.</w:t>
      </w:r>
    </w:p>
    <w:p w:rsidR="00E2203A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4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Сведения о расходах представляются ежегодно по каждой сделке, предусмотренной </w:t>
      </w:r>
      <w:hyperlink w:anchor="sub_1002" w:history="1">
        <w:r w:rsidR="00E2203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Pr="004E63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2 </w:t>
        </w:r>
      </w:hyperlink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Порядка, совершенной за предшествующий календарный год (отчетный период) с 01 января по 31 </w:t>
      </w:r>
    </w:p>
    <w:p w:rsidR="00E2203A" w:rsidRDefault="00597A32" w:rsidP="00A728DC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декабря не позднее 30 апреля года, следующего за </w:t>
      </w:r>
      <w:proofErr w:type="gramStart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</w:t>
      </w:r>
      <w:proofErr w:type="gramEnd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2"/>
    </w:p>
    <w:p w:rsidR="00A728DC" w:rsidRDefault="00A728DC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A32" w:rsidRP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В случае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1004" w:history="1">
        <w:r w:rsidRPr="004E63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97A32" w:rsidRP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6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Сведения, представленные в соответствии с настоящим Порядком, относятся к информации ограниченного доступа. Лица, виновные в разглашении указанных сведений либо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597A32" w:rsidRP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7"/>
      <w:bookmarkEnd w:id="3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Непредставление муниципальным служащим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597A32" w:rsidRPr="00597A32" w:rsidRDefault="00597A32" w:rsidP="00597A3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8"/>
      <w:bookmarkEnd w:id="4"/>
      <w:r w:rsidRPr="00597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Справки, содержащие сведения о расходах, представляемые муниципальными служащими, приобщаются к личным делам муниципальных служащих.</w:t>
      </w:r>
    </w:p>
    <w:bookmarkEnd w:id="5"/>
    <w:p w:rsidR="00597A32" w:rsidRPr="004E6308" w:rsidRDefault="00597A32" w:rsidP="00597A3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A32" w:rsidRPr="004E6308" w:rsidSect="00A728DC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9"/>
    <w:multiLevelType w:val="hybridMultilevel"/>
    <w:tmpl w:val="F3D83D98"/>
    <w:lvl w:ilvl="0" w:tplc="87B47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BC0036"/>
    <w:multiLevelType w:val="hybridMultilevel"/>
    <w:tmpl w:val="8940C2E6"/>
    <w:lvl w:ilvl="0" w:tplc="0FFA5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5445C7"/>
    <w:multiLevelType w:val="hybridMultilevel"/>
    <w:tmpl w:val="3566E38A"/>
    <w:lvl w:ilvl="0" w:tplc="469C6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F"/>
    <w:rsid w:val="002732D8"/>
    <w:rsid w:val="004A3C08"/>
    <w:rsid w:val="004E6308"/>
    <w:rsid w:val="00597A32"/>
    <w:rsid w:val="005C2ABF"/>
    <w:rsid w:val="00766D71"/>
    <w:rsid w:val="008630C4"/>
    <w:rsid w:val="00A728DC"/>
    <w:rsid w:val="00D17978"/>
    <w:rsid w:val="00D867A2"/>
    <w:rsid w:val="00DB0DF5"/>
    <w:rsid w:val="00E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71"/>
    <w:pPr>
      <w:ind w:left="720"/>
      <w:contextualSpacing/>
    </w:pPr>
  </w:style>
  <w:style w:type="table" w:styleId="a4">
    <w:name w:val="Table Grid"/>
    <w:basedOn w:val="a1"/>
    <w:uiPriority w:val="59"/>
    <w:rsid w:val="0059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71"/>
    <w:pPr>
      <w:ind w:left="720"/>
      <w:contextualSpacing/>
    </w:pPr>
  </w:style>
  <w:style w:type="table" w:styleId="a4">
    <w:name w:val="Table Grid"/>
    <w:basedOn w:val="a1"/>
    <w:uiPriority w:val="59"/>
    <w:rsid w:val="0059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813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2015-05-25T02:01:00Z</cp:lastPrinted>
  <dcterms:created xsi:type="dcterms:W3CDTF">2015-05-20T04:48:00Z</dcterms:created>
  <dcterms:modified xsi:type="dcterms:W3CDTF">2015-05-29T06:23:00Z</dcterms:modified>
</cp:coreProperties>
</file>