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2" w:rsidRPr="003314CB" w:rsidRDefault="003314CB" w:rsidP="00BA4FB2">
      <w:pPr>
        <w:keepNext/>
        <w:jc w:val="center"/>
        <w:outlineLvl w:val="0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</w:p>
    <w:p w:rsidR="00BA4FB2" w:rsidRDefault="00BA4FB2" w:rsidP="00BA4FB2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BA4FB2" w:rsidRDefault="00BA4FB2" w:rsidP="00BA4FB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A4FB2" w:rsidRDefault="00BA4FB2" w:rsidP="00BA4FB2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A4FB2" w:rsidRDefault="00BA4FB2" w:rsidP="00BA4FB2">
      <w:pPr>
        <w:jc w:val="center"/>
        <w:rPr>
          <w:sz w:val="28"/>
          <w:szCs w:val="28"/>
        </w:rPr>
      </w:pPr>
    </w:p>
    <w:p w:rsidR="00BA4FB2" w:rsidRDefault="00BA4FB2" w:rsidP="00BA4FB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BA4FB2" w:rsidRDefault="00BA4FB2" w:rsidP="00BA4FB2">
      <w:pPr>
        <w:jc w:val="center"/>
        <w:rPr>
          <w:sz w:val="28"/>
          <w:szCs w:val="28"/>
        </w:rPr>
      </w:pPr>
    </w:p>
    <w:p w:rsidR="00BA4FB2" w:rsidRDefault="00BA4FB2" w:rsidP="00BA4F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A4FB2" w:rsidRDefault="00BA4FB2" w:rsidP="00BA4FB2">
      <w:pPr>
        <w:jc w:val="center"/>
        <w:rPr>
          <w:sz w:val="28"/>
          <w:szCs w:val="28"/>
        </w:rPr>
      </w:pPr>
    </w:p>
    <w:p w:rsidR="00BA4FB2" w:rsidRDefault="007866A8" w:rsidP="00BA4FB2">
      <w:pPr>
        <w:jc w:val="both"/>
        <w:rPr>
          <w:sz w:val="28"/>
          <w:szCs w:val="28"/>
        </w:rPr>
      </w:pPr>
      <w:r>
        <w:rPr>
          <w:sz w:val="28"/>
          <w:szCs w:val="28"/>
        </w:rPr>
        <w:t>30.04.</w:t>
      </w:r>
      <w:r w:rsidR="00BA4FB2">
        <w:rPr>
          <w:sz w:val="28"/>
          <w:szCs w:val="28"/>
        </w:rPr>
        <w:t xml:space="preserve">2014         </w:t>
      </w:r>
      <w:r w:rsidR="00BA4FB2">
        <w:rPr>
          <w:sz w:val="28"/>
          <w:szCs w:val="28"/>
        </w:rPr>
        <w:tab/>
      </w:r>
      <w:r w:rsidR="00BA4FB2">
        <w:rPr>
          <w:sz w:val="28"/>
          <w:szCs w:val="28"/>
        </w:rPr>
        <w:tab/>
      </w:r>
      <w:r w:rsidR="00BA4FB2">
        <w:rPr>
          <w:sz w:val="28"/>
          <w:szCs w:val="28"/>
        </w:rPr>
        <w:tab/>
      </w:r>
      <w:r w:rsidR="00BA4FB2">
        <w:rPr>
          <w:sz w:val="28"/>
          <w:szCs w:val="28"/>
        </w:rPr>
        <w:tab/>
      </w:r>
      <w:r w:rsidR="00BA4FB2">
        <w:rPr>
          <w:sz w:val="28"/>
          <w:szCs w:val="28"/>
        </w:rPr>
        <w:tab/>
      </w:r>
      <w:r w:rsidR="00BA4FB2">
        <w:rPr>
          <w:sz w:val="28"/>
          <w:szCs w:val="28"/>
        </w:rPr>
        <w:tab/>
        <w:t xml:space="preserve">      </w:t>
      </w:r>
      <w:r w:rsidR="00BA4FB2">
        <w:rPr>
          <w:sz w:val="28"/>
          <w:szCs w:val="28"/>
        </w:rPr>
        <w:tab/>
        <w:t xml:space="preserve">   </w:t>
      </w:r>
      <w:r w:rsidR="001C4564">
        <w:rPr>
          <w:sz w:val="28"/>
          <w:szCs w:val="28"/>
        </w:rPr>
        <w:t xml:space="preserve">                           № 54</w:t>
      </w:r>
      <w:bookmarkStart w:id="0" w:name="_GoBack"/>
      <w:bookmarkEnd w:id="0"/>
    </w:p>
    <w:p w:rsidR="00BA4FB2" w:rsidRDefault="00BA4FB2" w:rsidP="00BA4FB2">
      <w:pPr>
        <w:jc w:val="both"/>
        <w:rPr>
          <w:sz w:val="28"/>
          <w:szCs w:val="28"/>
        </w:rPr>
      </w:pPr>
    </w:p>
    <w:p w:rsidR="00BA4FB2" w:rsidRDefault="00BA4FB2" w:rsidP="00BA4FB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BA4FB2" w:rsidRDefault="00BA4FB2" w:rsidP="00BA4FB2">
      <w:pPr>
        <w:jc w:val="center"/>
        <w:rPr>
          <w:sz w:val="28"/>
          <w:szCs w:val="28"/>
        </w:rPr>
      </w:pPr>
    </w:p>
    <w:p w:rsidR="00BA4FB2" w:rsidRDefault="00BA4FB2" w:rsidP="00BA4FB2">
      <w:pPr>
        <w:jc w:val="center"/>
        <w:rPr>
          <w:sz w:val="28"/>
          <w:szCs w:val="28"/>
        </w:rPr>
      </w:pPr>
    </w:p>
    <w:p w:rsidR="00BA4FB2" w:rsidRDefault="00BA4FB2" w:rsidP="00BA4FB2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 отпуска председателю Собрания депутатов Волочаевского сельского поселения</w:t>
      </w:r>
    </w:p>
    <w:p w:rsidR="00BA4FB2" w:rsidRDefault="00BA4FB2" w:rsidP="00BA4FB2">
      <w:pPr>
        <w:keepNext/>
        <w:jc w:val="both"/>
        <w:outlineLvl w:val="2"/>
        <w:rPr>
          <w:sz w:val="28"/>
          <w:szCs w:val="28"/>
        </w:rPr>
      </w:pPr>
    </w:p>
    <w:p w:rsidR="00BA4FB2" w:rsidRDefault="00BA4FB2" w:rsidP="00BA4FB2">
      <w:pPr>
        <w:rPr>
          <w:sz w:val="28"/>
          <w:szCs w:val="28"/>
        </w:rPr>
      </w:pPr>
    </w:p>
    <w:p w:rsidR="00BA4FB2" w:rsidRDefault="00BA4FB2" w:rsidP="00BA4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Ильченко Светланы Фадеевны, председателя Собрания депутатов Волочаевского сельского поселения Собрание депутатов</w:t>
      </w:r>
    </w:p>
    <w:p w:rsidR="00BA4FB2" w:rsidRDefault="00BA4FB2" w:rsidP="00BA4FB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A4FB2" w:rsidRDefault="00BA4FB2" w:rsidP="00BA4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Предоставить председателю Собрания депутатов Волочаевского сельского поселения Ильченко Светлане </w:t>
      </w:r>
      <w:proofErr w:type="spellStart"/>
      <w:r>
        <w:rPr>
          <w:sz w:val="28"/>
          <w:szCs w:val="28"/>
        </w:rPr>
        <w:t>Фадеевне</w:t>
      </w:r>
      <w:proofErr w:type="spellEnd"/>
      <w:r>
        <w:rPr>
          <w:sz w:val="28"/>
          <w:szCs w:val="28"/>
        </w:rPr>
        <w:t xml:space="preserve"> ежегодный основной оплачиваемого отпуска за период работы с 24 октября 2013 по 23 октября 2014 года продолжительностью 28 календарных дней с 20 мая  по   18 июня 2014 года.</w:t>
      </w:r>
    </w:p>
    <w:p w:rsidR="00BA4FB2" w:rsidRDefault="00BA4FB2" w:rsidP="00BA4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дополнительный оплачиваемый отпуск за работу в южных районах Дальнего Востока в количестве 8 календарных дней   с 19 июня по 26 июня 2014 года  включительно.</w:t>
      </w:r>
    </w:p>
    <w:p w:rsidR="00BA4FB2" w:rsidRDefault="00BA4FB2" w:rsidP="00BA4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Выплатить материальную помощь в размере 1,5 месячного денежного  вознаграждения с учетом районного коэффициента и процентной надбавки за работу в южных районах Дальнего Востока.</w:t>
      </w:r>
    </w:p>
    <w:p w:rsidR="00BA4FB2" w:rsidRDefault="00BA4FB2" w:rsidP="00BA4FB2">
      <w:pPr>
        <w:ind w:hanging="708"/>
        <w:jc w:val="both"/>
        <w:rPr>
          <w:sz w:val="28"/>
          <w:szCs w:val="28"/>
        </w:rPr>
      </w:pPr>
    </w:p>
    <w:p w:rsidR="00BA4FB2" w:rsidRDefault="00BA4FB2" w:rsidP="00BA4FB2">
      <w:pPr>
        <w:ind w:hanging="708"/>
        <w:jc w:val="both"/>
        <w:rPr>
          <w:sz w:val="28"/>
          <w:szCs w:val="28"/>
        </w:rPr>
      </w:pPr>
    </w:p>
    <w:p w:rsidR="00BA4FB2" w:rsidRDefault="00BA4FB2" w:rsidP="00BA4FB2">
      <w:pPr>
        <w:ind w:hanging="708"/>
        <w:jc w:val="both"/>
        <w:rPr>
          <w:sz w:val="28"/>
          <w:szCs w:val="28"/>
        </w:rPr>
      </w:pPr>
    </w:p>
    <w:p w:rsidR="00BA4FB2" w:rsidRDefault="00BA4FB2" w:rsidP="00BA4F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Волокитин</w:t>
      </w:r>
    </w:p>
    <w:p w:rsidR="00BA4FB2" w:rsidRDefault="00BA4FB2" w:rsidP="00BA4FB2">
      <w:pPr>
        <w:jc w:val="both"/>
        <w:rPr>
          <w:sz w:val="28"/>
          <w:szCs w:val="28"/>
        </w:rPr>
      </w:pPr>
    </w:p>
    <w:p w:rsidR="00956C8C" w:rsidRDefault="00956C8C"/>
    <w:sectPr w:rsidR="00956C8C" w:rsidSect="003314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3D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4564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4CB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866A8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A4FB2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75F0F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EF61D9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83F3D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2007-02-22T16:25:00Z</cp:lastPrinted>
  <dcterms:created xsi:type="dcterms:W3CDTF">2007-01-31T14:24:00Z</dcterms:created>
  <dcterms:modified xsi:type="dcterms:W3CDTF">2007-02-22T16:26:00Z</dcterms:modified>
</cp:coreProperties>
</file>