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B2" w:rsidRDefault="00153BB2" w:rsidP="00153BB2">
      <w:pPr>
        <w:pStyle w:val="a3"/>
      </w:pPr>
      <w:r>
        <w:t>Муниципальное образование «Волочаевское сельское поселение»</w:t>
      </w:r>
    </w:p>
    <w:p w:rsidR="00153BB2" w:rsidRDefault="00153BB2" w:rsidP="00153BB2">
      <w:pPr>
        <w:pStyle w:val="a3"/>
      </w:pPr>
      <w:r>
        <w:t>Смидовичский муниципальный район</w:t>
      </w:r>
    </w:p>
    <w:p w:rsidR="00153BB2" w:rsidRDefault="00153BB2" w:rsidP="00153BB2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153BB2" w:rsidRDefault="00153BB2" w:rsidP="00153BB2">
      <w:pPr>
        <w:jc w:val="center"/>
        <w:rPr>
          <w:sz w:val="28"/>
        </w:rPr>
      </w:pPr>
    </w:p>
    <w:p w:rsidR="00153BB2" w:rsidRDefault="00153BB2" w:rsidP="00153BB2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153BB2" w:rsidRDefault="00153BB2" w:rsidP="00153BB2">
      <w:pPr>
        <w:jc w:val="center"/>
        <w:rPr>
          <w:sz w:val="28"/>
        </w:rPr>
      </w:pPr>
    </w:p>
    <w:p w:rsidR="00153BB2" w:rsidRDefault="00153BB2" w:rsidP="00153BB2">
      <w:pPr>
        <w:jc w:val="center"/>
        <w:rPr>
          <w:sz w:val="28"/>
        </w:rPr>
      </w:pPr>
      <w:r>
        <w:rPr>
          <w:sz w:val="28"/>
        </w:rPr>
        <w:t>РЕШЕНИЕ</w:t>
      </w:r>
    </w:p>
    <w:p w:rsidR="00153BB2" w:rsidRDefault="00153BB2" w:rsidP="00153BB2">
      <w:pPr>
        <w:jc w:val="center"/>
        <w:rPr>
          <w:sz w:val="28"/>
        </w:rPr>
      </w:pPr>
    </w:p>
    <w:p w:rsidR="00153BB2" w:rsidRDefault="00153BB2" w:rsidP="00153BB2">
      <w:pPr>
        <w:jc w:val="center"/>
        <w:rPr>
          <w:sz w:val="28"/>
        </w:rPr>
      </w:pPr>
    </w:p>
    <w:p w:rsidR="00153BB2" w:rsidRDefault="00153BB2" w:rsidP="00153BB2">
      <w:pPr>
        <w:rPr>
          <w:sz w:val="28"/>
        </w:rPr>
      </w:pPr>
      <w:r>
        <w:rPr>
          <w:sz w:val="28"/>
        </w:rPr>
        <w:t>07.12.2012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№  358</w:t>
      </w:r>
    </w:p>
    <w:p w:rsidR="00153BB2" w:rsidRDefault="00153BB2" w:rsidP="00153BB2">
      <w:pPr>
        <w:rPr>
          <w:sz w:val="28"/>
        </w:rPr>
      </w:pPr>
    </w:p>
    <w:p w:rsidR="00153BB2" w:rsidRDefault="00153BB2" w:rsidP="00153BB2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153BB2" w:rsidRDefault="00153BB2" w:rsidP="00153BB2">
      <w:pPr>
        <w:rPr>
          <w:sz w:val="28"/>
        </w:rPr>
      </w:pPr>
    </w:p>
    <w:p w:rsidR="00153BB2" w:rsidRDefault="00153BB2" w:rsidP="00153BB2">
      <w:pPr>
        <w:rPr>
          <w:sz w:val="28"/>
        </w:rPr>
      </w:pPr>
    </w:p>
    <w:p w:rsidR="00153BB2" w:rsidRDefault="00153BB2" w:rsidP="00153BB2">
      <w:pPr>
        <w:pStyle w:val="1"/>
        <w:jc w:val="both"/>
      </w:pPr>
      <w:r>
        <w:t xml:space="preserve">О внесении изменений в решение Собрания депутатов от 28.12.2011 № 287 «Об утверждении бюджета Волочаевского сельского поселения на 2012 год» </w:t>
      </w:r>
    </w:p>
    <w:p w:rsidR="00153BB2" w:rsidRDefault="00153BB2" w:rsidP="00153BB2">
      <w:pPr>
        <w:rPr>
          <w:sz w:val="28"/>
        </w:rPr>
      </w:pPr>
    </w:p>
    <w:p w:rsidR="00153BB2" w:rsidRDefault="00153BB2" w:rsidP="00153BB2">
      <w:pPr>
        <w:pStyle w:val="a5"/>
        <w:rPr>
          <w:sz w:val="28"/>
        </w:rPr>
      </w:pPr>
      <w:r>
        <w:rPr>
          <w:sz w:val="28"/>
        </w:rPr>
        <w:t xml:space="preserve">           В соответствии с Бюджетным кодексом Российской Федерации, Уставом муниципального образования «Волочаевское сельское поселение», Положением «О бюджетном процессе в Волочаевском сельском поселении», Собрание депутатов</w:t>
      </w:r>
    </w:p>
    <w:p w:rsidR="00153BB2" w:rsidRDefault="00153BB2" w:rsidP="00153BB2">
      <w:pPr>
        <w:jc w:val="both"/>
        <w:rPr>
          <w:sz w:val="28"/>
        </w:rPr>
      </w:pPr>
      <w:r>
        <w:rPr>
          <w:sz w:val="28"/>
        </w:rPr>
        <w:t>РЕШИЛО:</w:t>
      </w:r>
    </w:p>
    <w:p w:rsidR="00153BB2" w:rsidRDefault="00153BB2" w:rsidP="00153BB2">
      <w:pPr>
        <w:pStyle w:val="1"/>
        <w:jc w:val="both"/>
        <w:rPr>
          <w:szCs w:val="28"/>
        </w:rPr>
      </w:pPr>
      <w:r>
        <w:t xml:space="preserve">           1. Внести в решение Собрания депутатов от  28.12.2011 № 287 </w:t>
      </w:r>
      <w:r>
        <w:t xml:space="preserve">         </w:t>
      </w:r>
      <w:r>
        <w:t>«Об утверждении бюджета Волочаевского сельского поселения на 2012 год» следующие изменения:</w:t>
      </w:r>
      <w:r>
        <w:rPr>
          <w:szCs w:val="28"/>
        </w:rPr>
        <w:t xml:space="preserve"> </w:t>
      </w:r>
    </w:p>
    <w:p w:rsidR="00153BB2" w:rsidRDefault="00153BB2" w:rsidP="00153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«Перечень главных администраторов доходов бюджета Волочаевского сельского поселения на 2012 год» изложить в редакции согласно приложению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решению.</w:t>
      </w:r>
    </w:p>
    <w:p w:rsidR="00153BB2" w:rsidRDefault="00153BB2" w:rsidP="00153BB2">
      <w:pPr>
        <w:pStyle w:val="2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2. Опубликовать настоящее решение  в Информационном бюллетене Волочаевского сельского поселения.</w:t>
      </w:r>
    </w:p>
    <w:p w:rsidR="00153BB2" w:rsidRDefault="00153BB2" w:rsidP="00153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после дня его официального опубликования.</w:t>
      </w:r>
    </w:p>
    <w:p w:rsidR="00153BB2" w:rsidRDefault="00153BB2" w:rsidP="00153BB2">
      <w:pPr>
        <w:jc w:val="both"/>
        <w:rPr>
          <w:sz w:val="28"/>
        </w:rPr>
      </w:pPr>
    </w:p>
    <w:p w:rsidR="00153BB2" w:rsidRDefault="00153BB2" w:rsidP="00153BB2">
      <w:pPr>
        <w:jc w:val="both"/>
        <w:rPr>
          <w:sz w:val="28"/>
        </w:rPr>
      </w:pPr>
    </w:p>
    <w:p w:rsidR="00153BB2" w:rsidRDefault="00153BB2" w:rsidP="00153BB2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p w:rsidR="00153BB2" w:rsidRDefault="00153BB2" w:rsidP="00153BB2"/>
    <w:tbl>
      <w:tblPr>
        <w:tblW w:w="0" w:type="auto"/>
        <w:tblLook w:val="01E0" w:firstRow="1" w:lastRow="1" w:firstColumn="1" w:lastColumn="1" w:noHBand="0" w:noVBand="0"/>
      </w:tblPr>
      <w:tblGrid>
        <w:gridCol w:w="5319"/>
        <w:gridCol w:w="4251"/>
      </w:tblGrid>
      <w:tr w:rsidR="00153BB2" w:rsidTr="00153BB2">
        <w:tc>
          <w:tcPr>
            <w:tcW w:w="5688" w:type="dxa"/>
          </w:tcPr>
          <w:p w:rsidR="00153BB2" w:rsidRDefault="00153BB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hideMark/>
          </w:tcPr>
          <w:p w:rsidR="00153BB2" w:rsidRDefault="00153B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53BB2" w:rsidRDefault="00153B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153BB2" w:rsidRDefault="00153B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07.12.2012  № 358</w:t>
            </w:r>
          </w:p>
        </w:tc>
      </w:tr>
    </w:tbl>
    <w:p w:rsidR="00153BB2" w:rsidRDefault="00153BB2" w:rsidP="00153B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BB2" w:rsidRDefault="00153BB2" w:rsidP="00153B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Волочаевского сельского поселения</w:t>
      </w:r>
    </w:p>
    <w:p w:rsidR="00153BB2" w:rsidRDefault="00153BB2" w:rsidP="00153BB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060"/>
        <w:gridCol w:w="5280"/>
      </w:tblGrid>
      <w:tr w:rsidR="00153BB2" w:rsidRPr="00153BB2" w:rsidTr="00153BB2">
        <w:trPr>
          <w:cantSplit/>
          <w:trHeight w:val="36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B2" w:rsidRPr="00153BB2" w:rsidRDefault="00153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B2" w:rsidRPr="00153BB2" w:rsidRDefault="00153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Наименование кода экономической классификации доходов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Доходов бюджета поселений</w:t>
            </w:r>
          </w:p>
        </w:tc>
        <w:tc>
          <w:tcPr>
            <w:tcW w:w="5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BB2" w:rsidRPr="00153BB2" w:rsidRDefault="00153BB2"/>
        </w:tc>
      </w:tr>
      <w:tr w:rsidR="00153BB2" w:rsidRPr="00153BB2" w:rsidTr="00153BB2">
        <w:trPr>
          <w:cantSplit/>
          <w:trHeight w:val="360"/>
        </w:trPr>
        <w:tc>
          <w:tcPr>
            <w:tcW w:w="10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153BB2" w:rsidRPr="00153BB2" w:rsidTr="00153BB2">
        <w:trPr>
          <w:cantSplit/>
          <w:trHeight w:val="8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арендной  платы  за земельные       участки,       государственная собственность на  которые  не  разграничена и которые расположены в границах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153BB2" w:rsidRPr="00153BB2" w:rsidTr="00153BB2">
        <w:trPr>
          <w:cantSplit/>
          <w:trHeight w:val="7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Доходы   от   сдачи   в   аренду    имущества, находящегося в оперативном управлении  органов  управления   поселений   и    созданных    ими</w:t>
            </w:r>
            <w:r w:rsidRPr="00153B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(за    исключением     имущества муниципальных бюджетных и </w:t>
            </w:r>
            <w:proofErr w:type="gramEnd"/>
          </w:p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учреждений)          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    неналоговые     доходы    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202 01001 10 0000 151 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202 02041 10 0000 151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202 02078 10 0000 151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202 02137 10 0000 151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202 03003 10 0000 151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202 03024 10 0000 151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Субвенций бюджетам поселений на выполнение передаваемых полномочий субъектов Российской Федерации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202 04025 10 0000 151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202 04041 10 0000 151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202 09024 10 0000 151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поселений от бюджетов субъектов Российской Федерации 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0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поселений</w:t>
            </w:r>
          </w:p>
        </w:tc>
      </w:tr>
      <w:tr w:rsidR="00153BB2" w:rsidRPr="00153BB2" w:rsidTr="00153BB2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B2" w:rsidRPr="00153BB2" w:rsidRDefault="00153B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2">
              <w:rPr>
                <w:rFonts w:ascii="Times New Roman" w:hAnsi="Times New Roman" w:cs="Times New Roman"/>
                <w:sz w:val="24"/>
                <w:szCs w:val="24"/>
              </w:rPr>
              <w:t>Прочие     неналоговые     доходы     бюджетов поселений</w:t>
            </w:r>
          </w:p>
        </w:tc>
      </w:tr>
    </w:tbl>
    <w:p w:rsidR="00153BB2" w:rsidRPr="00153BB2" w:rsidRDefault="00153BB2" w:rsidP="00153BB2"/>
    <w:p w:rsidR="00153BB2" w:rsidRPr="00153BB2" w:rsidRDefault="00153BB2" w:rsidP="00153BB2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153BB2">
        <w:rPr>
          <w:rFonts w:eastAsia="Arial Unicode MS"/>
          <w:sz w:val="28"/>
          <w:szCs w:val="20"/>
        </w:rPr>
        <w:t>Список депутатов</w:t>
      </w:r>
    </w:p>
    <w:p w:rsidR="00153BB2" w:rsidRPr="00153BB2" w:rsidRDefault="00153BB2" w:rsidP="00153BB2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153BB2">
        <w:rPr>
          <w:rFonts w:eastAsia="Arial Unicode MS"/>
          <w:sz w:val="28"/>
          <w:szCs w:val="20"/>
        </w:rPr>
        <w:t>опрошенных п</w:t>
      </w:r>
      <w:r>
        <w:rPr>
          <w:rFonts w:eastAsia="Arial Unicode MS"/>
          <w:sz w:val="28"/>
          <w:szCs w:val="20"/>
        </w:rPr>
        <w:t>о вопросу принятия решения от 17.12.2012 № 358</w:t>
      </w:r>
      <w:bookmarkStart w:id="0" w:name="_GoBack"/>
      <w:bookmarkEnd w:id="0"/>
    </w:p>
    <w:p w:rsidR="00153BB2" w:rsidRPr="00153BB2" w:rsidRDefault="00153BB2" w:rsidP="00153BB2">
      <w:pPr>
        <w:keepNext/>
        <w:jc w:val="both"/>
        <w:outlineLvl w:val="0"/>
        <w:rPr>
          <w:sz w:val="28"/>
        </w:rPr>
      </w:pPr>
      <w:r w:rsidRPr="00153BB2">
        <w:rPr>
          <w:sz w:val="28"/>
        </w:rPr>
        <w:t xml:space="preserve">О внесении изменений в решение Собрания депутатов от 28.12.2011 № 287  «Об утверждении бюджета Волочаевского сельского поселения на 2012 год» </w:t>
      </w:r>
    </w:p>
    <w:p w:rsidR="00153BB2" w:rsidRPr="00153BB2" w:rsidRDefault="00153BB2" w:rsidP="00153BB2">
      <w:pPr>
        <w:keepNext/>
        <w:jc w:val="center"/>
        <w:outlineLvl w:val="1"/>
        <w:rPr>
          <w:rFonts w:eastAsia="Arial Unicode MS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984"/>
      </w:tblGrid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№ п\</w:t>
            </w:r>
            <w:proofErr w:type="gramStart"/>
            <w:r w:rsidRPr="00153BB2">
              <w:rPr>
                <w:rFonts w:eastAsia="Arial Unicode MS"/>
                <w:sz w:val="28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Высказанное</w:t>
            </w:r>
          </w:p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мнение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Аниськова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Н.Г.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Аниськов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Башловка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Бархоткина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Башловка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Гридасов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В.П.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Ильченко С.Ф.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proofErr w:type="spellStart"/>
            <w:r w:rsidRPr="00153BB2">
              <w:rPr>
                <w:rFonts w:eastAsia="Arial Unicode MS"/>
                <w:sz w:val="28"/>
                <w:szCs w:val="20"/>
              </w:rPr>
              <w:t>Картамышев</w:t>
            </w:r>
            <w:proofErr w:type="spellEnd"/>
            <w:r w:rsidRPr="00153BB2">
              <w:rPr>
                <w:rFonts w:eastAsia="Arial Unicode MS"/>
                <w:sz w:val="28"/>
                <w:szCs w:val="20"/>
              </w:rPr>
              <w:t xml:space="preserve"> К.А.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  <w:tr w:rsidR="00153BB2" w:rsidRPr="00153BB2" w:rsidTr="005D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Потапенко В.С.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2" w:rsidRPr="00153BB2" w:rsidRDefault="00153BB2" w:rsidP="00153BB2">
            <w:pPr>
              <w:keepNext/>
              <w:jc w:val="center"/>
              <w:outlineLvl w:val="1"/>
              <w:rPr>
                <w:rFonts w:eastAsia="Arial Unicode MS"/>
                <w:sz w:val="28"/>
                <w:szCs w:val="20"/>
              </w:rPr>
            </w:pPr>
            <w:r w:rsidRPr="00153BB2">
              <w:rPr>
                <w:rFonts w:eastAsia="Arial Unicode MS"/>
                <w:sz w:val="28"/>
                <w:szCs w:val="20"/>
              </w:rPr>
              <w:t>За</w:t>
            </w:r>
          </w:p>
        </w:tc>
      </w:tr>
    </w:tbl>
    <w:p w:rsidR="00153BB2" w:rsidRPr="00153BB2" w:rsidRDefault="00153BB2" w:rsidP="00153BB2">
      <w:pPr>
        <w:keepNext/>
        <w:jc w:val="center"/>
        <w:outlineLvl w:val="1"/>
        <w:rPr>
          <w:rFonts w:eastAsia="Arial Unicode MS"/>
          <w:sz w:val="28"/>
          <w:szCs w:val="20"/>
        </w:rPr>
      </w:pPr>
    </w:p>
    <w:p w:rsidR="00153BB2" w:rsidRPr="00153BB2" w:rsidRDefault="00153BB2" w:rsidP="00153BB2">
      <w:pPr>
        <w:keepNext/>
        <w:jc w:val="center"/>
        <w:outlineLvl w:val="1"/>
        <w:rPr>
          <w:rFonts w:eastAsia="Arial Unicode MS"/>
          <w:sz w:val="28"/>
          <w:szCs w:val="20"/>
        </w:rPr>
      </w:pPr>
    </w:p>
    <w:p w:rsidR="00956C8C" w:rsidRPr="00153BB2" w:rsidRDefault="00956C8C"/>
    <w:sectPr w:rsidR="00956C8C" w:rsidRPr="00153BB2" w:rsidSect="00153B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0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A2B47"/>
    <w:rsid w:val="000C6766"/>
    <w:rsid w:val="000D1567"/>
    <w:rsid w:val="000E3B99"/>
    <w:rsid w:val="000E5114"/>
    <w:rsid w:val="000F3FE3"/>
    <w:rsid w:val="0010370E"/>
    <w:rsid w:val="00120FF5"/>
    <w:rsid w:val="00134CDE"/>
    <w:rsid w:val="00153BB2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22C80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52EB0"/>
    <w:rsid w:val="00553457"/>
    <w:rsid w:val="00564390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0B62"/>
    <w:rsid w:val="00745B9B"/>
    <w:rsid w:val="00746F18"/>
    <w:rsid w:val="0076018C"/>
    <w:rsid w:val="007633C9"/>
    <w:rsid w:val="0076355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2010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53BB2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153B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53BB2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153B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53BB2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53B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53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53BB2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153B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53BB2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153B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53BB2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53B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53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2012-12-10T04:39:00Z</dcterms:created>
  <dcterms:modified xsi:type="dcterms:W3CDTF">2012-12-10T04:44:00Z</dcterms:modified>
</cp:coreProperties>
</file>