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63" w:rsidRDefault="00614C63" w:rsidP="00614C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614C63" w:rsidRDefault="00614C63" w:rsidP="00614C63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14C63" w:rsidRDefault="00614C63" w:rsidP="00614C63">
      <w:pPr>
        <w:jc w:val="center"/>
        <w:rPr>
          <w:sz w:val="28"/>
          <w:szCs w:val="28"/>
        </w:rPr>
      </w:pPr>
    </w:p>
    <w:p w:rsidR="00614C63" w:rsidRDefault="00614C63" w:rsidP="00614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</w:t>
      </w:r>
    </w:p>
    <w:p w:rsidR="00614C63" w:rsidRDefault="00614C63" w:rsidP="00614C63">
      <w:pPr>
        <w:jc w:val="center"/>
        <w:rPr>
          <w:sz w:val="28"/>
          <w:szCs w:val="28"/>
        </w:rPr>
      </w:pPr>
    </w:p>
    <w:p w:rsidR="00614C63" w:rsidRDefault="00614C63" w:rsidP="00614C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4C63" w:rsidRDefault="00614C63" w:rsidP="00614C63">
      <w:pPr>
        <w:rPr>
          <w:sz w:val="28"/>
          <w:szCs w:val="28"/>
        </w:rPr>
      </w:pPr>
    </w:p>
    <w:p w:rsidR="00614C63" w:rsidRDefault="00112AE8" w:rsidP="00614C63">
      <w:pPr>
        <w:rPr>
          <w:sz w:val="28"/>
          <w:szCs w:val="28"/>
        </w:rPr>
      </w:pPr>
      <w:r>
        <w:rPr>
          <w:sz w:val="28"/>
          <w:szCs w:val="28"/>
        </w:rPr>
        <w:t>27.03.2018</w:t>
      </w:r>
      <w:r w:rsidR="00614C63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37</w:t>
      </w:r>
    </w:p>
    <w:p w:rsidR="00614C63" w:rsidRDefault="00614C63" w:rsidP="00614C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4C63" w:rsidRDefault="00614C63" w:rsidP="00614C6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614C63" w:rsidRDefault="00614C63" w:rsidP="00614C63">
      <w:pPr>
        <w:jc w:val="center"/>
        <w:rPr>
          <w:sz w:val="28"/>
          <w:szCs w:val="28"/>
        </w:rPr>
      </w:pPr>
    </w:p>
    <w:p w:rsidR="00614C63" w:rsidRDefault="00614C63" w:rsidP="00614C63">
      <w:pPr>
        <w:jc w:val="center"/>
        <w:rPr>
          <w:sz w:val="28"/>
          <w:szCs w:val="28"/>
        </w:rPr>
      </w:pPr>
    </w:p>
    <w:p w:rsidR="00614C63" w:rsidRDefault="00614C63" w:rsidP="00614C6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 учет, хранение, расходование, формирование отчетности по бланкам свидетельств</w:t>
      </w:r>
    </w:p>
    <w:p w:rsidR="00614C63" w:rsidRDefault="00614C63" w:rsidP="00614C63">
      <w:pPr>
        <w:jc w:val="both"/>
        <w:rPr>
          <w:sz w:val="28"/>
          <w:szCs w:val="28"/>
        </w:rPr>
      </w:pPr>
    </w:p>
    <w:p w:rsidR="00614C63" w:rsidRDefault="00614C63" w:rsidP="00614C63">
      <w:pPr>
        <w:rPr>
          <w:sz w:val="28"/>
          <w:szCs w:val="28"/>
        </w:rPr>
      </w:pPr>
    </w:p>
    <w:p w:rsidR="00614C63" w:rsidRPr="008756E9" w:rsidRDefault="00614C63" w:rsidP="00614C63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 самоуправления в Российской Федерации», </w:t>
      </w:r>
      <w:r>
        <w:rPr>
          <w:sz w:val="28"/>
          <w:szCs w:val="20"/>
        </w:rPr>
        <w:t xml:space="preserve"> </w:t>
      </w:r>
      <w:r w:rsidRPr="008756E9">
        <w:rPr>
          <w:sz w:val="28"/>
          <w:szCs w:val="20"/>
        </w:rPr>
        <w:t>законом Еврейской автономной области от 30.10.2013 года № 382-ОЗ «О наделении органов местного самоуправления городских и сельских поселений Еврейской автономной области отдельными государственными полномочиями на государственную регистрацию актов гражданского состояния»</w:t>
      </w:r>
    </w:p>
    <w:p w:rsidR="00614C63" w:rsidRDefault="00614C63" w:rsidP="0061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учет, хранение, расходование, формирование отчетности по бланкам </w:t>
      </w:r>
      <w:r w:rsidR="00112AE8">
        <w:rPr>
          <w:sz w:val="28"/>
          <w:szCs w:val="28"/>
        </w:rPr>
        <w:t>свидетельств муниципальном</w:t>
      </w:r>
      <w:r>
        <w:rPr>
          <w:sz w:val="28"/>
          <w:szCs w:val="28"/>
        </w:rPr>
        <w:t xml:space="preserve"> образовании «Волочаевское сельское поселение» Смидовичского муниципального района Еврейской автономной области </w:t>
      </w:r>
      <w:r w:rsidR="00112AE8">
        <w:rPr>
          <w:sz w:val="28"/>
          <w:szCs w:val="28"/>
        </w:rPr>
        <w:t>Ильченко Татьяну Геннадьевну старшего специалиста 3</w:t>
      </w:r>
      <w:r>
        <w:rPr>
          <w:sz w:val="28"/>
          <w:szCs w:val="28"/>
        </w:rPr>
        <w:t xml:space="preserve"> разряда администрации сельского поселения.</w:t>
      </w:r>
    </w:p>
    <w:p w:rsidR="00614C63" w:rsidRDefault="00614C63" w:rsidP="00614C63">
      <w:pPr>
        <w:ind w:firstLine="708"/>
        <w:jc w:val="both"/>
        <w:rPr>
          <w:sz w:val="28"/>
          <w:szCs w:val="28"/>
        </w:rPr>
      </w:pPr>
      <w:r w:rsidRPr="007E4AFE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распоряжение админис</w:t>
      </w:r>
      <w:r w:rsidR="00112AE8">
        <w:rPr>
          <w:sz w:val="28"/>
          <w:szCs w:val="28"/>
        </w:rPr>
        <w:t>трации сельского поселения от 28.04.2014 № 26</w:t>
      </w:r>
      <w:r>
        <w:rPr>
          <w:sz w:val="28"/>
          <w:szCs w:val="28"/>
        </w:rPr>
        <w:t xml:space="preserve"> «О назначении ответственного за учет, хранение, расходование, формирование отчетности по бланкам свидетельств».</w:t>
      </w:r>
    </w:p>
    <w:p w:rsidR="00614C63" w:rsidRDefault="00614C63" w:rsidP="00614C63">
      <w:pPr>
        <w:numPr>
          <w:ilvl w:val="0"/>
          <w:numId w:val="1"/>
        </w:numPr>
        <w:tabs>
          <w:tab w:val="left" w:pos="180"/>
        </w:tabs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112AE8" w:rsidRDefault="00614C63" w:rsidP="00112AE8">
      <w:pPr>
        <w:numPr>
          <w:ilvl w:val="0"/>
          <w:numId w:val="1"/>
        </w:numPr>
        <w:tabs>
          <w:tab w:val="left" w:pos="180"/>
        </w:tabs>
        <w:ind w:left="0"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614C63" w:rsidRPr="00112AE8" w:rsidRDefault="00614C63" w:rsidP="00112AE8">
      <w:pPr>
        <w:tabs>
          <w:tab w:val="left" w:pos="180"/>
        </w:tabs>
        <w:ind w:right="-363"/>
        <w:jc w:val="both"/>
        <w:rPr>
          <w:sz w:val="28"/>
          <w:szCs w:val="28"/>
        </w:rPr>
      </w:pPr>
      <w:bookmarkStart w:id="0" w:name="_GoBack"/>
      <w:bookmarkEnd w:id="0"/>
      <w:r w:rsidRPr="00112AE8">
        <w:rPr>
          <w:sz w:val="28"/>
          <w:szCs w:val="28"/>
        </w:rPr>
        <w:t xml:space="preserve"> и распространяется на прав</w:t>
      </w:r>
      <w:r w:rsidR="00112AE8">
        <w:rPr>
          <w:sz w:val="28"/>
          <w:szCs w:val="28"/>
        </w:rPr>
        <w:t>оотношения, возникшие с 01 апреля 2018</w:t>
      </w:r>
      <w:r w:rsidRPr="00112AE8">
        <w:rPr>
          <w:sz w:val="28"/>
          <w:szCs w:val="28"/>
        </w:rPr>
        <w:t xml:space="preserve"> года.</w:t>
      </w:r>
    </w:p>
    <w:p w:rsidR="00614C63" w:rsidRDefault="00614C63" w:rsidP="00614C63">
      <w:pPr>
        <w:ind w:right="-363" w:firstLine="709"/>
        <w:jc w:val="both"/>
        <w:rPr>
          <w:sz w:val="28"/>
          <w:szCs w:val="28"/>
        </w:rPr>
      </w:pPr>
    </w:p>
    <w:p w:rsidR="00614C6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</w:p>
    <w:p w:rsidR="00614C6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</w:p>
    <w:p w:rsidR="00614C6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Е.Н. Волокитин</w:t>
      </w:r>
    </w:p>
    <w:p w:rsidR="00614C6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</w:p>
    <w:p w:rsidR="00614C6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</w:p>
    <w:p w:rsidR="00614C6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</w:p>
    <w:p w:rsidR="00614C63" w:rsidRPr="00CA0503" w:rsidRDefault="00614C63" w:rsidP="00614C63">
      <w:pPr>
        <w:tabs>
          <w:tab w:val="left" w:pos="18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112A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12AE8">
        <w:rPr>
          <w:sz w:val="28"/>
          <w:szCs w:val="28"/>
        </w:rPr>
        <w:t>Т.Г. Ильченко</w:t>
      </w:r>
    </w:p>
    <w:p w:rsidR="00DB0DF5" w:rsidRDefault="00DB0DF5"/>
    <w:sectPr w:rsidR="00DB0DF5" w:rsidSect="0077361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F64D3"/>
    <w:multiLevelType w:val="hybridMultilevel"/>
    <w:tmpl w:val="AC0E1E4C"/>
    <w:lvl w:ilvl="0" w:tplc="A1E0AD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33"/>
    <w:rsid w:val="00112AE8"/>
    <w:rsid w:val="00614C63"/>
    <w:rsid w:val="00985E33"/>
    <w:rsid w:val="00DB0DF5"/>
    <w:rsid w:val="00E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2B28-E75F-4EFA-9187-F1BEBBE3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2018-03-29T07:04:00Z</cp:lastPrinted>
  <dcterms:created xsi:type="dcterms:W3CDTF">2014-05-05T23:26:00Z</dcterms:created>
  <dcterms:modified xsi:type="dcterms:W3CDTF">2018-03-29T07:04:00Z</dcterms:modified>
</cp:coreProperties>
</file>