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FFC" w:rsidRDefault="00421FFC" w:rsidP="00421FFC">
      <w:pPr>
        <w:pStyle w:val="a4"/>
        <w:spacing w:before="0" w:after="0"/>
        <w:jc w:val="right"/>
        <w:rPr>
          <w:rFonts w:ascii="Times New Roman" w:hAnsi="Times New Roman"/>
          <w:b w:val="0"/>
          <w:sz w:val="28"/>
          <w:szCs w:val="28"/>
        </w:rPr>
      </w:pPr>
      <w:r>
        <w:rPr>
          <w:rFonts w:ascii="Times New Roman" w:hAnsi="Times New Roman"/>
          <w:b w:val="0"/>
          <w:sz w:val="28"/>
          <w:szCs w:val="28"/>
        </w:rPr>
        <w:t>ПРОЕКТ</w:t>
      </w:r>
    </w:p>
    <w:p w:rsidR="00421FFC" w:rsidRDefault="00421FFC" w:rsidP="00421FFC">
      <w:pPr>
        <w:pStyle w:val="a4"/>
        <w:spacing w:before="0" w:after="0"/>
        <w:rPr>
          <w:rFonts w:ascii="Times New Roman" w:hAnsi="Times New Roman"/>
          <w:b w:val="0"/>
          <w:sz w:val="28"/>
          <w:szCs w:val="28"/>
        </w:rPr>
      </w:pPr>
      <w:r>
        <w:rPr>
          <w:rFonts w:ascii="Times New Roman" w:hAnsi="Times New Roman"/>
          <w:b w:val="0"/>
          <w:sz w:val="28"/>
          <w:szCs w:val="28"/>
        </w:rPr>
        <w:br/>
      </w:r>
      <w:r>
        <w:rPr>
          <w:rFonts w:ascii="Times New Roman" w:hAnsi="Times New Roman"/>
          <w:b w:val="0"/>
          <w:sz w:val="28"/>
          <w:szCs w:val="28"/>
        </w:rPr>
        <w:t>Муниципальное образование «</w:t>
      </w:r>
      <w:proofErr w:type="spellStart"/>
      <w:r>
        <w:rPr>
          <w:rFonts w:ascii="Times New Roman" w:hAnsi="Times New Roman"/>
          <w:b w:val="0"/>
          <w:sz w:val="28"/>
          <w:szCs w:val="28"/>
        </w:rPr>
        <w:t>Волочаевское</w:t>
      </w:r>
      <w:proofErr w:type="spellEnd"/>
      <w:r>
        <w:rPr>
          <w:rFonts w:ascii="Times New Roman" w:hAnsi="Times New Roman"/>
          <w:b w:val="0"/>
          <w:sz w:val="28"/>
          <w:szCs w:val="28"/>
        </w:rPr>
        <w:t xml:space="preserve"> сельское поселение» Смидовичского муниципального района                                                        Еврейской автономной области</w:t>
      </w:r>
    </w:p>
    <w:p w:rsidR="00421FFC" w:rsidRDefault="00421FFC" w:rsidP="00421FFC">
      <w:pPr>
        <w:jc w:val="center"/>
        <w:rPr>
          <w:sz w:val="28"/>
          <w:szCs w:val="28"/>
        </w:rPr>
      </w:pPr>
    </w:p>
    <w:p w:rsidR="00421FFC" w:rsidRDefault="00421FFC" w:rsidP="00421FFC">
      <w:pPr>
        <w:jc w:val="center"/>
        <w:rPr>
          <w:sz w:val="28"/>
          <w:szCs w:val="28"/>
        </w:rPr>
      </w:pPr>
      <w:r>
        <w:rPr>
          <w:sz w:val="28"/>
          <w:szCs w:val="28"/>
        </w:rPr>
        <w:t>АДМИНИСТРАЦИЯ СЕЛЬСКОГО ПОСЕЛЕНИЯ</w:t>
      </w:r>
    </w:p>
    <w:p w:rsidR="00421FFC" w:rsidRDefault="00421FFC" w:rsidP="00421FFC">
      <w:pPr>
        <w:jc w:val="center"/>
        <w:rPr>
          <w:sz w:val="28"/>
          <w:szCs w:val="28"/>
        </w:rPr>
      </w:pPr>
    </w:p>
    <w:p w:rsidR="00421FFC" w:rsidRDefault="00421FFC" w:rsidP="00421FFC">
      <w:pPr>
        <w:jc w:val="center"/>
        <w:rPr>
          <w:sz w:val="28"/>
          <w:szCs w:val="28"/>
        </w:rPr>
      </w:pPr>
      <w:r>
        <w:rPr>
          <w:sz w:val="28"/>
          <w:szCs w:val="28"/>
        </w:rPr>
        <w:t>ПОСТАНОВЛЕНИЕ</w:t>
      </w:r>
    </w:p>
    <w:p w:rsidR="00421FFC" w:rsidRPr="002254A6" w:rsidRDefault="00421FFC" w:rsidP="00421FFC">
      <w:pPr>
        <w:rPr>
          <w:b/>
          <w:sz w:val="28"/>
          <w:szCs w:val="28"/>
        </w:rPr>
      </w:pPr>
    </w:p>
    <w:p w:rsidR="00421FFC" w:rsidRDefault="00421FFC" w:rsidP="00421FFC">
      <w:pPr>
        <w:jc w:val="both"/>
        <w:rPr>
          <w:sz w:val="28"/>
          <w:szCs w:val="28"/>
        </w:rPr>
      </w:pPr>
    </w:p>
    <w:p w:rsidR="00421FFC" w:rsidRPr="008B7622" w:rsidRDefault="00421FFC" w:rsidP="00421FFC">
      <w:pPr>
        <w:jc w:val="both"/>
        <w:rPr>
          <w:sz w:val="28"/>
          <w:szCs w:val="28"/>
        </w:rPr>
      </w:pPr>
      <w:r>
        <w:rPr>
          <w:sz w:val="28"/>
          <w:szCs w:val="28"/>
        </w:rPr>
        <w:t>_______</w:t>
      </w:r>
      <w:r w:rsidRPr="008B7622">
        <w:rPr>
          <w:sz w:val="28"/>
          <w:szCs w:val="28"/>
        </w:rPr>
        <w:t xml:space="preserve">                                                                                                          </w:t>
      </w:r>
      <w:r>
        <w:rPr>
          <w:sz w:val="28"/>
          <w:szCs w:val="28"/>
        </w:rPr>
        <w:t>№__</w:t>
      </w:r>
    </w:p>
    <w:p w:rsidR="00421FFC" w:rsidRDefault="00421FFC" w:rsidP="00421FFC">
      <w:pPr>
        <w:jc w:val="both"/>
        <w:rPr>
          <w:sz w:val="28"/>
          <w:szCs w:val="28"/>
        </w:rPr>
      </w:pPr>
    </w:p>
    <w:p w:rsidR="00421FFC" w:rsidRDefault="00421FFC" w:rsidP="00421FFC">
      <w:pPr>
        <w:jc w:val="center"/>
        <w:rPr>
          <w:sz w:val="28"/>
          <w:szCs w:val="28"/>
        </w:rPr>
      </w:pPr>
      <w:r>
        <w:rPr>
          <w:sz w:val="28"/>
          <w:szCs w:val="28"/>
        </w:rPr>
        <w:t xml:space="preserve">с. Партизанское </w:t>
      </w:r>
    </w:p>
    <w:p w:rsidR="00421FFC" w:rsidRDefault="00421FFC" w:rsidP="00421FFC">
      <w:pPr>
        <w:jc w:val="center"/>
        <w:rPr>
          <w:sz w:val="28"/>
          <w:szCs w:val="28"/>
          <w:u w:val="single"/>
        </w:rPr>
      </w:pPr>
    </w:p>
    <w:p w:rsidR="00421FFC" w:rsidRDefault="00421FFC" w:rsidP="00421FFC">
      <w:pPr>
        <w:jc w:val="center"/>
        <w:rPr>
          <w:sz w:val="28"/>
          <w:szCs w:val="28"/>
          <w:u w:val="single"/>
        </w:rPr>
      </w:pPr>
    </w:p>
    <w:p w:rsidR="00421FFC" w:rsidRDefault="00421FFC" w:rsidP="00421FFC">
      <w:pPr>
        <w:jc w:val="both"/>
        <w:rPr>
          <w:sz w:val="28"/>
          <w:szCs w:val="28"/>
        </w:rPr>
      </w:pPr>
      <w:r>
        <w:rPr>
          <w:sz w:val="28"/>
          <w:szCs w:val="28"/>
        </w:rPr>
        <w:t xml:space="preserve">Об утверждении </w:t>
      </w:r>
      <w:r w:rsidRPr="002C6BA2">
        <w:rPr>
          <w:sz w:val="28"/>
          <w:szCs w:val="28"/>
        </w:rPr>
        <w:t>муниципал</w:t>
      </w:r>
      <w:r>
        <w:rPr>
          <w:sz w:val="28"/>
          <w:szCs w:val="28"/>
        </w:rPr>
        <w:t>ьной программы «Сохранность автомобильных дорог общего пользования местного значения Волочаевского сельского пос</w:t>
      </w:r>
      <w:r>
        <w:rPr>
          <w:sz w:val="28"/>
          <w:szCs w:val="28"/>
        </w:rPr>
        <w:t>еления на 2020-2023</w:t>
      </w:r>
      <w:r>
        <w:rPr>
          <w:sz w:val="28"/>
          <w:szCs w:val="28"/>
        </w:rPr>
        <w:t xml:space="preserve"> годы»</w:t>
      </w:r>
    </w:p>
    <w:p w:rsidR="00421FFC" w:rsidRDefault="00421FFC" w:rsidP="00421FFC">
      <w:pPr>
        <w:jc w:val="both"/>
        <w:rPr>
          <w:sz w:val="28"/>
          <w:szCs w:val="28"/>
        </w:rPr>
      </w:pPr>
    </w:p>
    <w:p w:rsidR="00421FFC" w:rsidRDefault="00421FFC" w:rsidP="00421FFC">
      <w:pPr>
        <w:jc w:val="both"/>
        <w:rPr>
          <w:sz w:val="28"/>
          <w:szCs w:val="28"/>
        </w:rPr>
      </w:pPr>
    </w:p>
    <w:p w:rsidR="00421FFC" w:rsidRPr="001E1CA0" w:rsidRDefault="00421FFC" w:rsidP="00421FFC">
      <w:pPr>
        <w:jc w:val="both"/>
        <w:rPr>
          <w:sz w:val="28"/>
          <w:szCs w:val="28"/>
        </w:rPr>
      </w:pPr>
      <w:r>
        <w:rPr>
          <w:sz w:val="28"/>
          <w:szCs w:val="28"/>
        </w:rPr>
        <w:tab/>
        <w:t>В соответствии с Федеральным законом от 06.10.2003 № 131- ФЗ «Об общих принципах организации местного самоуправления в Российской Федерации», Уставом муниципального образования «</w:t>
      </w:r>
      <w:proofErr w:type="spellStart"/>
      <w:r>
        <w:rPr>
          <w:sz w:val="28"/>
          <w:szCs w:val="28"/>
        </w:rPr>
        <w:t>Волочаевское</w:t>
      </w:r>
      <w:proofErr w:type="spellEnd"/>
      <w:r>
        <w:rPr>
          <w:sz w:val="28"/>
          <w:szCs w:val="28"/>
        </w:rPr>
        <w:t xml:space="preserve"> сельское поселение», а</w:t>
      </w:r>
      <w:r w:rsidRPr="001E1CA0">
        <w:rPr>
          <w:sz w:val="28"/>
          <w:szCs w:val="28"/>
        </w:rPr>
        <w:t xml:space="preserve">дминистрация сельского поселения </w:t>
      </w:r>
    </w:p>
    <w:p w:rsidR="00421FFC" w:rsidRDefault="00421FFC" w:rsidP="00421FFC">
      <w:pPr>
        <w:jc w:val="both"/>
        <w:rPr>
          <w:sz w:val="28"/>
        </w:rPr>
      </w:pPr>
      <w:r>
        <w:rPr>
          <w:sz w:val="28"/>
        </w:rPr>
        <w:t>ПОСТАНОВЛЯЕТ:</w:t>
      </w:r>
    </w:p>
    <w:p w:rsidR="00421FFC" w:rsidRDefault="00421FFC" w:rsidP="00421FFC">
      <w:pPr>
        <w:jc w:val="both"/>
        <w:rPr>
          <w:sz w:val="28"/>
          <w:szCs w:val="28"/>
        </w:rPr>
      </w:pPr>
      <w:r w:rsidRPr="003D1E9D">
        <w:rPr>
          <w:sz w:val="28"/>
          <w:szCs w:val="28"/>
        </w:rPr>
        <w:tab/>
        <w:t>1</w:t>
      </w:r>
      <w:r>
        <w:rPr>
          <w:sz w:val="28"/>
          <w:szCs w:val="28"/>
        </w:rPr>
        <w:t>. Утвердить муниципальную</w:t>
      </w:r>
      <w:r w:rsidRPr="002C6BA2">
        <w:rPr>
          <w:sz w:val="28"/>
          <w:szCs w:val="28"/>
        </w:rPr>
        <w:t xml:space="preserve"> </w:t>
      </w:r>
      <w:r>
        <w:rPr>
          <w:sz w:val="28"/>
          <w:szCs w:val="28"/>
        </w:rPr>
        <w:t xml:space="preserve">программу «Сохранность </w:t>
      </w:r>
      <w:r w:rsidRPr="002C6BA2">
        <w:rPr>
          <w:sz w:val="28"/>
          <w:szCs w:val="28"/>
        </w:rPr>
        <w:t xml:space="preserve"> </w:t>
      </w:r>
      <w:r>
        <w:rPr>
          <w:sz w:val="28"/>
          <w:szCs w:val="28"/>
        </w:rPr>
        <w:t>автомобильных дорог</w:t>
      </w:r>
      <w:r w:rsidRPr="002C6BA2">
        <w:rPr>
          <w:sz w:val="28"/>
          <w:szCs w:val="28"/>
        </w:rPr>
        <w:t xml:space="preserve"> общего пользования местного значения Волочаевского сельского поселения  на</w:t>
      </w:r>
      <w:r>
        <w:rPr>
          <w:sz w:val="28"/>
          <w:szCs w:val="28"/>
        </w:rPr>
        <w:t xml:space="preserve"> 2020-2023</w:t>
      </w:r>
      <w:r>
        <w:rPr>
          <w:sz w:val="28"/>
          <w:szCs w:val="28"/>
        </w:rPr>
        <w:t xml:space="preserve"> </w:t>
      </w:r>
      <w:r w:rsidRPr="002C6BA2">
        <w:rPr>
          <w:sz w:val="28"/>
          <w:szCs w:val="28"/>
        </w:rPr>
        <w:t xml:space="preserve"> </w:t>
      </w:r>
      <w:r>
        <w:rPr>
          <w:sz w:val="28"/>
          <w:szCs w:val="28"/>
        </w:rPr>
        <w:t>годы</w:t>
      </w:r>
      <w:r w:rsidRPr="002C6BA2">
        <w:rPr>
          <w:sz w:val="28"/>
          <w:szCs w:val="28"/>
        </w:rPr>
        <w:t>»</w:t>
      </w:r>
      <w:r>
        <w:rPr>
          <w:sz w:val="28"/>
          <w:szCs w:val="28"/>
        </w:rPr>
        <w:t>.</w:t>
      </w:r>
      <w:r w:rsidRPr="003D1E9D">
        <w:rPr>
          <w:sz w:val="28"/>
          <w:szCs w:val="28"/>
        </w:rPr>
        <w:t xml:space="preserve"> </w:t>
      </w:r>
    </w:p>
    <w:p w:rsidR="00421FFC" w:rsidRPr="00024537" w:rsidRDefault="00421FFC" w:rsidP="00421FFC">
      <w:pPr>
        <w:ind w:firstLine="708"/>
        <w:jc w:val="both"/>
        <w:rPr>
          <w:sz w:val="28"/>
          <w:szCs w:val="28"/>
        </w:rPr>
      </w:pPr>
      <w:r w:rsidRPr="00343D79">
        <w:rPr>
          <w:sz w:val="28"/>
          <w:szCs w:val="28"/>
        </w:rPr>
        <w:t>2.</w:t>
      </w:r>
      <w:r>
        <w:rPr>
          <w:sz w:val="28"/>
          <w:szCs w:val="28"/>
        </w:rPr>
        <w:t xml:space="preserve">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Волочаевского  сельского  поселе</w:t>
      </w:r>
      <w:r>
        <w:rPr>
          <w:sz w:val="28"/>
          <w:szCs w:val="28"/>
        </w:rPr>
        <w:t>ния                       Потапову О.И.</w:t>
      </w:r>
    </w:p>
    <w:p w:rsidR="00421FFC" w:rsidRDefault="00421FFC" w:rsidP="00421FFC">
      <w:pPr>
        <w:ind w:firstLine="708"/>
        <w:jc w:val="both"/>
        <w:rPr>
          <w:sz w:val="28"/>
        </w:rPr>
      </w:pPr>
      <w:r>
        <w:rPr>
          <w:sz w:val="28"/>
        </w:rPr>
        <w:t xml:space="preserve">3. Опубликовать настоящее постановление в Информационном бюллетене Волочаевского сельского поселения. </w:t>
      </w:r>
    </w:p>
    <w:p w:rsidR="00421FFC" w:rsidRDefault="00421FFC" w:rsidP="00421FFC">
      <w:pPr>
        <w:jc w:val="both"/>
        <w:rPr>
          <w:sz w:val="28"/>
        </w:rPr>
      </w:pPr>
      <w:r>
        <w:rPr>
          <w:sz w:val="28"/>
        </w:rPr>
        <w:tab/>
        <w:t>4.  Настоящее постановление вступает в силу после его официального опубликования.</w:t>
      </w:r>
    </w:p>
    <w:p w:rsidR="00421FFC" w:rsidRDefault="00421FFC" w:rsidP="00421FFC">
      <w:pPr>
        <w:jc w:val="both"/>
        <w:rPr>
          <w:sz w:val="28"/>
        </w:rPr>
      </w:pPr>
    </w:p>
    <w:p w:rsidR="00421FFC" w:rsidRDefault="00421FFC" w:rsidP="00421FFC">
      <w:pPr>
        <w:jc w:val="both"/>
        <w:rPr>
          <w:sz w:val="28"/>
        </w:rPr>
      </w:pPr>
    </w:p>
    <w:p w:rsidR="00421FFC" w:rsidRDefault="00421FFC" w:rsidP="00421FFC">
      <w:pPr>
        <w:jc w:val="both"/>
        <w:rPr>
          <w:sz w:val="28"/>
        </w:rPr>
      </w:pPr>
    </w:p>
    <w:p w:rsidR="00421FFC" w:rsidRDefault="00421FFC" w:rsidP="00421FFC">
      <w:pPr>
        <w:jc w:val="both"/>
        <w:rPr>
          <w:sz w:val="28"/>
        </w:rPr>
      </w:pPr>
      <w:r>
        <w:rPr>
          <w:sz w:val="28"/>
        </w:rPr>
        <w:t xml:space="preserve">Глава сельского поселения                                         </w:t>
      </w:r>
      <w:r>
        <w:rPr>
          <w:sz w:val="28"/>
        </w:rPr>
        <w:t xml:space="preserve">                  Л.В. Марцева</w:t>
      </w:r>
    </w:p>
    <w:p w:rsidR="00421FFC" w:rsidRDefault="00421FFC" w:rsidP="00421FFC">
      <w:pPr>
        <w:ind w:left="567"/>
        <w:jc w:val="both"/>
        <w:rPr>
          <w:sz w:val="28"/>
          <w:szCs w:val="28"/>
        </w:rPr>
      </w:pPr>
    </w:p>
    <w:p w:rsidR="00421FFC" w:rsidRDefault="00421FFC" w:rsidP="00421FFC">
      <w:pPr>
        <w:ind w:left="567"/>
        <w:jc w:val="both"/>
        <w:rPr>
          <w:sz w:val="28"/>
          <w:szCs w:val="28"/>
        </w:rPr>
      </w:pPr>
    </w:p>
    <w:p w:rsidR="00421FFC" w:rsidRDefault="00421FFC" w:rsidP="00421FFC">
      <w:pPr>
        <w:ind w:right="567"/>
        <w:jc w:val="both"/>
        <w:rPr>
          <w:sz w:val="28"/>
          <w:szCs w:val="28"/>
        </w:rPr>
      </w:pPr>
      <w:r>
        <w:rPr>
          <w:sz w:val="28"/>
          <w:szCs w:val="28"/>
        </w:rPr>
        <w:t>Готовил:</w:t>
      </w:r>
    </w:p>
    <w:p w:rsidR="00421FFC" w:rsidRDefault="00421FFC" w:rsidP="00421FFC">
      <w:pPr>
        <w:ind w:right="567"/>
        <w:jc w:val="both"/>
        <w:rPr>
          <w:sz w:val="28"/>
          <w:szCs w:val="28"/>
        </w:rPr>
      </w:pPr>
      <w:r>
        <w:rPr>
          <w:sz w:val="28"/>
          <w:szCs w:val="28"/>
        </w:rPr>
        <w:t xml:space="preserve">Специалист - эксперт </w:t>
      </w:r>
    </w:p>
    <w:p w:rsidR="00421FFC" w:rsidRDefault="00421FFC" w:rsidP="00421FFC">
      <w:pPr>
        <w:jc w:val="both"/>
        <w:rPr>
          <w:sz w:val="28"/>
          <w:szCs w:val="28"/>
        </w:rPr>
      </w:pPr>
      <w:r>
        <w:rPr>
          <w:sz w:val="28"/>
          <w:szCs w:val="28"/>
        </w:rPr>
        <w:t xml:space="preserve">администрации сельского поселения                                        </w:t>
      </w:r>
      <w:r>
        <w:rPr>
          <w:sz w:val="28"/>
          <w:szCs w:val="28"/>
        </w:rPr>
        <w:t xml:space="preserve">  Т.В. Родионова</w:t>
      </w:r>
    </w:p>
    <w:p w:rsidR="00421FFC" w:rsidRPr="00421FFC" w:rsidRDefault="00421FFC" w:rsidP="00421FFC">
      <w:pPr>
        <w:jc w:val="both"/>
        <w:rPr>
          <w:sz w:val="28"/>
          <w:szCs w:val="28"/>
        </w:rPr>
      </w:pPr>
    </w:p>
    <w:p w:rsidR="00421FFC" w:rsidRDefault="00421FFC" w:rsidP="00421FFC">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3347085</wp:posOffset>
                </wp:positionH>
                <wp:positionV relativeFrom="paragraph">
                  <wp:posOffset>164465</wp:posOffset>
                </wp:positionV>
                <wp:extent cx="2819400" cy="1289050"/>
                <wp:effectExtent l="0" t="0" r="0" b="63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28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FFC" w:rsidRDefault="00421FFC" w:rsidP="00421FFC">
                            <w:pPr>
                              <w:tabs>
                                <w:tab w:val="left" w:pos="5670"/>
                              </w:tabs>
                              <w:rPr>
                                <w:sz w:val="28"/>
                                <w:szCs w:val="28"/>
                              </w:rPr>
                            </w:pPr>
                            <w:r>
                              <w:rPr>
                                <w:sz w:val="28"/>
                                <w:szCs w:val="28"/>
                              </w:rPr>
                              <w:t xml:space="preserve">                                         </w:t>
                            </w:r>
                          </w:p>
                          <w:p w:rsidR="00421FFC" w:rsidRDefault="00421FFC" w:rsidP="00421FFC">
                            <w:pPr>
                              <w:tabs>
                                <w:tab w:val="left" w:pos="5670"/>
                              </w:tabs>
                              <w:rPr>
                                <w:sz w:val="28"/>
                                <w:szCs w:val="28"/>
                              </w:rPr>
                            </w:pPr>
                            <w:r>
                              <w:rPr>
                                <w:sz w:val="28"/>
                                <w:szCs w:val="28"/>
                              </w:rPr>
                              <w:t>УТВЕРЖДЕНА</w:t>
                            </w:r>
                          </w:p>
                          <w:p w:rsidR="00421FFC" w:rsidRPr="00F03A9B" w:rsidRDefault="00421FFC" w:rsidP="00421FFC">
                            <w:pPr>
                              <w:tabs>
                                <w:tab w:val="left" w:pos="5670"/>
                              </w:tabs>
                              <w:rPr>
                                <w:sz w:val="28"/>
                                <w:szCs w:val="28"/>
                              </w:rPr>
                            </w:pPr>
                            <w:r>
                              <w:rPr>
                                <w:sz w:val="28"/>
                                <w:szCs w:val="28"/>
                              </w:rPr>
                              <w:t xml:space="preserve">постановлением администрации сельского поселения                                                                              </w:t>
                            </w:r>
                            <w:proofErr w:type="gramStart"/>
                            <w:r>
                              <w:rPr>
                                <w:sz w:val="28"/>
                                <w:szCs w:val="28"/>
                              </w:rPr>
                              <w:t>от</w:t>
                            </w:r>
                            <w:proofErr w:type="gramEnd"/>
                            <w:r>
                              <w:rPr>
                                <w:sz w:val="28"/>
                                <w:szCs w:val="28"/>
                              </w:rPr>
                              <w:t xml:space="preserve"> ______________ № _____</w:t>
                            </w:r>
                          </w:p>
                          <w:p w:rsidR="00421FFC" w:rsidRDefault="00421FFC" w:rsidP="00421FF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63.55pt;margin-top:12.95pt;width:222pt;height:10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" stroked="f">
                <v:textbox style="mso-fit-shape-to-text:t">
                  <w:txbxContent>
                    <w:p w:rsidR="00421FFC" w:rsidRDefault="00421FFC" w:rsidP="00421FFC">
                      <w:pPr>
                        <w:tabs>
                          <w:tab w:val="left" w:pos="5670"/>
                        </w:tabs>
                        <w:rPr>
                          <w:sz w:val="28"/>
                          <w:szCs w:val="28"/>
                        </w:rPr>
                      </w:pPr>
                      <w:r>
                        <w:rPr>
                          <w:sz w:val="28"/>
                          <w:szCs w:val="28"/>
                        </w:rPr>
                        <w:t xml:space="preserve">                                         </w:t>
                      </w:r>
                    </w:p>
                    <w:p w:rsidR="00421FFC" w:rsidRDefault="00421FFC" w:rsidP="00421FFC">
                      <w:pPr>
                        <w:tabs>
                          <w:tab w:val="left" w:pos="5670"/>
                        </w:tabs>
                        <w:rPr>
                          <w:sz w:val="28"/>
                          <w:szCs w:val="28"/>
                        </w:rPr>
                      </w:pPr>
                      <w:r>
                        <w:rPr>
                          <w:sz w:val="28"/>
                          <w:szCs w:val="28"/>
                        </w:rPr>
                        <w:t>УТВЕРЖДЕНА</w:t>
                      </w:r>
                    </w:p>
                    <w:p w:rsidR="00421FFC" w:rsidRPr="00F03A9B" w:rsidRDefault="00421FFC" w:rsidP="00421FFC">
                      <w:pPr>
                        <w:tabs>
                          <w:tab w:val="left" w:pos="5670"/>
                        </w:tabs>
                        <w:rPr>
                          <w:sz w:val="28"/>
                          <w:szCs w:val="28"/>
                        </w:rPr>
                      </w:pPr>
                      <w:r>
                        <w:rPr>
                          <w:sz w:val="28"/>
                          <w:szCs w:val="28"/>
                        </w:rPr>
                        <w:t xml:space="preserve">постановлением администрации сельского поселения                                                                              </w:t>
                      </w:r>
                      <w:proofErr w:type="gramStart"/>
                      <w:r>
                        <w:rPr>
                          <w:sz w:val="28"/>
                          <w:szCs w:val="28"/>
                        </w:rPr>
                        <w:t>от</w:t>
                      </w:r>
                      <w:proofErr w:type="gramEnd"/>
                      <w:r>
                        <w:rPr>
                          <w:sz w:val="28"/>
                          <w:szCs w:val="28"/>
                        </w:rPr>
                        <w:t xml:space="preserve"> ______________ № _____</w:t>
                      </w:r>
                    </w:p>
                    <w:p w:rsidR="00421FFC" w:rsidRDefault="00421FFC" w:rsidP="00421FFC"/>
                  </w:txbxContent>
                </v:textbox>
              </v:shape>
            </w:pict>
          </mc:Fallback>
        </mc:AlternateContent>
      </w:r>
    </w:p>
    <w:p w:rsidR="00421FFC" w:rsidRPr="002C4767" w:rsidRDefault="00421FFC" w:rsidP="00421FFC">
      <w:pPr>
        <w:tabs>
          <w:tab w:val="left" w:pos="5670"/>
        </w:tabs>
        <w:jc w:val="center"/>
        <w:rPr>
          <w:sz w:val="28"/>
          <w:szCs w:val="28"/>
        </w:rPr>
      </w:pPr>
    </w:p>
    <w:p w:rsidR="00421FFC" w:rsidRPr="002C4767" w:rsidRDefault="00421FFC" w:rsidP="00421FFC">
      <w:pPr>
        <w:tabs>
          <w:tab w:val="left" w:pos="5670"/>
        </w:tabs>
        <w:jc w:val="center"/>
        <w:rPr>
          <w:sz w:val="28"/>
          <w:szCs w:val="28"/>
        </w:rPr>
      </w:pPr>
    </w:p>
    <w:p w:rsidR="00421FFC" w:rsidRPr="002C4767" w:rsidRDefault="00421FFC" w:rsidP="00421FFC">
      <w:pPr>
        <w:tabs>
          <w:tab w:val="left" w:pos="5670"/>
        </w:tabs>
        <w:jc w:val="center"/>
        <w:rPr>
          <w:sz w:val="28"/>
          <w:szCs w:val="28"/>
        </w:rPr>
      </w:pPr>
    </w:p>
    <w:p w:rsidR="00421FFC" w:rsidRPr="002C4767" w:rsidRDefault="00421FFC" w:rsidP="00421FFC">
      <w:pPr>
        <w:tabs>
          <w:tab w:val="left" w:pos="5670"/>
        </w:tabs>
        <w:jc w:val="center"/>
        <w:rPr>
          <w:sz w:val="28"/>
          <w:szCs w:val="28"/>
        </w:rPr>
      </w:pPr>
    </w:p>
    <w:p w:rsidR="00421FFC" w:rsidRPr="002C4767" w:rsidRDefault="00421FFC" w:rsidP="00421FFC">
      <w:pPr>
        <w:tabs>
          <w:tab w:val="left" w:pos="5670"/>
        </w:tabs>
        <w:jc w:val="center"/>
        <w:rPr>
          <w:sz w:val="28"/>
          <w:szCs w:val="28"/>
        </w:rPr>
      </w:pPr>
    </w:p>
    <w:p w:rsidR="00421FFC" w:rsidRPr="002C4767" w:rsidRDefault="00421FFC" w:rsidP="00421FFC">
      <w:pPr>
        <w:jc w:val="center"/>
        <w:rPr>
          <w:sz w:val="48"/>
          <w:szCs w:val="48"/>
        </w:rPr>
      </w:pPr>
    </w:p>
    <w:p w:rsidR="00421FFC" w:rsidRPr="002C4767" w:rsidRDefault="00421FFC" w:rsidP="00421FFC">
      <w:pPr>
        <w:jc w:val="center"/>
        <w:rPr>
          <w:sz w:val="48"/>
          <w:szCs w:val="48"/>
        </w:rPr>
      </w:pPr>
    </w:p>
    <w:p w:rsidR="00421FFC" w:rsidRPr="002C4767" w:rsidRDefault="00421FFC" w:rsidP="00421FFC">
      <w:pPr>
        <w:jc w:val="center"/>
        <w:rPr>
          <w:sz w:val="48"/>
          <w:szCs w:val="48"/>
        </w:rPr>
      </w:pPr>
    </w:p>
    <w:p w:rsidR="00421FFC" w:rsidRPr="002C4767" w:rsidRDefault="00421FFC" w:rsidP="00421FFC">
      <w:pPr>
        <w:jc w:val="center"/>
        <w:rPr>
          <w:sz w:val="48"/>
          <w:szCs w:val="48"/>
        </w:rPr>
      </w:pPr>
    </w:p>
    <w:p w:rsidR="00421FFC" w:rsidRPr="002C4767" w:rsidRDefault="00421FFC" w:rsidP="00421FFC">
      <w:pPr>
        <w:jc w:val="center"/>
        <w:rPr>
          <w:sz w:val="48"/>
          <w:szCs w:val="48"/>
        </w:rPr>
      </w:pPr>
      <w:r w:rsidRPr="002C4767">
        <w:rPr>
          <w:sz w:val="48"/>
          <w:szCs w:val="48"/>
        </w:rPr>
        <w:t xml:space="preserve">Муниципальная  Программа </w:t>
      </w:r>
    </w:p>
    <w:p w:rsidR="00421FFC" w:rsidRPr="002C4767" w:rsidRDefault="00421FFC" w:rsidP="00421FFC">
      <w:pPr>
        <w:jc w:val="center"/>
        <w:rPr>
          <w:sz w:val="48"/>
          <w:szCs w:val="48"/>
        </w:rPr>
      </w:pPr>
      <w:r w:rsidRPr="002C4767">
        <w:rPr>
          <w:sz w:val="48"/>
          <w:szCs w:val="48"/>
        </w:rPr>
        <w:t xml:space="preserve">«Сохранность автомобильных дорог </w:t>
      </w:r>
    </w:p>
    <w:p w:rsidR="00421FFC" w:rsidRPr="002C4767" w:rsidRDefault="00421FFC" w:rsidP="00421FFC">
      <w:pPr>
        <w:jc w:val="center"/>
        <w:rPr>
          <w:sz w:val="48"/>
          <w:szCs w:val="48"/>
        </w:rPr>
      </w:pPr>
      <w:r w:rsidRPr="002C4767">
        <w:rPr>
          <w:sz w:val="48"/>
          <w:szCs w:val="48"/>
        </w:rPr>
        <w:t xml:space="preserve">общего пользования местного значения </w:t>
      </w:r>
    </w:p>
    <w:p w:rsidR="00421FFC" w:rsidRPr="002C4767" w:rsidRDefault="00421FFC" w:rsidP="00421FFC">
      <w:pPr>
        <w:jc w:val="center"/>
        <w:rPr>
          <w:sz w:val="48"/>
          <w:szCs w:val="48"/>
        </w:rPr>
      </w:pPr>
      <w:r w:rsidRPr="002C4767">
        <w:rPr>
          <w:sz w:val="48"/>
          <w:szCs w:val="48"/>
        </w:rPr>
        <w:t xml:space="preserve">Волочаевского сельского поселения </w:t>
      </w:r>
    </w:p>
    <w:p w:rsidR="00421FFC" w:rsidRPr="002C4767" w:rsidRDefault="00421FFC" w:rsidP="00421FFC">
      <w:pPr>
        <w:jc w:val="center"/>
        <w:rPr>
          <w:sz w:val="48"/>
          <w:szCs w:val="48"/>
        </w:rPr>
      </w:pPr>
      <w:r>
        <w:rPr>
          <w:sz w:val="48"/>
          <w:szCs w:val="48"/>
        </w:rPr>
        <w:t>на 2020-2023</w:t>
      </w:r>
      <w:r w:rsidRPr="002C4767">
        <w:rPr>
          <w:sz w:val="48"/>
          <w:szCs w:val="48"/>
        </w:rPr>
        <w:t xml:space="preserve"> годы».</w:t>
      </w:r>
    </w:p>
    <w:p w:rsidR="00421FFC" w:rsidRPr="002C4767" w:rsidRDefault="00421FFC" w:rsidP="00421FFC">
      <w:pPr>
        <w:jc w:val="center"/>
        <w:rPr>
          <w:sz w:val="36"/>
          <w:szCs w:val="36"/>
        </w:rPr>
      </w:pPr>
    </w:p>
    <w:p w:rsidR="00421FFC" w:rsidRPr="002C4767" w:rsidRDefault="00421FFC" w:rsidP="00421FFC">
      <w:pPr>
        <w:jc w:val="center"/>
        <w:rPr>
          <w:sz w:val="36"/>
          <w:szCs w:val="36"/>
        </w:rPr>
      </w:pPr>
    </w:p>
    <w:p w:rsidR="00421FFC" w:rsidRPr="002C4767" w:rsidRDefault="00421FFC" w:rsidP="00421FFC">
      <w:pPr>
        <w:jc w:val="center"/>
        <w:rPr>
          <w:sz w:val="28"/>
        </w:rPr>
      </w:pPr>
    </w:p>
    <w:p w:rsidR="00421FFC" w:rsidRPr="002C4767" w:rsidRDefault="00421FFC" w:rsidP="00421FFC">
      <w:pPr>
        <w:jc w:val="center"/>
        <w:rPr>
          <w:sz w:val="28"/>
        </w:rPr>
      </w:pPr>
    </w:p>
    <w:p w:rsidR="00421FFC" w:rsidRPr="002C4767" w:rsidRDefault="00421FFC" w:rsidP="00421FFC">
      <w:pPr>
        <w:jc w:val="center"/>
        <w:rPr>
          <w:sz w:val="28"/>
        </w:rPr>
      </w:pPr>
    </w:p>
    <w:p w:rsidR="00421FFC" w:rsidRPr="002C4767" w:rsidRDefault="00421FFC" w:rsidP="00421FFC">
      <w:pPr>
        <w:jc w:val="center"/>
        <w:rPr>
          <w:sz w:val="28"/>
        </w:rPr>
      </w:pPr>
    </w:p>
    <w:p w:rsidR="00421FFC" w:rsidRPr="002C4767" w:rsidRDefault="00421FFC" w:rsidP="00421FFC">
      <w:pPr>
        <w:jc w:val="center"/>
        <w:rPr>
          <w:sz w:val="28"/>
        </w:rPr>
      </w:pPr>
    </w:p>
    <w:p w:rsidR="00421FFC" w:rsidRPr="002C4767" w:rsidRDefault="00421FFC" w:rsidP="00421FFC">
      <w:pPr>
        <w:jc w:val="center"/>
        <w:rPr>
          <w:sz w:val="28"/>
        </w:rPr>
      </w:pPr>
    </w:p>
    <w:p w:rsidR="00421FFC" w:rsidRPr="002C4767" w:rsidRDefault="00421FFC" w:rsidP="00421FFC">
      <w:pPr>
        <w:jc w:val="center"/>
        <w:rPr>
          <w:sz w:val="28"/>
        </w:rPr>
      </w:pPr>
    </w:p>
    <w:p w:rsidR="00421FFC" w:rsidRPr="002C4767" w:rsidRDefault="00421FFC" w:rsidP="00421FFC">
      <w:pPr>
        <w:jc w:val="center"/>
        <w:rPr>
          <w:sz w:val="28"/>
        </w:rPr>
      </w:pPr>
    </w:p>
    <w:p w:rsidR="00421FFC" w:rsidRPr="002C4767" w:rsidRDefault="00421FFC" w:rsidP="00421FFC">
      <w:pPr>
        <w:jc w:val="center"/>
        <w:rPr>
          <w:sz w:val="28"/>
        </w:rPr>
      </w:pPr>
    </w:p>
    <w:p w:rsidR="00421FFC" w:rsidRPr="002C4767" w:rsidRDefault="00421FFC" w:rsidP="00421FFC">
      <w:pPr>
        <w:jc w:val="center"/>
        <w:rPr>
          <w:sz w:val="28"/>
        </w:rPr>
      </w:pPr>
    </w:p>
    <w:p w:rsidR="00421FFC" w:rsidRPr="002C4767" w:rsidRDefault="00421FFC" w:rsidP="00421FFC">
      <w:pPr>
        <w:jc w:val="center"/>
        <w:rPr>
          <w:sz w:val="28"/>
        </w:rPr>
      </w:pPr>
    </w:p>
    <w:p w:rsidR="00421FFC" w:rsidRPr="002C4767" w:rsidRDefault="00421FFC" w:rsidP="00421FFC">
      <w:pPr>
        <w:jc w:val="center"/>
        <w:rPr>
          <w:sz w:val="28"/>
        </w:rPr>
      </w:pPr>
    </w:p>
    <w:p w:rsidR="00421FFC" w:rsidRPr="002C4767" w:rsidRDefault="00421FFC" w:rsidP="00421FFC">
      <w:pPr>
        <w:jc w:val="center"/>
        <w:rPr>
          <w:sz w:val="28"/>
        </w:rPr>
      </w:pPr>
    </w:p>
    <w:p w:rsidR="00421FFC" w:rsidRPr="002C4767" w:rsidRDefault="00421FFC" w:rsidP="00421FFC">
      <w:pPr>
        <w:jc w:val="center"/>
        <w:rPr>
          <w:sz w:val="28"/>
        </w:rPr>
      </w:pPr>
    </w:p>
    <w:p w:rsidR="00421FFC" w:rsidRPr="002C4767" w:rsidRDefault="00421FFC" w:rsidP="00421FFC">
      <w:pPr>
        <w:jc w:val="center"/>
        <w:rPr>
          <w:sz w:val="28"/>
        </w:rPr>
      </w:pPr>
    </w:p>
    <w:p w:rsidR="00421FFC" w:rsidRPr="002C4767" w:rsidRDefault="00421FFC" w:rsidP="00421FFC">
      <w:pPr>
        <w:jc w:val="center"/>
        <w:rPr>
          <w:sz w:val="28"/>
        </w:rPr>
      </w:pPr>
    </w:p>
    <w:p w:rsidR="00421FFC" w:rsidRPr="002C4767" w:rsidRDefault="00421FFC" w:rsidP="00421FFC">
      <w:pPr>
        <w:jc w:val="center"/>
        <w:rPr>
          <w:sz w:val="28"/>
        </w:rPr>
      </w:pPr>
    </w:p>
    <w:p w:rsidR="00421FFC" w:rsidRPr="002C4767" w:rsidRDefault="00421FFC" w:rsidP="00421FFC">
      <w:pPr>
        <w:jc w:val="center"/>
        <w:rPr>
          <w:sz w:val="28"/>
        </w:rPr>
      </w:pPr>
    </w:p>
    <w:p w:rsidR="00421FFC" w:rsidRDefault="00421FFC" w:rsidP="00421FFC">
      <w:pPr>
        <w:jc w:val="center"/>
        <w:rPr>
          <w:sz w:val="28"/>
        </w:rPr>
      </w:pPr>
    </w:p>
    <w:p w:rsidR="00421FFC" w:rsidRDefault="00421FFC" w:rsidP="00421FFC">
      <w:pPr>
        <w:jc w:val="center"/>
        <w:rPr>
          <w:sz w:val="28"/>
        </w:rPr>
      </w:pPr>
    </w:p>
    <w:p w:rsidR="00421FFC" w:rsidRPr="002C4767" w:rsidRDefault="00421FFC" w:rsidP="00421FFC">
      <w:pPr>
        <w:jc w:val="center"/>
        <w:rPr>
          <w:sz w:val="28"/>
        </w:rPr>
      </w:pPr>
    </w:p>
    <w:p w:rsidR="00421FFC" w:rsidRPr="002C4767" w:rsidRDefault="00421FFC" w:rsidP="00421FFC">
      <w:pPr>
        <w:jc w:val="center"/>
        <w:rPr>
          <w:sz w:val="28"/>
        </w:rPr>
      </w:pPr>
    </w:p>
    <w:p w:rsidR="00421FFC" w:rsidRPr="002C4767" w:rsidRDefault="00421FFC" w:rsidP="00421FFC">
      <w:pPr>
        <w:rPr>
          <w:sz w:val="28"/>
        </w:rPr>
      </w:pPr>
    </w:p>
    <w:p w:rsidR="00421FFC" w:rsidRPr="002C4767" w:rsidRDefault="00421FFC" w:rsidP="00421FFC">
      <w:pPr>
        <w:jc w:val="center"/>
        <w:rPr>
          <w:sz w:val="28"/>
        </w:rPr>
      </w:pPr>
      <w:r w:rsidRPr="002C4767">
        <w:rPr>
          <w:sz w:val="28"/>
          <w:szCs w:val="28"/>
        </w:rPr>
        <w:t>1. ПАСПОРТ</w:t>
      </w:r>
    </w:p>
    <w:p w:rsidR="00421FFC" w:rsidRPr="002C4767" w:rsidRDefault="00421FFC" w:rsidP="00421FFC">
      <w:pPr>
        <w:keepNext/>
        <w:keepLines/>
        <w:spacing w:before="240"/>
        <w:outlineLvl w:val="0"/>
        <w:rPr>
          <w:sz w:val="32"/>
          <w:szCs w:val="32"/>
        </w:rPr>
      </w:pPr>
      <w:r w:rsidRPr="002C4767">
        <w:rPr>
          <w:sz w:val="32"/>
          <w:szCs w:val="32"/>
        </w:rPr>
        <w:t>муниципальной  Программы «</w:t>
      </w:r>
      <w:r w:rsidRPr="002C4767">
        <w:rPr>
          <w:sz w:val="32"/>
          <w:szCs w:val="52"/>
        </w:rPr>
        <w:t xml:space="preserve">Сохранность автомобильных дорог </w:t>
      </w:r>
      <w:r w:rsidRPr="002C4767">
        <w:rPr>
          <w:sz w:val="32"/>
          <w:szCs w:val="32"/>
        </w:rPr>
        <w:t>общего пользования местного значения Волочаевск</w:t>
      </w:r>
      <w:r>
        <w:rPr>
          <w:sz w:val="32"/>
          <w:szCs w:val="32"/>
        </w:rPr>
        <w:t>ого сельского поселения  на 2020 - 2023</w:t>
      </w:r>
      <w:r w:rsidRPr="002C4767">
        <w:rPr>
          <w:sz w:val="32"/>
          <w:szCs w:val="32"/>
        </w:rPr>
        <w:t xml:space="preserve"> год»</w:t>
      </w:r>
    </w:p>
    <w:p w:rsidR="00421FFC" w:rsidRPr="002C4767" w:rsidRDefault="00421FFC" w:rsidP="00421FFC">
      <w:pPr>
        <w:rPr>
          <w:sz w:val="28"/>
          <w:szCs w:val="28"/>
        </w:rPr>
      </w:pPr>
    </w:p>
    <w:tbl>
      <w:tblPr>
        <w:tblW w:w="9610" w:type="dxa"/>
        <w:jc w:val="center"/>
        <w:tblLayout w:type="fixed"/>
        <w:tblLook w:val="04A0" w:firstRow="1" w:lastRow="0" w:firstColumn="1" w:lastColumn="0" w:noHBand="0" w:noVBand="1"/>
      </w:tblPr>
      <w:tblGrid>
        <w:gridCol w:w="2498"/>
        <w:gridCol w:w="344"/>
        <w:gridCol w:w="16"/>
        <w:gridCol w:w="6752"/>
      </w:tblGrid>
      <w:tr w:rsidR="00421FFC" w:rsidRPr="002C4767" w:rsidTr="009705DA">
        <w:trPr>
          <w:jc w:val="center"/>
        </w:trPr>
        <w:tc>
          <w:tcPr>
            <w:tcW w:w="2498" w:type="dxa"/>
          </w:tcPr>
          <w:p w:rsidR="00421FFC" w:rsidRPr="002C4767" w:rsidRDefault="00421FFC" w:rsidP="009705DA">
            <w:pPr>
              <w:jc w:val="both"/>
              <w:rPr>
                <w:sz w:val="28"/>
                <w:szCs w:val="28"/>
              </w:rPr>
            </w:pPr>
            <w:r w:rsidRPr="002C4767">
              <w:rPr>
                <w:sz w:val="28"/>
                <w:szCs w:val="28"/>
              </w:rPr>
              <w:t>Наименование Программы</w:t>
            </w:r>
          </w:p>
          <w:p w:rsidR="00421FFC" w:rsidRPr="002C4767" w:rsidRDefault="00421FFC" w:rsidP="009705DA">
            <w:pPr>
              <w:jc w:val="both"/>
              <w:rPr>
                <w:sz w:val="28"/>
                <w:szCs w:val="28"/>
              </w:rPr>
            </w:pPr>
          </w:p>
        </w:tc>
        <w:tc>
          <w:tcPr>
            <w:tcW w:w="344" w:type="dxa"/>
          </w:tcPr>
          <w:p w:rsidR="00421FFC" w:rsidRPr="002C4767" w:rsidRDefault="00421FFC" w:rsidP="009705DA">
            <w:pPr>
              <w:jc w:val="both"/>
              <w:rPr>
                <w:sz w:val="28"/>
                <w:szCs w:val="28"/>
              </w:rPr>
            </w:pPr>
          </w:p>
        </w:tc>
        <w:tc>
          <w:tcPr>
            <w:tcW w:w="6768" w:type="dxa"/>
            <w:gridSpan w:val="2"/>
            <w:hideMark/>
          </w:tcPr>
          <w:p w:rsidR="00421FFC" w:rsidRPr="002C4767" w:rsidRDefault="00421FFC" w:rsidP="009705DA">
            <w:pPr>
              <w:jc w:val="both"/>
              <w:rPr>
                <w:sz w:val="28"/>
                <w:szCs w:val="28"/>
              </w:rPr>
            </w:pPr>
            <w:r w:rsidRPr="002C4767">
              <w:rPr>
                <w:sz w:val="28"/>
                <w:szCs w:val="28"/>
              </w:rPr>
              <w:t xml:space="preserve">Сохранность </w:t>
            </w:r>
            <w:r w:rsidRPr="002C4767">
              <w:rPr>
                <w:sz w:val="28"/>
                <w:szCs w:val="52"/>
              </w:rPr>
              <w:t xml:space="preserve">автомобильных дорог </w:t>
            </w:r>
            <w:r w:rsidRPr="002C4767">
              <w:rPr>
                <w:sz w:val="28"/>
                <w:szCs w:val="28"/>
              </w:rPr>
              <w:t>общего пользования местного значения Волочаевс</w:t>
            </w:r>
            <w:r>
              <w:rPr>
                <w:sz w:val="28"/>
                <w:szCs w:val="28"/>
              </w:rPr>
              <w:t>кого сельского поселения на 2020-2023</w:t>
            </w:r>
            <w:r w:rsidRPr="002C4767">
              <w:rPr>
                <w:sz w:val="28"/>
                <w:szCs w:val="28"/>
              </w:rPr>
              <w:t xml:space="preserve"> год</w:t>
            </w:r>
          </w:p>
        </w:tc>
      </w:tr>
      <w:tr w:rsidR="00421FFC" w:rsidRPr="002C4767" w:rsidTr="009705DA">
        <w:trPr>
          <w:jc w:val="center"/>
        </w:trPr>
        <w:tc>
          <w:tcPr>
            <w:tcW w:w="2498" w:type="dxa"/>
          </w:tcPr>
          <w:p w:rsidR="00421FFC" w:rsidRPr="002C4767" w:rsidRDefault="00421FFC" w:rsidP="009705DA">
            <w:pPr>
              <w:jc w:val="both"/>
              <w:rPr>
                <w:sz w:val="28"/>
                <w:szCs w:val="28"/>
              </w:rPr>
            </w:pPr>
          </w:p>
        </w:tc>
        <w:tc>
          <w:tcPr>
            <w:tcW w:w="344" w:type="dxa"/>
          </w:tcPr>
          <w:p w:rsidR="00421FFC" w:rsidRPr="002C4767" w:rsidRDefault="00421FFC" w:rsidP="009705DA">
            <w:pPr>
              <w:jc w:val="both"/>
              <w:rPr>
                <w:sz w:val="28"/>
                <w:szCs w:val="28"/>
              </w:rPr>
            </w:pPr>
          </w:p>
        </w:tc>
        <w:tc>
          <w:tcPr>
            <w:tcW w:w="6768" w:type="dxa"/>
            <w:gridSpan w:val="2"/>
          </w:tcPr>
          <w:p w:rsidR="00421FFC" w:rsidRPr="002C4767" w:rsidRDefault="00421FFC" w:rsidP="009705DA">
            <w:pPr>
              <w:jc w:val="both"/>
              <w:rPr>
                <w:sz w:val="28"/>
                <w:szCs w:val="28"/>
              </w:rPr>
            </w:pPr>
          </w:p>
        </w:tc>
      </w:tr>
      <w:tr w:rsidR="00421FFC" w:rsidRPr="002C4767" w:rsidTr="009705DA">
        <w:trPr>
          <w:jc w:val="center"/>
        </w:trPr>
        <w:tc>
          <w:tcPr>
            <w:tcW w:w="2498" w:type="dxa"/>
            <w:hideMark/>
          </w:tcPr>
          <w:p w:rsidR="00421FFC" w:rsidRPr="002C4767" w:rsidRDefault="00421FFC" w:rsidP="009705DA">
            <w:pPr>
              <w:rPr>
                <w:sz w:val="28"/>
                <w:szCs w:val="28"/>
              </w:rPr>
            </w:pPr>
            <w:r w:rsidRPr="002C4767">
              <w:rPr>
                <w:sz w:val="28"/>
                <w:szCs w:val="28"/>
              </w:rPr>
              <w:t xml:space="preserve">Основание </w:t>
            </w:r>
          </w:p>
          <w:p w:rsidR="00421FFC" w:rsidRPr="002C4767" w:rsidRDefault="00421FFC" w:rsidP="009705DA">
            <w:pPr>
              <w:rPr>
                <w:sz w:val="28"/>
                <w:szCs w:val="28"/>
              </w:rPr>
            </w:pPr>
            <w:r w:rsidRPr="002C4767">
              <w:rPr>
                <w:sz w:val="28"/>
                <w:szCs w:val="28"/>
              </w:rPr>
              <w:t>для разработки Программы</w:t>
            </w:r>
          </w:p>
        </w:tc>
        <w:tc>
          <w:tcPr>
            <w:tcW w:w="344" w:type="dxa"/>
          </w:tcPr>
          <w:p w:rsidR="00421FFC" w:rsidRPr="002C4767" w:rsidRDefault="00421FFC" w:rsidP="009705DA">
            <w:pPr>
              <w:jc w:val="both"/>
              <w:rPr>
                <w:sz w:val="28"/>
                <w:szCs w:val="28"/>
              </w:rPr>
            </w:pPr>
          </w:p>
        </w:tc>
        <w:tc>
          <w:tcPr>
            <w:tcW w:w="6768" w:type="dxa"/>
            <w:gridSpan w:val="2"/>
            <w:hideMark/>
          </w:tcPr>
          <w:p w:rsidR="00421FFC" w:rsidRPr="002C4767" w:rsidRDefault="00421FFC" w:rsidP="009705DA">
            <w:pPr>
              <w:jc w:val="both"/>
              <w:rPr>
                <w:sz w:val="28"/>
                <w:szCs w:val="28"/>
              </w:rPr>
            </w:pPr>
            <w:r w:rsidRPr="002C4767">
              <w:rPr>
                <w:sz w:val="28"/>
                <w:szCs w:val="28"/>
              </w:rPr>
              <w:t>- Федеральный закон Российской Федерации от 06.10.2003 № 131-ФЗ «Об общих принципах организации местного самоуправления в Российской Федерации»;</w:t>
            </w:r>
          </w:p>
          <w:p w:rsidR="00421FFC" w:rsidRPr="002C4767" w:rsidRDefault="00421FFC" w:rsidP="009705DA">
            <w:pPr>
              <w:jc w:val="both"/>
              <w:rPr>
                <w:sz w:val="28"/>
                <w:szCs w:val="28"/>
              </w:rPr>
            </w:pPr>
            <w:r w:rsidRPr="002C4767">
              <w:rPr>
                <w:sz w:val="28"/>
                <w:szCs w:val="28"/>
              </w:rPr>
              <w:t>- Федеральный закон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21FFC" w:rsidRPr="002C4767" w:rsidRDefault="00421FFC" w:rsidP="009705DA">
            <w:pPr>
              <w:jc w:val="both"/>
              <w:rPr>
                <w:sz w:val="28"/>
                <w:szCs w:val="28"/>
              </w:rPr>
            </w:pPr>
            <w:r w:rsidRPr="002C4767">
              <w:rPr>
                <w:sz w:val="28"/>
                <w:szCs w:val="28"/>
              </w:rPr>
              <w:t>- Федеральный закон Российской Федерации от 10.12.95 № 196-ФЗ «О безопасности дорожного движения»</w:t>
            </w:r>
          </w:p>
        </w:tc>
      </w:tr>
      <w:tr w:rsidR="00421FFC" w:rsidRPr="002C4767" w:rsidTr="009705DA">
        <w:trPr>
          <w:jc w:val="center"/>
        </w:trPr>
        <w:tc>
          <w:tcPr>
            <w:tcW w:w="2498" w:type="dxa"/>
          </w:tcPr>
          <w:p w:rsidR="00421FFC" w:rsidRPr="002C4767" w:rsidRDefault="00421FFC" w:rsidP="009705DA">
            <w:pPr>
              <w:rPr>
                <w:sz w:val="28"/>
                <w:szCs w:val="28"/>
              </w:rPr>
            </w:pPr>
          </w:p>
        </w:tc>
        <w:tc>
          <w:tcPr>
            <w:tcW w:w="344" w:type="dxa"/>
          </w:tcPr>
          <w:p w:rsidR="00421FFC" w:rsidRPr="002C4767" w:rsidRDefault="00421FFC" w:rsidP="009705DA">
            <w:pPr>
              <w:jc w:val="center"/>
              <w:rPr>
                <w:sz w:val="28"/>
                <w:szCs w:val="28"/>
              </w:rPr>
            </w:pPr>
          </w:p>
        </w:tc>
        <w:tc>
          <w:tcPr>
            <w:tcW w:w="6768" w:type="dxa"/>
            <w:gridSpan w:val="2"/>
          </w:tcPr>
          <w:p w:rsidR="00421FFC" w:rsidRPr="002C4767" w:rsidRDefault="00421FFC" w:rsidP="009705DA">
            <w:pPr>
              <w:rPr>
                <w:sz w:val="28"/>
                <w:szCs w:val="28"/>
              </w:rPr>
            </w:pPr>
          </w:p>
        </w:tc>
      </w:tr>
      <w:tr w:rsidR="00421FFC" w:rsidRPr="002C4767" w:rsidTr="009705DA">
        <w:trPr>
          <w:jc w:val="center"/>
        </w:trPr>
        <w:tc>
          <w:tcPr>
            <w:tcW w:w="2498" w:type="dxa"/>
            <w:hideMark/>
          </w:tcPr>
          <w:p w:rsidR="00421FFC" w:rsidRPr="002C4767" w:rsidRDefault="00421FFC" w:rsidP="009705DA">
            <w:pPr>
              <w:rPr>
                <w:sz w:val="28"/>
                <w:szCs w:val="28"/>
              </w:rPr>
            </w:pPr>
            <w:r w:rsidRPr="002C4767">
              <w:rPr>
                <w:sz w:val="28"/>
                <w:szCs w:val="28"/>
              </w:rPr>
              <w:t>Заказчик</w:t>
            </w:r>
          </w:p>
          <w:p w:rsidR="00421FFC" w:rsidRPr="002C4767" w:rsidRDefault="00421FFC" w:rsidP="009705DA">
            <w:pPr>
              <w:rPr>
                <w:sz w:val="28"/>
                <w:szCs w:val="28"/>
              </w:rPr>
            </w:pPr>
            <w:r w:rsidRPr="002C4767">
              <w:rPr>
                <w:sz w:val="28"/>
                <w:szCs w:val="28"/>
              </w:rPr>
              <w:t>Программы</w:t>
            </w:r>
          </w:p>
        </w:tc>
        <w:tc>
          <w:tcPr>
            <w:tcW w:w="344" w:type="dxa"/>
          </w:tcPr>
          <w:p w:rsidR="00421FFC" w:rsidRPr="002C4767" w:rsidRDefault="00421FFC" w:rsidP="009705DA">
            <w:pPr>
              <w:jc w:val="center"/>
              <w:rPr>
                <w:sz w:val="28"/>
                <w:szCs w:val="28"/>
              </w:rPr>
            </w:pPr>
          </w:p>
        </w:tc>
        <w:tc>
          <w:tcPr>
            <w:tcW w:w="6768" w:type="dxa"/>
            <w:gridSpan w:val="2"/>
            <w:hideMark/>
          </w:tcPr>
          <w:p w:rsidR="00421FFC" w:rsidRPr="002C4767" w:rsidRDefault="00421FFC" w:rsidP="009705DA">
            <w:pPr>
              <w:jc w:val="both"/>
              <w:rPr>
                <w:sz w:val="28"/>
                <w:szCs w:val="28"/>
              </w:rPr>
            </w:pPr>
            <w:r w:rsidRPr="002C4767">
              <w:rPr>
                <w:sz w:val="28"/>
                <w:szCs w:val="28"/>
              </w:rPr>
              <w:t>Администрация Волочаевского сельского поселения Смидовичского муниципального района Еврейской автономной области (далее - администрация Волочаевского сельского поселения)</w:t>
            </w:r>
          </w:p>
        </w:tc>
      </w:tr>
      <w:tr w:rsidR="00421FFC" w:rsidRPr="002C4767" w:rsidTr="009705DA">
        <w:trPr>
          <w:jc w:val="center"/>
        </w:trPr>
        <w:tc>
          <w:tcPr>
            <w:tcW w:w="2498" w:type="dxa"/>
          </w:tcPr>
          <w:p w:rsidR="00421FFC" w:rsidRPr="002C4767" w:rsidRDefault="00421FFC" w:rsidP="009705DA">
            <w:pPr>
              <w:rPr>
                <w:sz w:val="28"/>
                <w:szCs w:val="28"/>
              </w:rPr>
            </w:pPr>
          </w:p>
        </w:tc>
        <w:tc>
          <w:tcPr>
            <w:tcW w:w="344" w:type="dxa"/>
          </w:tcPr>
          <w:p w:rsidR="00421FFC" w:rsidRPr="002C4767" w:rsidRDefault="00421FFC" w:rsidP="009705DA">
            <w:pPr>
              <w:jc w:val="center"/>
              <w:rPr>
                <w:sz w:val="28"/>
                <w:szCs w:val="28"/>
              </w:rPr>
            </w:pPr>
          </w:p>
        </w:tc>
        <w:tc>
          <w:tcPr>
            <w:tcW w:w="6768" w:type="dxa"/>
            <w:gridSpan w:val="2"/>
          </w:tcPr>
          <w:p w:rsidR="00421FFC" w:rsidRPr="002C4767" w:rsidRDefault="00421FFC" w:rsidP="009705DA">
            <w:pPr>
              <w:jc w:val="both"/>
              <w:rPr>
                <w:sz w:val="28"/>
                <w:szCs w:val="28"/>
              </w:rPr>
            </w:pPr>
          </w:p>
        </w:tc>
      </w:tr>
      <w:tr w:rsidR="00421FFC" w:rsidRPr="002C4767" w:rsidTr="009705DA">
        <w:trPr>
          <w:jc w:val="center"/>
        </w:trPr>
        <w:tc>
          <w:tcPr>
            <w:tcW w:w="2498" w:type="dxa"/>
            <w:hideMark/>
          </w:tcPr>
          <w:p w:rsidR="00421FFC" w:rsidRPr="002C4767" w:rsidRDefault="00421FFC" w:rsidP="009705DA">
            <w:pPr>
              <w:rPr>
                <w:sz w:val="28"/>
                <w:szCs w:val="28"/>
              </w:rPr>
            </w:pPr>
            <w:r w:rsidRPr="002C4767">
              <w:rPr>
                <w:sz w:val="28"/>
                <w:szCs w:val="28"/>
              </w:rPr>
              <w:t>Разработчик</w:t>
            </w:r>
          </w:p>
          <w:p w:rsidR="00421FFC" w:rsidRPr="002C4767" w:rsidRDefault="00421FFC" w:rsidP="009705DA">
            <w:pPr>
              <w:rPr>
                <w:sz w:val="28"/>
                <w:szCs w:val="28"/>
              </w:rPr>
            </w:pPr>
            <w:r w:rsidRPr="002C4767">
              <w:rPr>
                <w:sz w:val="28"/>
                <w:szCs w:val="28"/>
              </w:rPr>
              <w:t>Программы</w:t>
            </w:r>
          </w:p>
        </w:tc>
        <w:tc>
          <w:tcPr>
            <w:tcW w:w="344" w:type="dxa"/>
          </w:tcPr>
          <w:p w:rsidR="00421FFC" w:rsidRPr="002C4767" w:rsidRDefault="00421FFC" w:rsidP="009705DA">
            <w:pPr>
              <w:rPr>
                <w:sz w:val="28"/>
                <w:szCs w:val="28"/>
              </w:rPr>
            </w:pPr>
          </w:p>
        </w:tc>
        <w:tc>
          <w:tcPr>
            <w:tcW w:w="6768" w:type="dxa"/>
            <w:gridSpan w:val="2"/>
            <w:hideMark/>
          </w:tcPr>
          <w:p w:rsidR="00421FFC" w:rsidRPr="002C4767" w:rsidRDefault="00421FFC" w:rsidP="009705DA">
            <w:pPr>
              <w:jc w:val="both"/>
              <w:rPr>
                <w:sz w:val="28"/>
                <w:szCs w:val="28"/>
              </w:rPr>
            </w:pPr>
            <w:r w:rsidRPr="002C4767">
              <w:rPr>
                <w:sz w:val="28"/>
                <w:szCs w:val="28"/>
              </w:rPr>
              <w:t xml:space="preserve">Администрации Волочаевского сельского поселения  </w:t>
            </w:r>
          </w:p>
        </w:tc>
      </w:tr>
      <w:tr w:rsidR="00421FFC" w:rsidRPr="002C4767" w:rsidTr="009705DA">
        <w:trPr>
          <w:jc w:val="center"/>
        </w:trPr>
        <w:tc>
          <w:tcPr>
            <w:tcW w:w="2498" w:type="dxa"/>
          </w:tcPr>
          <w:p w:rsidR="00421FFC" w:rsidRPr="002C4767" w:rsidRDefault="00421FFC" w:rsidP="009705DA">
            <w:pPr>
              <w:rPr>
                <w:sz w:val="28"/>
                <w:szCs w:val="28"/>
              </w:rPr>
            </w:pPr>
          </w:p>
        </w:tc>
        <w:tc>
          <w:tcPr>
            <w:tcW w:w="344" w:type="dxa"/>
          </w:tcPr>
          <w:p w:rsidR="00421FFC" w:rsidRPr="002C4767" w:rsidRDefault="00421FFC" w:rsidP="009705DA">
            <w:pPr>
              <w:rPr>
                <w:sz w:val="28"/>
                <w:szCs w:val="28"/>
              </w:rPr>
            </w:pPr>
          </w:p>
        </w:tc>
        <w:tc>
          <w:tcPr>
            <w:tcW w:w="6768" w:type="dxa"/>
            <w:gridSpan w:val="2"/>
          </w:tcPr>
          <w:p w:rsidR="00421FFC" w:rsidRPr="002C4767" w:rsidRDefault="00421FFC" w:rsidP="009705DA">
            <w:pPr>
              <w:jc w:val="both"/>
              <w:rPr>
                <w:sz w:val="28"/>
                <w:szCs w:val="28"/>
              </w:rPr>
            </w:pPr>
          </w:p>
        </w:tc>
      </w:tr>
      <w:tr w:rsidR="00421FFC" w:rsidRPr="002C4767" w:rsidTr="009705DA">
        <w:trPr>
          <w:jc w:val="center"/>
        </w:trPr>
        <w:tc>
          <w:tcPr>
            <w:tcW w:w="2498" w:type="dxa"/>
            <w:hideMark/>
          </w:tcPr>
          <w:p w:rsidR="00421FFC" w:rsidRPr="002C4767" w:rsidRDefault="00421FFC" w:rsidP="009705DA">
            <w:pPr>
              <w:rPr>
                <w:sz w:val="28"/>
                <w:szCs w:val="28"/>
              </w:rPr>
            </w:pPr>
            <w:r w:rsidRPr="002C4767">
              <w:rPr>
                <w:sz w:val="28"/>
                <w:szCs w:val="28"/>
              </w:rPr>
              <w:t xml:space="preserve">Цели </w:t>
            </w:r>
          </w:p>
          <w:p w:rsidR="00421FFC" w:rsidRPr="002C4767" w:rsidRDefault="00421FFC" w:rsidP="009705DA">
            <w:pPr>
              <w:rPr>
                <w:sz w:val="28"/>
                <w:szCs w:val="28"/>
              </w:rPr>
            </w:pPr>
            <w:r w:rsidRPr="002C4767">
              <w:rPr>
                <w:sz w:val="28"/>
                <w:szCs w:val="28"/>
              </w:rPr>
              <w:t>Программы</w:t>
            </w:r>
          </w:p>
        </w:tc>
        <w:tc>
          <w:tcPr>
            <w:tcW w:w="344" w:type="dxa"/>
          </w:tcPr>
          <w:p w:rsidR="00421FFC" w:rsidRPr="002C4767" w:rsidRDefault="00421FFC" w:rsidP="009705DA">
            <w:pPr>
              <w:rPr>
                <w:sz w:val="28"/>
                <w:szCs w:val="28"/>
              </w:rPr>
            </w:pPr>
          </w:p>
        </w:tc>
        <w:tc>
          <w:tcPr>
            <w:tcW w:w="6768" w:type="dxa"/>
            <w:gridSpan w:val="2"/>
            <w:hideMark/>
          </w:tcPr>
          <w:p w:rsidR="00421FFC" w:rsidRPr="002C4767" w:rsidRDefault="00421FFC" w:rsidP="0097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C4767">
              <w:rPr>
                <w:sz w:val="28"/>
                <w:szCs w:val="28"/>
              </w:rPr>
              <w:t xml:space="preserve">Сохранение </w:t>
            </w:r>
            <w:r w:rsidRPr="002C4767">
              <w:rPr>
                <w:sz w:val="28"/>
                <w:szCs w:val="52"/>
              </w:rPr>
              <w:t>автомобильных дорог</w:t>
            </w:r>
            <w:r w:rsidRPr="002C4767">
              <w:rPr>
                <w:rFonts w:ascii="Courier New" w:hAnsi="Courier New" w:cs="Courier New"/>
                <w:sz w:val="28"/>
                <w:szCs w:val="52"/>
              </w:rPr>
              <w:t xml:space="preserve"> </w:t>
            </w:r>
            <w:r w:rsidRPr="002C4767">
              <w:rPr>
                <w:sz w:val="28"/>
                <w:szCs w:val="28"/>
              </w:rPr>
              <w:t>общего пользования местного значения Волочаевского сельского поселения (далее - автомобильных дорог сельского поселения), улучшение их технического состояния для осуществления бесперебойного и безопасного движения автомобильного транспорта, увеличения мобильности и стимулирования экономической активности</w:t>
            </w:r>
          </w:p>
        </w:tc>
      </w:tr>
      <w:tr w:rsidR="00421FFC" w:rsidRPr="002C4767" w:rsidTr="009705DA">
        <w:trPr>
          <w:jc w:val="center"/>
        </w:trPr>
        <w:tc>
          <w:tcPr>
            <w:tcW w:w="2498" w:type="dxa"/>
          </w:tcPr>
          <w:p w:rsidR="00421FFC" w:rsidRPr="002C4767" w:rsidRDefault="00421FFC" w:rsidP="009705DA">
            <w:pPr>
              <w:rPr>
                <w:sz w:val="28"/>
                <w:szCs w:val="28"/>
              </w:rPr>
            </w:pPr>
          </w:p>
        </w:tc>
        <w:tc>
          <w:tcPr>
            <w:tcW w:w="344" w:type="dxa"/>
          </w:tcPr>
          <w:p w:rsidR="00421FFC" w:rsidRPr="002C4767" w:rsidRDefault="00421FFC" w:rsidP="009705DA">
            <w:pPr>
              <w:rPr>
                <w:sz w:val="28"/>
                <w:szCs w:val="28"/>
              </w:rPr>
            </w:pPr>
          </w:p>
        </w:tc>
        <w:tc>
          <w:tcPr>
            <w:tcW w:w="6768" w:type="dxa"/>
            <w:gridSpan w:val="2"/>
          </w:tcPr>
          <w:p w:rsidR="00421FFC" w:rsidRPr="002C4767" w:rsidRDefault="00421FFC" w:rsidP="0097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r>
      <w:tr w:rsidR="00421FFC" w:rsidRPr="002C4767" w:rsidTr="009705DA">
        <w:trPr>
          <w:jc w:val="center"/>
        </w:trPr>
        <w:tc>
          <w:tcPr>
            <w:tcW w:w="2498" w:type="dxa"/>
            <w:hideMark/>
          </w:tcPr>
          <w:p w:rsidR="00421FFC" w:rsidRPr="002C4767" w:rsidRDefault="00421FFC" w:rsidP="009705DA">
            <w:pPr>
              <w:rPr>
                <w:sz w:val="28"/>
                <w:szCs w:val="28"/>
              </w:rPr>
            </w:pPr>
            <w:r w:rsidRPr="002C4767">
              <w:rPr>
                <w:sz w:val="28"/>
                <w:szCs w:val="28"/>
              </w:rPr>
              <w:t xml:space="preserve">Задачи </w:t>
            </w:r>
          </w:p>
          <w:p w:rsidR="00421FFC" w:rsidRPr="002C4767" w:rsidRDefault="00421FFC" w:rsidP="009705DA">
            <w:pPr>
              <w:rPr>
                <w:sz w:val="28"/>
                <w:szCs w:val="28"/>
              </w:rPr>
            </w:pPr>
            <w:r w:rsidRPr="002C4767">
              <w:rPr>
                <w:sz w:val="28"/>
                <w:szCs w:val="28"/>
              </w:rPr>
              <w:t>Программы</w:t>
            </w:r>
          </w:p>
        </w:tc>
        <w:tc>
          <w:tcPr>
            <w:tcW w:w="344" w:type="dxa"/>
          </w:tcPr>
          <w:p w:rsidR="00421FFC" w:rsidRPr="002C4767" w:rsidRDefault="00421FFC" w:rsidP="009705DA">
            <w:pPr>
              <w:rPr>
                <w:sz w:val="28"/>
                <w:szCs w:val="28"/>
              </w:rPr>
            </w:pPr>
          </w:p>
        </w:tc>
        <w:tc>
          <w:tcPr>
            <w:tcW w:w="6768" w:type="dxa"/>
            <w:gridSpan w:val="2"/>
            <w:hideMark/>
          </w:tcPr>
          <w:p w:rsidR="00421FFC" w:rsidRPr="002C4767" w:rsidRDefault="00421FFC" w:rsidP="0097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C4767">
              <w:rPr>
                <w:sz w:val="28"/>
                <w:szCs w:val="28"/>
              </w:rPr>
              <w:t>1. Приведение автомобильных дорог сельского поселения в соответствие с требованиями технических  регламентов.</w:t>
            </w:r>
          </w:p>
          <w:p w:rsidR="00421FFC" w:rsidRPr="002C4767" w:rsidRDefault="00421FFC" w:rsidP="0097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C4767">
              <w:rPr>
                <w:sz w:val="28"/>
                <w:szCs w:val="28"/>
              </w:rPr>
              <w:t xml:space="preserve">2. Повышение  уровня  содержания автомобильных </w:t>
            </w:r>
            <w:r w:rsidRPr="002C4767">
              <w:rPr>
                <w:sz w:val="28"/>
                <w:szCs w:val="28"/>
              </w:rPr>
              <w:lastRenderedPageBreak/>
              <w:t>дорог сельского поселения.</w:t>
            </w:r>
          </w:p>
          <w:p w:rsidR="00421FFC" w:rsidRPr="002C4767" w:rsidRDefault="00421FFC" w:rsidP="0097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r>
      <w:tr w:rsidR="00421FFC" w:rsidRPr="002C4767" w:rsidTr="009705DA">
        <w:trPr>
          <w:jc w:val="center"/>
        </w:trPr>
        <w:tc>
          <w:tcPr>
            <w:tcW w:w="2498" w:type="dxa"/>
          </w:tcPr>
          <w:p w:rsidR="00421FFC" w:rsidRPr="002C4767" w:rsidRDefault="00421FFC" w:rsidP="009705DA">
            <w:pPr>
              <w:rPr>
                <w:sz w:val="28"/>
                <w:szCs w:val="28"/>
              </w:rPr>
            </w:pPr>
          </w:p>
          <w:p w:rsidR="00421FFC" w:rsidRPr="002C4767" w:rsidRDefault="00421FFC" w:rsidP="009705DA">
            <w:pPr>
              <w:rPr>
                <w:sz w:val="28"/>
                <w:szCs w:val="28"/>
              </w:rPr>
            </w:pPr>
            <w:r w:rsidRPr="002C4767">
              <w:rPr>
                <w:sz w:val="28"/>
                <w:szCs w:val="28"/>
              </w:rPr>
              <w:t>Сроки реализации Программы</w:t>
            </w:r>
          </w:p>
        </w:tc>
        <w:tc>
          <w:tcPr>
            <w:tcW w:w="344" w:type="dxa"/>
          </w:tcPr>
          <w:p w:rsidR="00421FFC" w:rsidRPr="002C4767" w:rsidRDefault="00421FFC" w:rsidP="009705DA">
            <w:pPr>
              <w:rPr>
                <w:sz w:val="28"/>
                <w:szCs w:val="28"/>
              </w:rPr>
            </w:pPr>
          </w:p>
        </w:tc>
        <w:tc>
          <w:tcPr>
            <w:tcW w:w="6768" w:type="dxa"/>
            <w:gridSpan w:val="2"/>
          </w:tcPr>
          <w:p w:rsidR="00421FFC" w:rsidRPr="002C4767" w:rsidRDefault="00421FFC" w:rsidP="009705DA">
            <w:pPr>
              <w:tabs>
                <w:tab w:val="left" w:pos="566"/>
              </w:tabs>
              <w:jc w:val="both"/>
              <w:rPr>
                <w:sz w:val="28"/>
                <w:szCs w:val="28"/>
              </w:rPr>
            </w:pPr>
          </w:p>
          <w:p w:rsidR="00421FFC" w:rsidRPr="002C4767" w:rsidRDefault="00421FFC" w:rsidP="009705DA">
            <w:pPr>
              <w:tabs>
                <w:tab w:val="left" w:pos="566"/>
              </w:tabs>
              <w:jc w:val="both"/>
              <w:rPr>
                <w:sz w:val="28"/>
                <w:szCs w:val="28"/>
              </w:rPr>
            </w:pPr>
            <w:r>
              <w:rPr>
                <w:sz w:val="28"/>
                <w:szCs w:val="28"/>
              </w:rPr>
              <w:t>2020-2023</w:t>
            </w:r>
            <w:r w:rsidRPr="002C4767">
              <w:rPr>
                <w:sz w:val="28"/>
                <w:szCs w:val="28"/>
              </w:rPr>
              <w:t>г.</w:t>
            </w:r>
          </w:p>
          <w:p w:rsidR="00421FFC" w:rsidRPr="002C4767" w:rsidRDefault="00421FFC" w:rsidP="009705DA">
            <w:pPr>
              <w:rPr>
                <w:sz w:val="28"/>
                <w:szCs w:val="28"/>
              </w:rPr>
            </w:pPr>
          </w:p>
        </w:tc>
      </w:tr>
      <w:tr w:rsidR="00421FFC" w:rsidRPr="002C4767" w:rsidTr="009705DA">
        <w:trPr>
          <w:jc w:val="center"/>
        </w:trPr>
        <w:tc>
          <w:tcPr>
            <w:tcW w:w="2498" w:type="dxa"/>
          </w:tcPr>
          <w:p w:rsidR="00421FFC" w:rsidRPr="002C4767" w:rsidRDefault="00421FFC" w:rsidP="009705DA">
            <w:pPr>
              <w:rPr>
                <w:sz w:val="28"/>
                <w:szCs w:val="28"/>
              </w:rPr>
            </w:pPr>
          </w:p>
        </w:tc>
        <w:tc>
          <w:tcPr>
            <w:tcW w:w="344" w:type="dxa"/>
          </w:tcPr>
          <w:p w:rsidR="00421FFC" w:rsidRPr="002C4767" w:rsidRDefault="00421FFC" w:rsidP="009705DA">
            <w:pPr>
              <w:rPr>
                <w:sz w:val="28"/>
                <w:szCs w:val="28"/>
              </w:rPr>
            </w:pPr>
          </w:p>
        </w:tc>
        <w:tc>
          <w:tcPr>
            <w:tcW w:w="6768" w:type="dxa"/>
            <w:gridSpan w:val="2"/>
          </w:tcPr>
          <w:p w:rsidR="00421FFC" w:rsidRPr="002C4767" w:rsidRDefault="00421FFC" w:rsidP="009705DA">
            <w:pPr>
              <w:tabs>
                <w:tab w:val="left" w:pos="566"/>
              </w:tabs>
              <w:jc w:val="both"/>
              <w:rPr>
                <w:sz w:val="28"/>
                <w:szCs w:val="28"/>
              </w:rPr>
            </w:pPr>
          </w:p>
        </w:tc>
      </w:tr>
      <w:tr w:rsidR="00421FFC" w:rsidRPr="002C4767" w:rsidTr="009705DA">
        <w:trPr>
          <w:trHeight w:val="815"/>
          <w:jc w:val="center"/>
        </w:trPr>
        <w:tc>
          <w:tcPr>
            <w:tcW w:w="2498" w:type="dxa"/>
            <w:hideMark/>
          </w:tcPr>
          <w:p w:rsidR="00421FFC" w:rsidRPr="002C4767" w:rsidRDefault="00421FFC" w:rsidP="009705DA">
            <w:pPr>
              <w:rPr>
                <w:sz w:val="28"/>
                <w:szCs w:val="28"/>
              </w:rPr>
            </w:pPr>
            <w:r w:rsidRPr="002C4767">
              <w:rPr>
                <w:sz w:val="28"/>
                <w:szCs w:val="28"/>
              </w:rPr>
              <w:t>Исполнители основных мероприятий Программы</w:t>
            </w:r>
          </w:p>
        </w:tc>
        <w:tc>
          <w:tcPr>
            <w:tcW w:w="344" w:type="dxa"/>
          </w:tcPr>
          <w:p w:rsidR="00421FFC" w:rsidRPr="002C4767" w:rsidRDefault="00421FFC" w:rsidP="009705DA">
            <w:pPr>
              <w:rPr>
                <w:sz w:val="28"/>
                <w:szCs w:val="28"/>
              </w:rPr>
            </w:pPr>
          </w:p>
        </w:tc>
        <w:tc>
          <w:tcPr>
            <w:tcW w:w="6768" w:type="dxa"/>
            <w:gridSpan w:val="2"/>
            <w:hideMark/>
          </w:tcPr>
          <w:p w:rsidR="00421FFC" w:rsidRPr="002C4767" w:rsidRDefault="00421FFC" w:rsidP="009705DA">
            <w:pPr>
              <w:tabs>
                <w:tab w:val="left" w:pos="566"/>
              </w:tabs>
              <w:jc w:val="both"/>
              <w:rPr>
                <w:sz w:val="28"/>
                <w:szCs w:val="28"/>
              </w:rPr>
            </w:pPr>
            <w:r w:rsidRPr="002C4767">
              <w:rPr>
                <w:sz w:val="28"/>
                <w:szCs w:val="28"/>
              </w:rPr>
              <w:t>Подрядные организации будут определены в соответствии с Федеральным з</w:t>
            </w:r>
            <w:r>
              <w:rPr>
                <w:sz w:val="28"/>
                <w:szCs w:val="28"/>
              </w:rPr>
              <w:t>аконом  от 05.04.2013 № 44-ФЗ «О</w:t>
            </w:r>
            <w:r w:rsidRPr="002C4767">
              <w:rPr>
                <w:sz w:val="28"/>
                <w:szCs w:val="28"/>
              </w:rPr>
              <w:t xml:space="preserve"> контрактной системе в сфере закупок товаров, работ, услуг, для обеспечения государственных и муниципальных нужд»</w:t>
            </w:r>
          </w:p>
        </w:tc>
      </w:tr>
      <w:tr w:rsidR="00421FFC" w:rsidRPr="002C4767" w:rsidTr="009705DA">
        <w:trPr>
          <w:jc w:val="center"/>
        </w:trPr>
        <w:tc>
          <w:tcPr>
            <w:tcW w:w="2498" w:type="dxa"/>
          </w:tcPr>
          <w:p w:rsidR="00421FFC" w:rsidRPr="002C4767" w:rsidRDefault="00421FFC" w:rsidP="009705DA">
            <w:pPr>
              <w:rPr>
                <w:sz w:val="28"/>
                <w:szCs w:val="28"/>
              </w:rPr>
            </w:pPr>
          </w:p>
        </w:tc>
        <w:tc>
          <w:tcPr>
            <w:tcW w:w="344" w:type="dxa"/>
          </w:tcPr>
          <w:p w:rsidR="00421FFC" w:rsidRPr="002C4767" w:rsidRDefault="00421FFC" w:rsidP="009705DA">
            <w:pPr>
              <w:rPr>
                <w:sz w:val="28"/>
                <w:szCs w:val="28"/>
              </w:rPr>
            </w:pPr>
          </w:p>
        </w:tc>
        <w:tc>
          <w:tcPr>
            <w:tcW w:w="6768" w:type="dxa"/>
            <w:gridSpan w:val="2"/>
          </w:tcPr>
          <w:p w:rsidR="00421FFC" w:rsidRPr="002C4767" w:rsidRDefault="00421FFC" w:rsidP="009705DA">
            <w:pPr>
              <w:tabs>
                <w:tab w:val="left" w:pos="566"/>
              </w:tabs>
              <w:jc w:val="both"/>
              <w:rPr>
                <w:sz w:val="28"/>
                <w:szCs w:val="28"/>
              </w:rPr>
            </w:pPr>
          </w:p>
        </w:tc>
      </w:tr>
      <w:tr w:rsidR="00421FFC" w:rsidRPr="002C4767" w:rsidTr="009705DA">
        <w:trPr>
          <w:jc w:val="center"/>
        </w:trPr>
        <w:tc>
          <w:tcPr>
            <w:tcW w:w="2498" w:type="dxa"/>
          </w:tcPr>
          <w:p w:rsidR="00421FFC" w:rsidRPr="002C4767" w:rsidRDefault="00421FFC" w:rsidP="009705DA">
            <w:pPr>
              <w:rPr>
                <w:sz w:val="28"/>
                <w:szCs w:val="28"/>
              </w:rPr>
            </w:pPr>
            <w:r w:rsidRPr="002C4767">
              <w:rPr>
                <w:sz w:val="28"/>
                <w:szCs w:val="28"/>
              </w:rPr>
              <w:t xml:space="preserve">Источники финансирования </w:t>
            </w:r>
          </w:p>
          <w:p w:rsidR="00421FFC" w:rsidRPr="002C4767" w:rsidRDefault="00421FFC" w:rsidP="009705DA">
            <w:pPr>
              <w:rPr>
                <w:sz w:val="28"/>
                <w:szCs w:val="28"/>
              </w:rPr>
            </w:pPr>
          </w:p>
        </w:tc>
        <w:tc>
          <w:tcPr>
            <w:tcW w:w="344" w:type="dxa"/>
          </w:tcPr>
          <w:p w:rsidR="00421FFC" w:rsidRPr="002C4767" w:rsidRDefault="00421FFC" w:rsidP="009705DA">
            <w:pPr>
              <w:rPr>
                <w:sz w:val="28"/>
                <w:szCs w:val="28"/>
              </w:rPr>
            </w:pPr>
          </w:p>
        </w:tc>
        <w:tc>
          <w:tcPr>
            <w:tcW w:w="6768" w:type="dxa"/>
            <w:gridSpan w:val="2"/>
            <w:hideMark/>
          </w:tcPr>
          <w:p w:rsidR="00421FFC" w:rsidRPr="002C4767" w:rsidRDefault="00421FFC" w:rsidP="009705DA">
            <w:pPr>
              <w:tabs>
                <w:tab w:val="left" w:pos="566"/>
              </w:tabs>
              <w:jc w:val="both"/>
              <w:rPr>
                <w:sz w:val="28"/>
                <w:szCs w:val="28"/>
              </w:rPr>
            </w:pPr>
            <w:r w:rsidRPr="002C4767">
              <w:rPr>
                <w:sz w:val="28"/>
                <w:szCs w:val="28"/>
              </w:rPr>
              <w:t>Финансирование программы за счёт средств дорожного фонда Еврейской автономной области</w:t>
            </w:r>
          </w:p>
        </w:tc>
      </w:tr>
      <w:tr w:rsidR="00421FFC" w:rsidRPr="002C4767" w:rsidTr="009705DA">
        <w:trPr>
          <w:jc w:val="center"/>
        </w:trPr>
        <w:tc>
          <w:tcPr>
            <w:tcW w:w="2498" w:type="dxa"/>
          </w:tcPr>
          <w:p w:rsidR="00421FFC" w:rsidRPr="002C4767" w:rsidRDefault="00421FFC" w:rsidP="009705DA">
            <w:pPr>
              <w:rPr>
                <w:sz w:val="28"/>
                <w:szCs w:val="28"/>
              </w:rPr>
            </w:pPr>
          </w:p>
        </w:tc>
        <w:tc>
          <w:tcPr>
            <w:tcW w:w="344" w:type="dxa"/>
          </w:tcPr>
          <w:p w:rsidR="00421FFC" w:rsidRPr="002C4767" w:rsidRDefault="00421FFC" w:rsidP="009705DA">
            <w:pPr>
              <w:rPr>
                <w:sz w:val="28"/>
                <w:szCs w:val="28"/>
              </w:rPr>
            </w:pPr>
          </w:p>
        </w:tc>
        <w:tc>
          <w:tcPr>
            <w:tcW w:w="6768" w:type="dxa"/>
            <w:gridSpan w:val="2"/>
          </w:tcPr>
          <w:p w:rsidR="00421FFC" w:rsidRPr="002C4767" w:rsidRDefault="00421FFC" w:rsidP="009705DA">
            <w:pPr>
              <w:tabs>
                <w:tab w:val="left" w:pos="566"/>
              </w:tabs>
              <w:jc w:val="both"/>
              <w:rPr>
                <w:sz w:val="28"/>
                <w:szCs w:val="28"/>
              </w:rPr>
            </w:pPr>
          </w:p>
        </w:tc>
      </w:tr>
      <w:tr w:rsidR="00421FFC" w:rsidRPr="002C4767" w:rsidTr="009705DA">
        <w:trPr>
          <w:jc w:val="center"/>
        </w:trPr>
        <w:tc>
          <w:tcPr>
            <w:tcW w:w="2498" w:type="dxa"/>
            <w:hideMark/>
          </w:tcPr>
          <w:p w:rsidR="00421FFC" w:rsidRPr="002C4767" w:rsidRDefault="00421FFC" w:rsidP="009705DA">
            <w:pPr>
              <w:rPr>
                <w:sz w:val="28"/>
                <w:szCs w:val="28"/>
              </w:rPr>
            </w:pPr>
            <w:r w:rsidRPr="002C4767">
              <w:rPr>
                <w:sz w:val="28"/>
                <w:szCs w:val="28"/>
              </w:rPr>
              <w:t xml:space="preserve">Ожидаемые </w:t>
            </w:r>
          </w:p>
          <w:p w:rsidR="00421FFC" w:rsidRPr="002C4767" w:rsidRDefault="00421FFC" w:rsidP="009705DA">
            <w:pPr>
              <w:rPr>
                <w:sz w:val="28"/>
                <w:szCs w:val="28"/>
              </w:rPr>
            </w:pPr>
            <w:r w:rsidRPr="002C4767">
              <w:rPr>
                <w:sz w:val="28"/>
                <w:szCs w:val="28"/>
              </w:rPr>
              <w:t>результаты реализации Программы</w:t>
            </w:r>
          </w:p>
        </w:tc>
        <w:tc>
          <w:tcPr>
            <w:tcW w:w="344" w:type="dxa"/>
          </w:tcPr>
          <w:p w:rsidR="00421FFC" w:rsidRPr="002C4767" w:rsidRDefault="00421FFC" w:rsidP="009705DA">
            <w:pPr>
              <w:rPr>
                <w:sz w:val="28"/>
                <w:szCs w:val="28"/>
              </w:rPr>
            </w:pPr>
          </w:p>
        </w:tc>
        <w:tc>
          <w:tcPr>
            <w:tcW w:w="6768" w:type="dxa"/>
            <w:gridSpan w:val="2"/>
            <w:hideMark/>
          </w:tcPr>
          <w:p w:rsidR="00421FFC" w:rsidRPr="002C4767" w:rsidRDefault="00421FFC" w:rsidP="009705DA">
            <w:pPr>
              <w:tabs>
                <w:tab w:val="left" w:pos="566"/>
              </w:tabs>
              <w:jc w:val="both"/>
              <w:rPr>
                <w:sz w:val="28"/>
                <w:szCs w:val="28"/>
              </w:rPr>
            </w:pPr>
            <w:r w:rsidRPr="002C4767">
              <w:rPr>
                <w:sz w:val="28"/>
                <w:szCs w:val="28"/>
              </w:rPr>
              <w:t>Реализация Программы обеспечит:</w:t>
            </w:r>
          </w:p>
          <w:p w:rsidR="00421FFC" w:rsidRPr="002C4767" w:rsidRDefault="00421FFC" w:rsidP="009705DA">
            <w:pPr>
              <w:autoSpaceDE w:val="0"/>
              <w:autoSpaceDN w:val="0"/>
              <w:adjustRightInd w:val="0"/>
              <w:jc w:val="both"/>
              <w:rPr>
                <w:sz w:val="28"/>
                <w:szCs w:val="28"/>
              </w:rPr>
            </w:pPr>
            <w:r w:rsidRPr="002C4767">
              <w:rPr>
                <w:sz w:val="28"/>
                <w:szCs w:val="28"/>
              </w:rPr>
              <w:t>- повышение уровня транспортно-эксплуатационного состояния автомобильных дорог сельского поселения;</w:t>
            </w:r>
          </w:p>
          <w:p w:rsidR="00421FFC" w:rsidRPr="002C4767" w:rsidRDefault="00421FFC" w:rsidP="009705DA">
            <w:pPr>
              <w:autoSpaceDE w:val="0"/>
              <w:autoSpaceDN w:val="0"/>
              <w:adjustRightInd w:val="0"/>
              <w:jc w:val="both"/>
              <w:rPr>
                <w:sz w:val="28"/>
                <w:szCs w:val="28"/>
              </w:rPr>
            </w:pPr>
            <w:r w:rsidRPr="002C4767">
              <w:rPr>
                <w:sz w:val="28"/>
                <w:szCs w:val="28"/>
              </w:rPr>
              <w:t>- увеличение   объемов  работ   по   содержанию автомобильных дорог сельского поселения и дорожных сооружений на них;</w:t>
            </w:r>
          </w:p>
          <w:p w:rsidR="00421FFC" w:rsidRPr="002C4767" w:rsidRDefault="00421FFC" w:rsidP="009705DA">
            <w:pPr>
              <w:autoSpaceDE w:val="0"/>
              <w:autoSpaceDN w:val="0"/>
              <w:adjustRightInd w:val="0"/>
              <w:jc w:val="both"/>
              <w:rPr>
                <w:sz w:val="28"/>
                <w:szCs w:val="28"/>
              </w:rPr>
            </w:pPr>
            <w:r w:rsidRPr="002C4767">
              <w:rPr>
                <w:sz w:val="28"/>
                <w:szCs w:val="28"/>
              </w:rPr>
              <w:t>-  повышение качества дорожных работ;</w:t>
            </w:r>
          </w:p>
          <w:p w:rsidR="00421FFC" w:rsidRPr="002C4767" w:rsidRDefault="00421FFC" w:rsidP="009705DA">
            <w:pPr>
              <w:autoSpaceDE w:val="0"/>
              <w:autoSpaceDN w:val="0"/>
              <w:adjustRightInd w:val="0"/>
              <w:jc w:val="both"/>
              <w:rPr>
                <w:sz w:val="28"/>
                <w:szCs w:val="28"/>
              </w:rPr>
            </w:pPr>
            <w:r w:rsidRPr="002C4767">
              <w:rPr>
                <w:sz w:val="28"/>
                <w:szCs w:val="28"/>
              </w:rPr>
              <w:t>- сокращение дорожно-транспортных происшествий по причине неудовлетворительных дорожных условий;</w:t>
            </w:r>
          </w:p>
          <w:p w:rsidR="00421FFC" w:rsidRPr="002C4767" w:rsidRDefault="00421FFC" w:rsidP="009705DA">
            <w:pPr>
              <w:autoSpaceDE w:val="0"/>
              <w:autoSpaceDN w:val="0"/>
              <w:adjustRightInd w:val="0"/>
              <w:jc w:val="both"/>
              <w:rPr>
                <w:sz w:val="28"/>
                <w:szCs w:val="28"/>
              </w:rPr>
            </w:pPr>
            <w:r w:rsidRPr="002C4767">
              <w:rPr>
                <w:sz w:val="28"/>
                <w:szCs w:val="28"/>
              </w:rPr>
              <w:t>-   повышение безопасности дорожного движения;</w:t>
            </w:r>
          </w:p>
          <w:p w:rsidR="00421FFC" w:rsidRPr="002C4767" w:rsidRDefault="00421FFC" w:rsidP="009705DA">
            <w:pPr>
              <w:autoSpaceDE w:val="0"/>
              <w:autoSpaceDN w:val="0"/>
              <w:adjustRightInd w:val="0"/>
              <w:jc w:val="both"/>
              <w:rPr>
                <w:sz w:val="28"/>
                <w:szCs w:val="28"/>
              </w:rPr>
            </w:pPr>
            <w:r w:rsidRPr="002C4767">
              <w:rPr>
                <w:sz w:val="28"/>
                <w:szCs w:val="28"/>
              </w:rPr>
              <w:t>- снижение  транспортных издержек владельцев транспортных средств;</w:t>
            </w:r>
          </w:p>
          <w:p w:rsidR="00421FFC" w:rsidRPr="002C4767" w:rsidRDefault="00421FFC" w:rsidP="009705DA">
            <w:pPr>
              <w:tabs>
                <w:tab w:val="left" w:pos="566"/>
              </w:tabs>
              <w:jc w:val="both"/>
              <w:rPr>
                <w:sz w:val="28"/>
                <w:szCs w:val="28"/>
              </w:rPr>
            </w:pPr>
            <w:r w:rsidRPr="002C4767">
              <w:rPr>
                <w:sz w:val="28"/>
                <w:szCs w:val="28"/>
              </w:rPr>
              <w:t>- сокращение времени пребывания в пути;</w:t>
            </w:r>
          </w:p>
          <w:p w:rsidR="00421FFC" w:rsidRPr="002C4767" w:rsidRDefault="00421FFC" w:rsidP="009705DA">
            <w:pPr>
              <w:tabs>
                <w:tab w:val="left" w:pos="566"/>
              </w:tabs>
              <w:jc w:val="both"/>
              <w:rPr>
                <w:sz w:val="28"/>
                <w:szCs w:val="28"/>
              </w:rPr>
            </w:pPr>
            <w:r w:rsidRPr="002C4767">
              <w:rPr>
                <w:sz w:val="28"/>
                <w:szCs w:val="28"/>
              </w:rPr>
              <w:t>- стимулирование        экономической       активности хозяйствующих субъектов и населения;</w:t>
            </w:r>
          </w:p>
          <w:p w:rsidR="00421FFC" w:rsidRPr="002C4767" w:rsidRDefault="00421FFC" w:rsidP="009705DA">
            <w:pPr>
              <w:tabs>
                <w:tab w:val="left" w:pos="566"/>
              </w:tabs>
              <w:jc w:val="both"/>
              <w:rPr>
                <w:sz w:val="28"/>
                <w:szCs w:val="28"/>
              </w:rPr>
            </w:pPr>
            <w:r w:rsidRPr="002C4767">
              <w:rPr>
                <w:sz w:val="28"/>
                <w:szCs w:val="28"/>
              </w:rPr>
              <w:t>- повышение         уровня          инвестиционной привлекательности территории</w:t>
            </w:r>
          </w:p>
        </w:tc>
      </w:tr>
      <w:tr w:rsidR="00421FFC" w:rsidRPr="002C4767" w:rsidTr="009705DA">
        <w:trPr>
          <w:jc w:val="center"/>
        </w:trPr>
        <w:tc>
          <w:tcPr>
            <w:tcW w:w="2498" w:type="dxa"/>
          </w:tcPr>
          <w:p w:rsidR="00421FFC" w:rsidRPr="002C4767" w:rsidRDefault="00421FFC" w:rsidP="009705DA">
            <w:pPr>
              <w:rPr>
                <w:sz w:val="28"/>
                <w:szCs w:val="28"/>
              </w:rPr>
            </w:pPr>
          </w:p>
        </w:tc>
        <w:tc>
          <w:tcPr>
            <w:tcW w:w="344" w:type="dxa"/>
          </w:tcPr>
          <w:p w:rsidR="00421FFC" w:rsidRPr="002C4767" w:rsidRDefault="00421FFC" w:rsidP="009705DA">
            <w:pPr>
              <w:rPr>
                <w:sz w:val="28"/>
                <w:szCs w:val="28"/>
              </w:rPr>
            </w:pPr>
          </w:p>
        </w:tc>
        <w:tc>
          <w:tcPr>
            <w:tcW w:w="6768" w:type="dxa"/>
            <w:gridSpan w:val="2"/>
          </w:tcPr>
          <w:p w:rsidR="00421FFC" w:rsidRPr="002C4767" w:rsidRDefault="00421FFC" w:rsidP="009705DA">
            <w:pPr>
              <w:tabs>
                <w:tab w:val="left" w:pos="566"/>
              </w:tabs>
              <w:jc w:val="both"/>
              <w:rPr>
                <w:sz w:val="28"/>
                <w:szCs w:val="28"/>
              </w:rPr>
            </w:pPr>
          </w:p>
        </w:tc>
      </w:tr>
      <w:tr w:rsidR="00421FFC" w:rsidRPr="002C4767" w:rsidTr="009705DA">
        <w:trPr>
          <w:jc w:val="center"/>
        </w:trPr>
        <w:tc>
          <w:tcPr>
            <w:tcW w:w="2498" w:type="dxa"/>
            <w:hideMark/>
          </w:tcPr>
          <w:p w:rsidR="00421FFC" w:rsidRPr="002C4767" w:rsidRDefault="00421FFC" w:rsidP="009705DA">
            <w:pPr>
              <w:rPr>
                <w:sz w:val="28"/>
                <w:szCs w:val="28"/>
              </w:rPr>
            </w:pPr>
            <w:r w:rsidRPr="002C4767">
              <w:rPr>
                <w:sz w:val="28"/>
                <w:szCs w:val="28"/>
              </w:rPr>
              <w:t xml:space="preserve">Система организации </w:t>
            </w:r>
            <w:proofErr w:type="gramStart"/>
            <w:r w:rsidRPr="002C4767">
              <w:rPr>
                <w:sz w:val="28"/>
                <w:szCs w:val="28"/>
              </w:rPr>
              <w:t>контроля  за</w:t>
            </w:r>
            <w:proofErr w:type="gramEnd"/>
            <w:r w:rsidRPr="002C4767">
              <w:rPr>
                <w:sz w:val="28"/>
                <w:szCs w:val="28"/>
              </w:rPr>
              <w:t xml:space="preserve"> исполнением Программы</w:t>
            </w:r>
          </w:p>
        </w:tc>
        <w:tc>
          <w:tcPr>
            <w:tcW w:w="360" w:type="dxa"/>
            <w:gridSpan w:val="2"/>
          </w:tcPr>
          <w:p w:rsidR="00421FFC" w:rsidRPr="002C4767" w:rsidRDefault="00421FFC" w:rsidP="009705DA">
            <w:pPr>
              <w:rPr>
                <w:sz w:val="28"/>
                <w:szCs w:val="28"/>
              </w:rPr>
            </w:pPr>
          </w:p>
        </w:tc>
        <w:tc>
          <w:tcPr>
            <w:tcW w:w="6752" w:type="dxa"/>
            <w:hideMark/>
          </w:tcPr>
          <w:p w:rsidR="00421FFC" w:rsidRPr="002C4767" w:rsidRDefault="00421FFC" w:rsidP="009705DA">
            <w:pPr>
              <w:jc w:val="both"/>
              <w:rPr>
                <w:sz w:val="28"/>
                <w:szCs w:val="28"/>
              </w:rPr>
            </w:pPr>
            <w:proofErr w:type="gramStart"/>
            <w:r w:rsidRPr="002C4767">
              <w:rPr>
                <w:sz w:val="28"/>
                <w:szCs w:val="28"/>
              </w:rPr>
              <w:t>Контроль за</w:t>
            </w:r>
            <w:proofErr w:type="gramEnd"/>
            <w:r w:rsidRPr="002C4767">
              <w:rPr>
                <w:sz w:val="28"/>
                <w:szCs w:val="28"/>
              </w:rPr>
              <w:t xml:space="preserve"> реализацией Программы осуществляет заказчик программы администрация Волочаевского сельского поселения. Организует ведение отчетности по реализации мероприятий программы и  формирует отчётные данные. </w:t>
            </w:r>
          </w:p>
        </w:tc>
      </w:tr>
    </w:tbl>
    <w:p w:rsidR="00421FFC" w:rsidRPr="002C4767" w:rsidRDefault="00421FFC" w:rsidP="00421FFC">
      <w:pPr>
        <w:rPr>
          <w:sz w:val="28"/>
          <w:szCs w:val="28"/>
        </w:rPr>
      </w:pPr>
    </w:p>
    <w:p w:rsidR="00421FFC" w:rsidRPr="002C4767" w:rsidRDefault="00421FFC" w:rsidP="00421FFC">
      <w:pPr>
        <w:jc w:val="center"/>
        <w:rPr>
          <w:sz w:val="28"/>
          <w:szCs w:val="28"/>
        </w:rPr>
      </w:pPr>
    </w:p>
    <w:p w:rsidR="00421FFC" w:rsidRPr="002C4767" w:rsidRDefault="00421FFC" w:rsidP="00421FFC">
      <w:pPr>
        <w:jc w:val="center"/>
        <w:rPr>
          <w:sz w:val="28"/>
          <w:szCs w:val="28"/>
        </w:rPr>
      </w:pPr>
      <w:r w:rsidRPr="002C4767">
        <w:rPr>
          <w:sz w:val="28"/>
          <w:szCs w:val="28"/>
        </w:rPr>
        <w:t>2. Содержание проблемы и обоснование необходимости её решения программными методами</w:t>
      </w:r>
    </w:p>
    <w:p w:rsidR="00421FFC" w:rsidRPr="002C4767" w:rsidRDefault="00421FFC" w:rsidP="00421FFC">
      <w:pPr>
        <w:jc w:val="center"/>
        <w:rPr>
          <w:sz w:val="28"/>
          <w:szCs w:val="28"/>
        </w:rPr>
      </w:pPr>
    </w:p>
    <w:p w:rsidR="00421FFC" w:rsidRPr="002C4767" w:rsidRDefault="00421FFC" w:rsidP="00421FFC">
      <w:pPr>
        <w:tabs>
          <w:tab w:val="left" w:pos="567"/>
        </w:tabs>
        <w:autoSpaceDE w:val="0"/>
        <w:autoSpaceDN w:val="0"/>
        <w:adjustRightInd w:val="0"/>
        <w:jc w:val="both"/>
        <w:rPr>
          <w:sz w:val="28"/>
          <w:szCs w:val="28"/>
        </w:rPr>
      </w:pPr>
      <w:r w:rsidRPr="002C4767">
        <w:rPr>
          <w:sz w:val="28"/>
          <w:szCs w:val="28"/>
        </w:rPr>
        <w:lastRenderedPageBreak/>
        <w:t xml:space="preserve">        Автомобильные дороги сельского поселения являются одним из элементов  транспортной инфраструктуры, способствующих экономическому росту и решению социальных задач, обеспечивающих  конституционные гарантии граждан на свободу передвижения и дающих возможность свободного перемещения товаров и услуг. </w:t>
      </w:r>
    </w:p>
    <w:p w:rsidR="00421FFC" w:rsidRPr="002C4767" w:rsidRDefault="00421FFC" w:rsidP="00421FFC">
      <w:pPr>
        <w:tabs>
          <w:tab w:val="left" w:pos="567"/>
        </w:tabs>
        <w:jc w:val="both"/>
        <w:rPr>
          <w:sz w:val="28"/>
          <w:szCs w:val="28"/>
        </w:rPr>
      </w:pPr>
      <w:r w:rsidRPr="002C4767">
        <w:rPr>
          <w:sz w:val="28"/>
          <w:szCs w:val="28"/>
        </w:rPr>
        <w:t xml:space="preserve">       В соответствии с решением  Собрания депутатов Волочаевского сельского поселения от 27.11.2013 № 17 «Об утверждении перечня автомобильных дорог местного значения общего пользования и перечня улично-дорожной сети муниципального образования «</w:t>
      </w:r>
      <w:proofErr w:type="spellStart"/>
      <w:r w:rsidRPr="002C4767">
        <w:rPr>
          <w:sz w:val="28"/>
          <w:szCs w:val="28"/>
        </w:rPr>
        <w:t>Волочаевское</w:t>
      </w:r>
      <w:proofErr w:type="spellEnd"/>
      <w:r w:rsidRPr="002C4767">
        <w:rPr>
          <w:sz w:val="28"/>
          <w:szCs w:val="28"/>
        </w:rPr>
        <w:t xml:space="preserve"> сельское поселение»» сеть автомобильных дорог сельского поселения общего пользования на территории Волочаевского сельского поселения составляет 52,82  км. </w:t>
      </w:r>
    </w:p>
    <w:p w:rsidR="00421FFC" w:rsidRPr="002C4767" w:rsidRDefault="00421FFC" w:rsidP="00421FFC">
      <w:pPr>
        <w:tabs>
          <w:tab w:val="left" w:pos="567"/>
        </w:tabs>
        <w:jc w:val="both"/>
        <w:rPr>
          <w:sz w:val="28"/>
          <w:szCs w:val="28"/>
        </w:rPr>
      </w:pPr>
      <w:r w:rsidRPr="002C4767">
        <w:rPr>
          <w:szCs w:val="28"/>
        </w:rPr>
        <w:tab/>
      </w:r>
      <w:r w:rsidRPr="002C4767">
        <w:rPr>
          <w:sz w:val="28"/>
          <w:szCs w:val="28"/>
        </w:rPr>
        <w:t xml:space="preserve">Дорожное покрытие данных дорог грунтового типа – 51,74 км, переходного типа – 0,683 км, усовершенствованного – 0,367 км. На автомобильных дорогах сельского поселения имеется 3 моста общей протяженностью 45,45 </w:t>
      </w:r>
      <w:proofErr w:type="spellStart"/>
      <w:r w:rsidRPr="002C4767">
        <w:rPr>
          <w:sz w:val="28"/>
          <w:szCs w:val="28"/>
        </w:rPr>
        <w:t>п.м</w:t>
      </w:r>
      <w:proofErr w:type="spellEnd"/>
      <w:r w:rsidRPr="002C4767">
        <w:rPr>
          <w:sz w:val="28"/>
          <w:szCs w:val="28"/>
        </w:rPr>
        <w:t xml:space="preserve">. и </w:t>
      </w:r>
      <w:r w:rsidR="00BA5E81">
        <w:rPr>
          <w:sz w:val="28"/>
          <w:szCs w:val="28"/>
        </w:rPr>
        <w:t>1</w:t>
      </w:r>
      <w:r w:rsidRPr="002C4767">
        <w:rPr>
          <w:sz w:val="28"/>
          <w:szCs w:val="28"/>
        </w:rPr>
        <w:t xml:space="preserve">8 водопропускных труб суммарной протяженностью  82,2 </w:t>
      </w:r>
      <w:proofErr w:type="spellStart"/>
      <w:r w:rsidRPr="002C4767">
        <w:rPr>
          <w:sz w:val="28"/>
          <w:szCs w:val="28"/>
        </w:rPr>
        <w:t>п.</w:t>
      </w:r>
      <w:proofErr w:type="gramStart"/>
      <w:r w:rsidRPr="002C4767">
        <w:rPr>
          <w:sz w:val="28"/>
          <w:szCs w:val="28"/>
        </w:rPr>
        <w:t>м</w:t>
      </w:r>
      <w:proofErr w:type="spellEnd"/>
      <w:proofErr w:type="gramEnd"/>
      <w:r w:rsidRPr="002C4767">
        <w:rPr>
          <w:sz w:val="28"/>
          <w:szCs w:val="28"/>
        </w:rPr>
        <w:t xml:space="preserve">. </w:t>
      </w:r>
    </w:p>
    <w:p w:rsidR="00421FFC" w:rsidRPr="002C4767" w:rsidRDefault="00421FFC" w:rsidP="00421FFC">
      <w:pPr>
        <w:tabs>
          <w:tab w:val="left" w:pos="567"/>
        </w:tabs>
        <w:jc w:val="both"/>
        <w:rPr>
          <w:sz w:val="28"/>
          <w:szCs w:val="28"/>
        </w:rPr>
      </w:pPr>
      <w:r w:rsidRPr="002C4767">
        <w:rPr>
          <w:sz w:val="28"/>
          <w:szCs w:val="28"/>
        </w:rPr>
        <w:tab/>
        <w:t>Автомобильные дороги сельского поселения характеризуются различными дефектами, связанными преимущественно с состоянием земляного полотна, дорожного покрытия, водоотводных сооружений. Доля удовлетворительного технического состояния водопропускных труб составляет</w:t>
      </w:r>
      <w:r w:rsidR="00BA5E81">
        <w:rPr>
          <w:sz w:val="28"/>
          <w:szCs w:val="28"/>
        </w:rPr>
        <w:t xml:space="preserve"> – 42%, неудовлетворительного-35</w:t>
      </w:r>
      <w:r w:rsidRPr="002C4767">
        <w:rPr>
          <w:sz w:val="28"/>
          <w:szCs w:val="28"/>
        </w:rPr>
        <w:t>%. В аварийном те</w:t>
      </w:r>
      <w:r w:rsidR="00BA5E81">
        <w:rPr>
          <w:sz w:val="28"/>
          <w:szCs w:val="28"/>
        </w:rPr>
        <w:t>хническом состоянии находится 25</w:t>
      </w:r>
      <w:r w:rsidRPr="002C4767">
        <w:rPr>
          <w:sz w:val="28"/>
          <w:szCs w:val="28"/>
        </w:rPr>
        <w:t xml:space="preserve">% водопропускных труб. </w:t>
      </w:r>
    </w:p>
    <w:p w:rsidR="00421FFC" w:rsidRPr="002C4767" w:rsidRDefault="00421FFC" w:rsidP="00421FFC">
      <w:pPr>
        <w:jc w:val="both"/>
        <w:rPr>
          <w:sz w:val="28"/>
          <w:szCs w:val="28"/>
        </w:rPr>
      </w:pPr>
      <w:r w:rsidRPr="002C4767">
        <w:rPr>
          <w:sz w:val="28"/>
          <w:szCs w:val="28"/>
        </w:rPr>
        <w:tab/>
      </w:r>
      <w:proofErr w:type="gramStart"/>
      <w:r w:rsidRPr="002C4767">
        <w:rPr>
          <w:sz w:val="28"/>
          <w:szCs w:val="28"/>
        </w:rPr>
        <w:t>Финансовые средства, направляемые из бюджета муниципального образования «</w:t>
      </w:r>
      <w:proofErr w:type="spellStart"/>
      <w:r w:rsidRPr="002C4767">
        <w:rPr>
          <w:sz w:val="28"/>
          <w:szCs w:val="28"/>
        </w:rPr>
        <w:t>Волочаевское</w:t>
      </w:r>
      <w:proofErr w:type="spellEnd"/>
      <w:r w:rsidRPr="002C4767">
        <w:rPr>
          <w:sz w:val="28"/>
          <w:szCs w:val="28"/>
        </w:rPr>
        <w:t xml:space="preserve"> сельское поселение» на дорожную деятельность, удовлетворяют потребности в финансовых ресурсах на текущие регламентные работы по круглогодичному содержанию автомобильных дорог сельского поселения не более чем на 30%. В результате происходит накопление дефектов и деформаций дорожных конструкций усиливается снижение их прочности, надежности и связности, увеличивается степень их повреждения. </w:t>
      </w:r>
      <w:proofErr w:type="gramEnd"/>
    </w:p>
    <w:p w:rsidR="00421FFC" w:rsidRPr="002C4767" w:rsidRDefault="00421FFC" w:rsidP="00421FFC">
      <w:pPr>
        <w:ind w:firstLine="720"/>
        <w:jc w:val="both"/>
        <w:rPr>
          <w:sz w:val="28"/>
          <w:szCs w:val="28"/>
        </w:rPr>
      </w:pPr>
      <w:r w:rsidRPr="002C4767">
        <w:rPr>
          <w:sz w:val="28"/>
          <w:szCs w:val="28"/>
        </w:rPr>
        <w:t>Дальнейшее накопление физического износа конструктивных элементов автомобильных дорог сельского поселения при сохранении имеющихся экономических ограничений может уже течение ближайших лет привести к их интенсивному и масштабному разрушению. В этих условиях потребуются значительные капитальные расходы, дополнительное время для приведения разрушенных участков и сооружений в нормативное состояние и возникнет необходимость введения ограничений на их использование или полного закрытия движения.</w:t>
      </w:r>
    </w:p>
    <w:p w:rsidR="00421FFC" w:rsidRPr="002C4767" w:rsidRDefault="00421FFC" w:rsidP="00421FFC">
      <w:pPr>
        <w:autoSpaceDE w:val="0"/>
        <w:autoSpaceDN w:val="0"/>
        <w:adjustRightInd w:val="0"/>
        <w:jc w:val="both"/>
        <w:rPr>
          <w:sz w:val="28"/>
          <w:szCs w:val="28"/>
        </w:rPr>
      </w:pPr>
      <w:r w:rsidRPr="002C4767">
        <w:rPr>
          <w:szCs w:val="28"/>
        </w:rPr>
        <w:tab/>
      </w:r>
      <w:r w:rsidRPr="002C4767">
        <w:rPr>
          <w:sz w:val="28"/>
          <w:szCs w:val="28"/>
        </w:rPr>
        <w:t>В создавшейся ситуации необходимо принять меры по сохранности автомобильных дорог сельского поселения, по приведению дорог к нормативному техническому состоянию, обеспечению безопасного, бесперебойного движения транспорта и транспортного обслуживания населения.</w:t>
      </w:r>
    </w:p>
    <w:p w:rsidR="00421FFC" w:rsidRPr="002C4767" w:rsidRDefault="00421FFC" w:rsidP="00421FFC">
      <w:pPr>
        <w:autoSpaceDE w:val="0"/>
        <w:autoSpaceDN w:val="0"/>
        <w:adjustRightInd w:val="0"/>
        <w:ind w:firstLine="720"/>
        <w:jc w:val="both"/>
        <w:rPr>
          <w:sz w:val="28"/>
          <w:szCs w:val="28"/>
        </w:rPr>
      </w:pPr>
      <w:r w:rsidRPr="002C4767">
        <w:rPr>
          <w:sz w:val="28"/>
          <w:szCs w:val="28"/>
        </w:rPr>
        <w:t xml:space="preserve">Разработка Программы обусловлена необходимостью внедрения программно-целевых методов бюджетного планирования, направленных на достижение цели. До настоящего времени финансирование дорожной деятельности сводится к одному показателю, содержанию дорожного полотна, </w:t>
      </w:r>
      <w:r w:rsidRPr="002C4767">
        <w:rPr>
          <w:sz w:val="28"/>
          <w:szCs w:val="28"/>
        </w:rPr>
        <w:lastRenderedPageBreak/>
        <w:t>что далеко не в полной мере отвечает требованиям населения, участников дорожного движения. В связи с этим остро стоит вопрос обеспечения финансирования дорожных работ по приведению в нормативное состояние автомобильных дорог сельского поселения.</w:t>
      </w:r>
    </w:p>
    <w:p w:rsidR="00421FFC" w:rsidRPr="002C4767" w:rsidRDefault="00421FFC" w:rsidP="00421FFC">
      <w:pPr>
        <w:autoSpaceDE w:val="0"/>
        <w:autoSpaceDN w:val="0"/>
        <w:adjustRightInd w:val="0"/>
        <w:ind w:firstLine="720"/>
        <w:jc w:val="both"/>
        <w:rPr>
          <w:sz w:val="28"/>
          <w:szCs w:val="28"/>
        </w:rPr>
      </w:pPr>
      <w:r w:rsidRPr="002C4767">
        <w:rPr>
          <w:sz w:val="28"/>
          <w:szCs w:val="28"/>
        </w:rPr>
        <w:t xml:space="preserve">Реализация программных мероприятий обеспечит сохранение существующей сети автомобильных дорог сельского поселения. </w:t>
      </w:r>
    </w:p>
    <w:p w:rsidR="00421FFC" w:rsidRPr="002C4767" w:rsidRDefault="00421FFC" w:rsidP="00421FFC">
      <w:pPr>
        <w:jc w:val="center"/>
        <w:rPr>
          <w:sz w:val="28"/>
          <w:szCs w:val="28"/>
        </w:rPr>
      </w:pPr>
    </w:p>
    <w:p w:rsidR="00421FFC" w:rsidRPr="002C4767" w:rsidRDefault="00421FFC" w:rsidP="00421FFC">
      <w:pPr>
        <w:jc w:val="center"/>
        <w:rPr>
          <w:sz w:val="28"/>
          <w:szCs w:val="28"/>
        </w:rPr>
      </w:pPr>
      <w:r w:rsidRPr="002C4767">
        <w:rPr>
          <w:sz w:val="28"/>
          <w:szCs w:val="28"/>
        </w:rPr>
        <w:t>3. Цель и  задачи Программы</w:t>
      </w:r>
    </w:p>
    <w:p w:rsidR="00421FFC" w:rsidRPr="002C4767" w:rsidRDefault="00421FFC" w:rsidP="00421FFC">
      <w:pPr>
        <w:jc w:val="center"/>
        <w:rPr>
          <w:sz w:val="28"/>
          <w:szCs w:val="28"/>
        </w:rPr>
      </w:pPr>
    </w:p>
    <w:p w:rsidR="00421FFC" w:rsidRPr="002C4767" w:rsidRDefault="00421FFC" w:rsidP="00421FFC">
      <w:pPr>
        <w:ind w:firstLine="708"/>
        <w:jc w:val="both"/>
        <w:rPr>
          <w:sz w:val="28"/>
          <w:szCs w:val="28"/>
        </w:rPr>
      </w:pPr>
      <w:r w:rsidRPr="002C4767">
        <w:rPr>
          <w:sz w:val="28"/>
          <w:szCs w:val="28"/>
        </w:rPr>
        <w:t>Цель Программы - сохранение автомобильных дорог общего пользования местного значения Волочаевского сельского поселения, улучшение их технического состояния для осуществления бесперебойного и безопасного движения автомобильного транспорта, увеличения мобильности и стимулирования экономической активности</w:t>
      </w:r>
    </w:p>
    <w:p w:rsidR="00421FFC" w:rsidRPr="002C4767" w:rsidRDefault="00421FFC" w:rsidP="00421FFC">
      <w:pPr>
        <w:ind w:firstLine="708"/>
        <w:jc w:val="both"/>
        <w:rPr>
          <w:sz w:val="28"/>
          <w:szCs w:val="28"/>
        </w:rPr>
      </w:pPr>
      <w:r w:rsidRPr="002C4767">
        <w:rPr>
          <w:sz w:val="28"/>
          <w:szCs w:val="28"/>
        </w:rPr>
        <w:t>Для достижения цели необходимо решить следующие задачи:</w:t>
      </w:r>
    </w:p>
    <w:p w:rsidR="00421FFC" w:rsidRPr="002C4767" w:rsidRDefault="00421FFC" w:rsidP="0042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2C4767">
        <w:rPr>
          <w:sz w:val="28"/>
          <w:szCs w:val="28"/>
        </w:rPr>
        <w:t>1. Приведение автомобильных дорог сельского поселения муниципального района в соответствие с требованиями технических  регламентов.</w:t>
      </w:r>
    </w:p>
    <w:p w:rsidR="00421FFC" w:rsidRPr="002C4767" w:rsidRDefault="00421FFC" w:rsidP="0042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2C4767">
        <w:rPr>
          <w:sz w:val="28"/>
          <w:szCs w:val="28"/>
        </w:rPr>
        <w:t>2. Повышение  уровня  содержания  автомобильных дорог сельского поселения.</w:t>
      </w:r>
    </w:p>
    <w:p w:rsidR="00421FFC" w:rsidRPr="002C4767" w:rsidRDefault="00421FFC" w:rsidP="00421FFC">
      <w:pPr>
        <w:jc w:val="center"/>
        <w:rPr>
          <w:sz w:val="28"/>
          <w:szCs w:val="28"/>
        </w:rPr>
      </w:pPr>
    </w:p>
    <w:p w:rsidR="00421FFC" w:rsidRPr="002C4767" w:rsidRDefault="00421FFC" w:rsidP="00421FFC">
      <w:pPr>
        <w:jc w:val="center"/>
        <w:rPr>
          <w:sz w:val="28"/>
          <w:szCs w:val="28"/>
        </w:rPr>
      </w:pPr>
      <w:r w:rsidRPr="002C4767">
        <w:rPr>
          <w:sz w:val="28"/>
          <w:szCs w:val="28"/>
        </w:rPr>
        <w:t>4. Система программных мероприятий</w:t>
      </w:r>
    </w:p>
    <w:p w:rsidR="00421FFC" w:rsidRPr="002C4767" w:rsidRDefault="00421FFC" w:rsidP="00421FFC">
      <w:pPr>
        <w:ind w:left="1137"/>
        <w:contextualSpacing/>
        <w:jc w:val="both"/>
        <w:rPr>
          <w:color w:val="FF0000"/>
          <w:sz w:val="28"/>
          <w:szCs w:val="28"/>
        </w:rPr>
      </w:pP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966"/>
        <w:gridCol w:w="1984"/>
        <w:gridCol w:w="2126"/>
        <w:gridCol w:w="1854"/>
      </w:tblGrid>
      <w:tr w:rsidR="00421FFC" w:rsidRPr="002C4767" w:rsidTr="009705DA">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21FFC" w:rsidRPr="002C4767" w:rsidRDefault="00421FFC" w:rsidP="009705DA">
            <w:pPr>
              <w:ind w:left="1065" w:hanging="1144"/>
              <w:contextualSpacing/>
              <w:jc w:val="center"/>
            </w:pPr>
            <w:r w:rsidRPr="002C4767">
              <w:t>№</w:t>
            </w:r>
          </w:p>
          <w:p w:rsidR="00421FFC" w:rsidRPr="002C4767" w:rsidRDefault="00421FFC" w:rsidP="009705DA">
            <w:pPr>
              <w:ind w:left="1065" w:hanging="1144"/>
              <w:contextualSpacing/>
              <w:jc w:val="center"/>
            </w:pPr>
            <w:proofErr w:type="gramStart"/>
            <w:r w:rsidRPr="002C4767">
              <w:t>п</w:t>
            </w:r>
            <w:proofErr w:type="gramEnd"/>
            <w:r w:rsidRPr="002C4767">
              <w:t>/п</w:t>
            </w:r>
          </w:p>
        </w:tc>
        <w:tc>
          <w:tcPr>
            <w:tcW w:w="2966" w:type="dxa"/>
            <w:tcBorders>
              <w:top w:val="single" w:sz="4" w:space="0" w:color="auto"/>
              <w:left w:val="single" w:sz="4" w:space="0" w:color="auto"/>
              <w:bottom w:val="single" w:sz="4" w:space="0" w:color="auto"/>
              <w:right w:val="single" w:sz="4" w:space="0" w:color="auto"/>
            </w:tcBorders>
            <w:shd w:val="clear" w:color="auto" w:fill="auto"/>
            <w:hideMark/>
          </w:tcPr>
          <w:p w:rsidR="00421FFC" w:rsidRPr="002C4767" w:rsidRDefault="00421FFC" w:rsidP="009705DA">
            <w:pPr>
              <w:jc w:val="center"/>
            </w:pPr>
            <w:r w:rsidRPr="002C4767">
              <w:t>Наименование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21FFC" w:rsidRPr="002C4767" w:rsidRDefault="00421FFC" w:rsidP="009705DA">
            <w:pPr>
              <w:jc w:val="center"/>
            </w:pPr>
            <w:r w:rsidRPr="002C4767">
              <w:t>Объем работ</w:t>
            </w:r>
          </w:p>
          <w:p w:rsidR="00421FFC" w:rsidRPr="002C4767" w:rsidRDefault="00421FFC" w:rsidP="009705DA">
            <w:pPr>
              <w:jc w:val="center"/>
            </w:pPr>
            <w:r w:rsidRPr="002C4767">
              <w:t>(кол-во)</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1FFC" w:rsidRPr="002C4767" w:rsidRDefault="00421FFC" w:rsidP="009705DA">
            <w:pPr>
              <w:jc w:val="center"/>
            </w:pPr>
            <w:r w:rsidRPr="002C4767">
              <w:t>Капитальные вложения</w:t>
            </w:r>
          </w:p>
          <w:p w:rsidR="00421FFC" w:rsidRPr="002C4767" w:rsidRDefault="00421FFC" w:rsidP="009705DA">
            <w:pPr>
              <w:jc w:val="center"/>
            </w:pPr>
            <w:r w:rsidRPr="002C4767">
              <w:t>(тыс. рублей)</w:t>
            </w:r>
          </w:p>
        </w:tc>
        <w:tc>
          <w:tcPr>
            <w:tcW w:w="1854" w:type="dxa"/>
            <w:tcBorders>
              <w:top w:val="single" w:sz="4" w:space="0" w:color="auto"/>
              <w:left w:val="single" w:sz="4" w:space="0" w:color="auto"/>
              <w:bottom w:val="single" w:sz="4" w:space="0" w:color="auto"/>
              <w:right w:val="single" w:sz="4" w:space="0" w:color="auto"/>
            </w:tcBorders>
            <w:shd w:val="clear" w:color="auto" w:fill="auto"/>
            <w:hideMark/>
          </w:tcPr>
          <w:p w:rsidR="00421FFC" w:rsidRPr="002C4767" w:rsidRDefault="00421FFC" w:rsidP="009705DA">
            <w:pPr>
              <w:jc w:val="center"/>
            </w:pPr>
            <w:r w:rsidRPr="002C4767">
              <w:t xml:space="preserve">Ответственный </w:t>
            </w:r>
          </w:p>
          <w:p w:rsidR="00421FFC" w:rsidRPr="002C4767" w:rsidRDefault="00421FFC" w:rsidP="009705DA">
            <w:pPr>
              <w:jc w:val="center"/>
            </w:pPr>
            <w:r w:rsidRPr="002C4767">
              <w:t>за исполнение</w:t>
            </w:r>
          </w:p>
        </w:tc>
      </w:tr>
      <w:tr w:rsidR="00421FFC" w:rsidRPr="002C4767" w:rsidTr="009705DA">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21FFC" w:rsidRPr="002C4767" w:rsidRDefault="00421FFC" w:rsidP="009705DA">
            <w:pPr>
              <w:jc w:val="center"/>
            </w:pPr>
            <w:r w:rsidRPr="002C4767">
              <w:t>1</w:t>
            </w:r>
          </w:p>
        </w:tc>
        <w:tc>
          <w:tcPr>
            <w:tcW w:w="2966" w:type="dxa"/>
            <w:tcBorders>
              <w:top w:val="single" w:sz="4" w:space="0" w:color="auto"/>
              <w:left w:val="single" w:sz="4" w:space="0" w:color="auto"/>
              <w:bottom w:val="single" w:sz="4" w:space="0" w:color="auto"/>
              <w:right w:val="single" w:sz="4" w:space="0" w:color="auto"/>
            </w:tcBorders>
            <w:shd w:val="clear" w:color="auto" w:fill="auto"/>
            <w:hideMark/>
          </w:tcPr>
          <w:p w:rsidR="00421FFC" w:rsidRPr="002C4767" w:rsidRDefault="00421FFC" w:rsidP="009705DA">
            <w:pPr>
              <w:jc w:val="center"/>
            </w:pPr>
            <w:r w:rsidRPr="002C4767">
              <w:t>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21FFC" w:rsidRPr="002C4767" w:rsidRDefault="00421FFC" w:rsidP="009705DA">
            <w:pPr>
              <w:jc w:val="center"/>
            </w:pPr>
            <w:r w:rsidRPr="002C4767">
              <w:t>3</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1FFC" w:rsidRPr="002C4767" w:rsidRDefault="00421FFC" w:rsidP="009705DA">
            <w:pPr>
              <w:jc w:val="center"/>
            </w:pPr>
            <w:r w:rsidRPr="002C4767">
              <w:t>4</w:t>
            </w:r>
          </w:p>
        </w:tc>
        <w:tc>
          <w:tcPr>
            <w:tcW w:w="1854" w:type="dxa"/>
            <w:tcBorders>
              <w:top w:val="single" w:sz="4" w:space="0" w:color="auto"/>
              <w:left w:val="single" w:sz="4" w:space="0" w:color="auto"/>
              <w:bottom w:val="single" w:sz="4" w:space="0" w:color="auto"/>
              <w:right w:val="single" w:sz="4" w:space="0" w:color="auto"/>
            </w:tcBorders>
            <w:shd w:val="clear" w:color="auto" w:fill="auto"/>
            <w:hideMark/>
          </w:tcPr>
          <w:p w:rsidR="00421FFC" w:rsidRPr="002C4767" w:rsidRDefault="00421FFC" w:rsidP="009705DA">
            <w:pPr>
              <w:jc w:val="center"/>
            </w:pPr>
            <w:r w:rsidRPr="002C4767">
              <w:t>5</w:t>
            </w:r>
          </w:p>
        </w:tc>
      </w:tr>
      <w:tr w:rsidR="00421FFC" w:rsidRPr="002C4767" w:rsidTr="009705DA">
        <w:tc>
          <w:tcPr>
            <w:tcW w:w="9650" w:type="dxa"/>
            <w:gridSpan w:val="5"/>
            <w:tcBorders>
              <w:top w:val="single" w:sz="4" w:space="0" w:color="auto"/>
              <w:left w:val="single" w:sz="4" w:space="0" w:color="auto"/>
              <w:bottom w:val="single" w:sz="4" w:space="0" w:color="auto"/>
              <w:right w:val="single" w:sz="4" w:space="0" w:color="auto"/>
            </w:tcBorders>
            <w:shd w:val="clear" w:color="auto" w:fill="auto"/>
          </w:tcPr>
          <w:p w:rsidR="00421FFC" w:rsidRPr="002C4767" w:rsidRDefault="00BA5E81" w:rsidP="009705DA">
            <w:pPr>
              <w:jc w:val="center"/>
            </w:pPr>
            <w:r>
              <w:t>2020</w:t>
            </w:r>
          </w:p>
        </w:tc>
      </w:tr>
      <w:tr w:rsidR="00421FFC" w:rsidRPr="002C4767" w:rsidTr="009705DA">
        <w:tc>
          <w:tcPr>
            <w:tcW w:w="720" w:type="dxa"/>
            <w:tcBorders>
              <w:top w:val="single" w:sz="4" w:space="0" w:color="auto"/>
              <w:left w:val="single" w:sz="4" w:space="0" w:color="auto"/>
              <w:bottom w:val="single" w:sz="4" w:space="0" w:color="auto"/>
              <w:right w:val="single" w:sz="4" w:space="0" w:color="auto"/>
            </w:tcBorders>
            <w:shd w:val="clear" w:color="auto" w:fill="auto"/>
          </w:tcPr>
          <w:p w:rsidR="00421FFC" w:rsidRPr="002C4767" w:rsidRDefault="00421FFC" w:rsidP="009705DA">
            <w:pPr>
              <w:jc w:val="center"/>
            </w:pPr>
          </w:p>
        </w:tc>
        <w:tc>
          <w:tcPr>
            <w:tcW w:w="2966" w:type="dxa"/>
            <w:tcBorders>
              <w:top w:val="single" w:sz="4" w:space="0" w:color="auto"/>
              <w:left w:val="single" w:sz="4" w:space="0" w:color="auto"/>
              <w:bottom w:val="single" w:sz="4" w:space="0" w:color="auto"/>
              <w:right w:val="single" w:sz="4" w:space="0" w:color="auto"/>
            </w:tcBorders>
            <w:shd w:val="clear" w:color="auto" w:fill="auto"/>
            <w:hideMark/>
          </w:tcPr>
          <w:p w:rsidR="00421FFC" w:rsidRPr="002C4767" w:rsidRDefault="00421FFC" w:rsidP="009705DA">
            <w:r w:rsidRPr="002C4767">
              <w:t>Всего расходы по сельскому поселению</w:t>
            </w:r>
          </w:p>
          <w:p w:rsidR="00421FFC" w:rsidRPr="002C4767" w:rsidRDefault="00421FFC" w:rsidP="009705DA">
            <w:r w:rsidRPr="002C4767">
              <w:t>В том числе: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21FFC" w:rsidRPr="002C4767" w:rsidRDefault="00421FFC" w:rsidP="009705DA">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1FFC" w:rsidRPr="002C4767" w:rsidRDefault="00BA5E81" w:rsidP="009705DA">
            <w:pPr>
              <w:jc w:val="center"/>
            </w:pPr>
            <w:r>
              <w:t>1 200,00</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421FFC" w:rsidRPr="002C4767" w:rsidRDefault="00421FFC" w:rsidP="009705DA">
            <w:pPr>
              <w:jc w:val="center"/>
            </w:pPr>
          </w:p>
        </w:tc>
      </w:tr>
      <w:tr w:rsidR="00421FFC" w:rsidRPr="002C4767" w:rsidTr="009705DA">
        <w:trPr>
          <w:trHeight w:val="405"/>
        </w:trPr>
        <w:tc>
          <w:tcPr>
            <w:tcW w:w="9650" w:type="dxa"/>
            <w:gridSpan w:val="5"/>
            <w:tcBorders>
              <w:top w:val="single" w:sz="4" w:space="0" w:color="auto"/>
              <w:left w:val="single" w:sz="4" w:space="0" w:color="auto"/>
              <w:bottom w:val="single" w:sz="4" w:space="0" w:color="auto"/>
              <w:right w:val="single" w:sz="4" w:space="0" w:color="auto"/>
            </w:tcBorders>
            <w:shd w:val="clear" w:color="auto" w:fill="auto"/>
          </w:tcPr>
          <w:p w:rsidR="00421FFC" w:rsidRPr="002C4767" w:rsidRDefault="00BA5E81" w:rsidP="009705DA">
            <w:pPr>
              <w:jc w:val="center"/>
            </w:pPr>
            <w:r>
              <w:t>2021</w:t>
            </w:r>
          </w:p>
        </w:tc>
      </w:tr>
      <w:tr w:rsidR="00421FFC" w:rsidRPr="002C4767" w:rsidTr="009705DA">
        <w:trPr>
          <w:trHeight w:val="996"/>
        </w:trPr>
        <w:tc>
          <w:tcPr>
            <w:tcW w:w="720" w:type="dxa"/>
            <w:tcBorders>
              <w:top w:val="single" w:sz="4" w:space="0" w:color="auto"/>
              <w:left w:val="single" w:sz="4" w:space="0" w:color="auto"/>
              <w:bottom w:val="single" w:sz="4" w:space="0" w:color="auto"/>
              <w:right w:val="single" w:sz="4" w:space="0" w:color="auto"/>
            </w:tcBorders>
            <w:shd w:val="clear" w:color="auto" w:fill="auto"/>
          </w:tcPr>
          <w:p w:rsidR="00421FFC" w:rsidRPr="002C4767" w:rsidRDefault="00421FFC" w:rsidP="009705DA">
            <w:pPr>
              <w:jc w:val="center"/>
            </w:pPr>
          </w:p>
        </w:tc>
        <w:tc>
          <w:tcPr>
            <w:tcW w:w="2966" w:type="dxa"/>
            <w:tcBorders>
              <w:top w:val="single" w:sz="4" w:space="0" w:color="auto"/>
              <w:left w:val="single" w:sz="4" w:space="0" w:color="auto"/>
              <w:bottom w:val="single" w:sz="4" w:space="0" w:color="auto"/>
              <w:right w:val="single" w:sz="4" w:space="0" w:color="auto"/>
            </w:tcBorders>
            <w:shd w:val="clear" w:color="auto" w:fill="auto"/>
          </w:tcPr>
          <w:p w:rsidR="00421FFC" w:rsidRPr="002C4767" w:rsidRDefault="00421FFC" w:rsidP="009705DA">
            <w:r w:rsidRPr="002C4767">
              <w:t>Всего расходы по сельскому поселению</w:t>
            </w:r>
          </w:p>
          <w:p w:rsidR="00421FFC" w:rsidRPr="002C4767" w:rsidRDefault="00421FFC" w:rsidP="009705DA">
            <w:pPr>
              <w:jc w:val="both"/>
            </w:pPr>
            <w:r w:rsidRPr="002C4767">
              <w:t>В том числе: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21FFC" w:rsidRPr="002C4767" w:rsidRDefault="00421FFC" w:rsidP="009705DA">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21FFC" w:rsidRPr="002C4767" w:rsidRDefault="00BA5E81" w:rsidP="009705DA">
            <w:pPr>
              <w:jc w:val="center"/>
            </w:pPr>
            <w:r>
              <w:t>1 200,00</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421FFC" w:rsidRPr="002C4767" w:rsidRDefault="00421FFC" w:rsidP="009705DA"/>
        </w:tc>
      </w:tr>
      <w:tr w:rsidR="00421FFC" w:rsidRPr="002C4767" w:rsidTr="009705DA">
        <w:trPr>
          <w:trHeight w:val="386"/>
        </w:trPr>
        <w:tc>
          <w:tcPr>
            <w:tcW w:w="9650" w:type="dxa"/>
            <w:gridSpan w:val="5"/>
            <w:tcBorders>
              <w:top w:val="single" w:sz="4" w:space="0" w:color="auto"/>
              <w:left w:val="single" w:sz="4" w:space="0" w:color="auto"/>
              <w:bottom w:val="single" w:sz="4" w:space="0" w:color="auto"/>
              <w:right w:val="single" w:sz="4" w:space="0" w:color="auto"/>
            </w:tcBorders>
            <w:shd w:val="clear" w:color="auto" w:fill="auto"/>
          </w:tcPr>
          <w:p w:rsidR="00421FFC" w:rsidRPr="002C4767" w:rsidRDefault="00421FFC" w:rsidP="009705DA">
            <w:pPr>
              <w:jc w:val="center"/>
            </w:pPr>
            <w:r w:rsidRPr="002C4767">
              <w:t>2019</w:t>
            </w:r>
          </w:p>
        </w:tc>
      </w:tr>
      <w:tr w:rsidR="00421FFC" w:rsidRPr="002C4767" w:rsidTr="009705DA">
        <w:trPr>
          <w:trHeight w:val="996"/>
        </w:trPr>
        <w:tc>
          <w:tcPr>
            <w:tcW w:w="720" w:type="dxa"/>
            <w:tcBorders>
              <w:top w:val="single" w:sz="4" w:space="0" w:color="auto"/>
              <w:left w:val="single" w:sz="4" w:space="0" w:color="auto"/>
              <w:bottom w:val="single" w:sz="4" w:space="0" w:color="auto"/>
              <w:right w:val="single" w:sz="4" w:space="0" w:color="auto"/>
            </w:tcBorders>
            <w:shd w:val="clear" w:color="auto" w:fill="auto"/>
          </w:tcPr>
          <w:p w:rsidR="00421FFC" w:rsidRPr="002C4767" w:rsidRDefault="00421FFC" w:rsidP="009705DA">
            <w:pPr>
              <w:jc w:val="center"/>
            </w:pPr>
          </w:p>
        </w:tc>
        <w:tc>
          <w:tcPr>
            <w:tcW w:w="2966" w:type="dxa"/>
            <w:tcBorders>
              <w:top w:val="single" w:sz="4" w:space="0" w:color="auto"/>
              <w:left w:val="single" w:sz="4" w:space="0" w:color="auto"/>
              <w:bottom w:val="single" w:sz="4" w:space="0" w:color="auto"/>
              <w:right w:val="single" w:sz="4" w:space="0" w:color="auto"/>
            </w:tcBorders>
            <w:shd w:val="clear" w:color="auto" w:fill="auto"/>
          </w:tcPr>
          <w:p w:rsidR="00421FFC" w:rsidRPr="002C4767" w:rsidRDefault="00421FFC" w:rsidP="009705DA">
            <w:r w:rsidRPr="002C4767">
              <w:t>Всего расходы по сельскому поселению</w:t>
            </w:r>
          </w:p>
          <w:p w:rsidR="00421FFC" w:rsidRPr="002C4767" w:rsidRDefault="00421FFC" w:rsidP="009705DA">
            <w:pPr>
              <w:jc w:val="both"/>
            </w:pPr>
            <w:r w:rsidRPr="002C4767">
              <w:t>В том числе: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21FFC" w:rsidRPr="002C4767" w:rsidRDefault="00421FFC" w:rsidP="009705DA">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21FFC" w:rsidRPr="002C4767" w:rsidRDefault="00BA5E81" w:rsidP="009705DA">
            <w:pPr>
              <w:jc w:val="center"/>
            </w:pPr>
            <w:r>
              <w:t>1 200,0</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421FFC" w:rsidRPr="002C4767" w:rsidRDefault="00421FFC" w:rsidP="009705DA">
            <w:pPr>
              <w:jc w:val="center"/>
            </w:pPr>
          </w:p>
        </w:tc>
      </w:tr>
    </w:tbl>
    <w:p w:rsidR="00421FFC" w:rsidRPr="002C4767" w:rsidRDefault="00421FFC" w:rsidP="00421FFC">
      <w:pPr>
        <w:jc w:val="center"/>
      </w:pPr>
    </w:p>
    <w:p w:rsidR="00421FFC" w:rsidRPr="002C4767" w:rsidRDefault="00421FFC" w:rsidP="00BA5E81">
      <w:pPr>
        <w:rPr>
          <w:sz w:val="28"/>
          <w:szCs w:val="28"/>
        </w:rPr>
      </w:pPr>
    </w:p>
    <w:p w:rsidR="00421FFC" w:rsidRPr="002C4767" w:rsidRDefault="00421FFC" w:rsidP="00421FFC">
      <w:pPr>
        <w:tabs>
          <w:tab w:val="left" w:pos="9223"/>
        </w:tabs>
        <w:jc w:val="center"/>
        <w:rPr>
          <w:sz w:val="28"/>
          <w:szCs w:val="28"/>
        </w:rPr>
      </w:pPr>
      <w:r w:rsidRPr="002C4767">
        <w:rPr>
          <w:sz w:val="28"/>
          <w:szCs w:val="28"/>
        </w:rPr>
        <w:t>5. Механизм реализации Программы</w:t>
      </w:r>
    </w:p>
    <w:p w:rsidR="00421FFC" w:rsidRPr="002C4767" w:rsidRDefault="00421FFC" w:rsidP="00421FFC"/>
    <w:p w:rsidR="00421FFC" w:rsidRPr="002C4767" w:rsidRDefault="00421FFC" w:rsidP="00421FFC">
      <w:pPr>
        <w:ind w:firstLine="720"/>
        <w:jc w:val="both"/>
        <w:rPr>
          <w:sz w:val="28"/>
          <w:szCs w:val="28"/>
        </w:rPr>
      </w:pPr>
      <w:r w:rsidRPr="002C4767">
        <w:rPr>
          <w:sz w:val="28"/>
          <w:szCs w:val="28"/>
        </w:rPr>
        <w:t>Финансирование мероприятий, предусмотренных Программой, будет осуществляться за счёт средств дорожного фонда Еврейской автономной области</w:t>
      </w:r>
    </w:p>
    <w:p w:rsidR="00421FFC" w:rsidRPr="002C4767" w:rsidRDefault="00421FFC" w:rsidP="00421FFC">
      <w:pPr>
        <w:ind w:firstLine="720"/>
        <w:jc w:val="both"/>
        <w:rPr>
          <w:sz w:val="28"/>
          <w:szCs w:val="28"/>
        </w:rPr>
      </w:pPr>
      <w:r w:rsidRPr="002C4767">
        <w:rPr>
          <w:sz w:val="28"/>
          <w:szCs w:val="28"/>
        </w:rPr>
        <w:lastRenderedPageBreak/>
        <w:t>Реализация программы осуществляется на основе муниципальных контрактов, заключаемых Заказчиком программы на конкурсной основе с исполнителями программных мероприятий с целью повышения эффективности использования финансовых ресурсов.</w:t>
      </w:r>
    </w:p>
    <w:p w:rsidR="00421FFC" w:rsidRPr="002C4767" w:rsidRDefault="00421FFC" w:rsidP="00421FFC">
      <w:pPr>
        <w:ind w:firstLine="720"/>
        <w:jc w:val="both"/>
        <w:rPr>
          <w:sz w:val="28"/>
          <w:szCs w:val="28"/>
        </w:rPr>
      </w:pPr>
      <w:r w:rsidRPr="002C4767">
        <w:rPr>
          <w:sz w:val="28"/>
          <w:szCs w:val="28"/>
        </w:rPr>
        <w:t>Заказчик в ходе реализации программы обеспечивает контроль своевременности выполнения мероприятий и целевое использование средств дорожного фонда Еврейской автономной области.</w:t>
      </w:r>
    </w:p>
    <w:p w:rsidR="00421FFC" w:rsidRPr="002C4767" w:rsidRDefault="00421FFC" w:rsidP="00421FFC">
      <w:pPr>
        <w:rPr>
          <w:sz w:val="28"/>
          <w:szCs w:val="28"/>
        </w:rPr>
      </w:pPr>
    </w:p>
    <w:p w:rsidR="00421FFC" w:rsidRPr="002C4767" w:rsidRDefault="00421FFC" w:rsidP="00421FFC">
      <w:pPr>
        <w:ind w:firstLine="720"/>
        <w:jc w:val="center"/>
        <w:rPr>
          <w:sz w:val="28"/>
          <w:szCs w:val="28"/>
        </w:rPr>
      </w:pPr>
      <w:r w:rsidRPr="002C4767">
        <w:rPr>
          <w:sz w:val="28"/>
          <w:szCs w:val="28"/>
        </w:rPr>
        <w:t>6. Ресурсное обеспечение Программы</w:t>
      </w:r>
    </w:p>
    <w:p w:rsidR="00421FFC" w:rsidRPr="002C4767" w:rsidRDefault="00421FFC" w:rsidP="00421FFC">
      <w:pPr>
        <w:ind w:firstLine="720"/>
        <w:jc w:val="both"/>
        <w:rPr>
          <w:color w:val="FF0000"/>
          <w:sz w:val="28"/>
          <w:szCs w:val="28"/>
        </w:rPr>
      </w:pPr>
    </w:p>
    <w:p w:rsidR="00421FFC" w:rsidRPr="002C4767" w:rsidRDefault="00421FFC" w:rsidP="00421FFC">
      <w:pPr>
        <w:autoSpaceDE w:val="0"/>
        <w:autoSpaceDN w:val="0"/>
        <w:adjustRightInd w:val="0"/>
        <w:jc w:val="both"/>
        <w:rPr>
          <w:color w:val="000000"/>
          <w:sz w:val="28"/>
          <w:szCs w:val="28"/>
        </w:rPr>
      </w:pPr>
      <w:r w:rsidRPr="002C4767">
        <w:rPr>
          <w:color w:val="000000"/>
          <w:sz w:val="28"/>
          <w:szCs w:val="28"/>
        </w:rPr>
        <w:tab/>
        <w:t>6.1. Финансовое обеспечение.</w:t>
      </w:r>
    </w:p>
    <w:p w:rsidR="00421FFC" w:rsidRPr="002C4767" w:rsidRDefault="00421FFC" w:rsidP="00421FFC">
      <w:pPr>
        <w:autoSpaceDE w:val="0"/>
        <w:autoSpaceDN w:val="0"/>
        <w:adjustRightInd w:val="0"/>
        <w:jc w:val="both"/>
        <w:rPr>
          <w:color w:val="000000"/>
          <w:sz w:val="28"/>
          <w:szCs w:val="28"/>
        </w:rPr>
      </w:pPr>
      <w:r w:rsidRPr="002C4767">
        <w:rPr>
          <w:color w:val="000000"/>
          <w:sz w:val="28"/>
          <w:szCs w:val="28"/>
        </w:rPr>
        <w:tab/>
        <w:t>Финансовое обеспечение Программы планируется осуществлять из средств местного бюджета</w:t>
      </w:r>
      <w:r w:rsidRPr="002C4767">
        <w:rPr>
          <w:sz w:val="28"/>
          <w:szCs w:val="28"/>
        </w:rPr>
        <w:t xml:space="preserve"> муниципального образования «</w:t>
      </w:r>
      <w:proofErr w:type="spellStart"/>
      <w:r w:rsidRPr="002C4767">
        <w:rPr>
          <w:sz w:val="28"/>
          <w:szCs w:val="28"/>
        </w:rPr>
        <w:t>Волочаевское</w:t>
      </w:r>
      <w:proofErr w:type="spellEnd"/>
      <w:r w:rsidRPr="002C4767">
        <w:rPr>
          <w:sz w:val="28"/>
          <w:szCs w:val="28"/>
        </w:rPr>
        <w:t xml:space="preserve"> сельское поселение»</w:t>
      </w:r>
      <w:r w:rsidRPr="002C4767">
        <w:rPr>
          <w:color w:val="000000"/>
          <w:sz w:val="28"/>
          <w:szCs w:val="28"/>
        </w:rPr>
        <w:t>.</w:t>
      </w:r>
    </w:p>
    <w:p w:rsidR="00421FFC" w:rsidRPr="002C4767" w:rsidRDefault="00421FFC" w:rsidP="00421FFC">
      <w:pPr>
        <w:autoSpaceDE w:val="0"/>
        <w:autoSpaceDN w:val="0"/>
        <w:adjustRightInd w:val="0"/>
        <w:jc w:val="both"/>
        <w:rPr>
          <w:color w:val="000000"/>
          <w:sz w:val="28"/>
          <w:szCs w:val="28"/>
        </w:rPr>
      </w:pPr>
      <w:r w:rsidRPr="002C4767">
        <w:rPr>
          <w:color w:val="000000"/>
          <w:sz w:val="28"/>
          <w:szCs w:val="28"/>
        </w:rPr>
        <w:tab/>
        <w:t>6.2. Кадровое, техническое и материальное обеспечение мероприятий.</w:t>
      </w:r>
    </w:p>
    <w:p w:rsidR="00421FFC" w:rsidRPr="002C4767" w:rsidRDefault="00421FFC" w:rsidP="00421FFC">
      <w:pPr>
        <w:autoSpaceDE w:val="0"/>
        <w:autoSpaceDN w:val="0"/>
        <w:adjustRightInd w:val="0"/>
        <w:jc w:val="both"/>
        <w:rPr>
          <w:color w:val="000000"/>
          <w:sz w:val="28"/>
          <w:szCs w:val="28"/>
        </w:rPr>
      </w:pPr>
      <w:r w:rsidRPr="002C4767">
        <w:rPr>
          <w:color w:val="000000"/>
          <w:sz w:val="28"/>
          <w:szCs w:val="28"/>
        </w:rPr>
        <w:tab/>
        <w:t>Реализацию планируется обеспечить силами подрядных организаций –</w:t>
      </w:r>
    </w:p>
    <w:p w:rsidR="00421FFC" w:rsidRPr="002C4767" w:rsidRDefault="00421FFC" w:rsidP="00421FFC">
      <w:pPr>
        <w:autoSpaceDE w:val="0"/>
        <w:autoSpaceDN w:val="0"/>
        <w:adjustRightInd w:val="0"/>
        <w:jc w:val="both"/>
        <w:rPr>
          <w:color w:val="000000"/>
          <w:sz w:val="28"/>
          <w:szCs w:val="28"/>
        </w:rPr>
      </w:pPr>
      <w:r w:rsidRPr="002C4767">
        <w:rPr>
          <w:color w:val="000000"/>
          <w:sz w:val="28"/>
          <w:szCs w:val="28"/>
        </w:rPr>
        <w:t>победителей запроса котировок, открытых конкурсов или аукционов на право выполнения дорожных работ.</w:t>
      </w:r>
    </w:p>
    <w:p w:rsidR="00421FFC" w:rsidRPr="002C4767" w:rsidRDefault="00421FFC" w:rsidP="00421FFC">
      <w:pPr>
        <w:ind w:firstLine="720"/>
        <w:jc w:val="both"/>
        <w:rPr>
          <w:color w:val="000000"/>
          <w:sz w:val="28"/>
          <w:szCs w:val="28"/>
        </w:rPr>
      </w:pPr>
    </w:p>
    <w:p w:rsidR="00421FFC" w:rsidRPr="002C4767" w:rsidRDefault="00421FFC" w:rsidP="00421FFC">
      <w:pPr>
        <w:tabs>
          <w:tab w:val="left" w:pos="3651"/>
        </w:tabs>
        <w:jc w:val="center"/>
        <w:rPr>
          <w:sz w:val="28"/>
          <w:szCs w:val="28"/>
        </w:rPr>
      </w:pPr>
      <w:r w:rsidRPr="002C4767">
        <w:rPr>
          <w:sz w:val="28"/>
          <w:szCs w:val="28"/>
        </w:rPr>
        <w:t>7. Оценка эффективности Программы</w:t>
      </w:r>
    </w:p>
    <w:p w:rsidR="00421FFC" w:rsidRPr="002C4767" w:rsidRDefault="00421FFC" w:rsidP="00421FFC">
      <w:pPr>
        <w:tabs>
          <w:tab w:val="left" w:pos="2777"/>
        </w:tabs>
        <w:rPr>
          <w:sz w:val="28"/>
          <w:szCs w:val="28"/>
        </w:rPr>
      </w:pPr>
      <w:r w:rsidRPr="002C4767">
        <w:rPr>
          <w:sz w:val="28"/>
          <w:szCs w:val="28"/>
        </w:rPr>
        <w:tab/>
      </w:r>
    </w:p>
    <w:p w:rsidR="00421FFC" w:rsidRPr="002C4767" w:rsidRDefault="00421FFC" w:rsidP="00421FFC">
      <w:pPr>
        <w:tabs>
          <w:tab w:val="left" w:pos="567"/>
        </w:tabs>
        <w:jc w:val="both"/>
        <w:rPr>
          <w:sz w:val="28"/>
          <w:szCs w:val="28"/>
        </w:rPr>
      </w:pPr>
      <w:r w:rsidRPr="002C4767">
        <w:rPr>
          <w:sz w:val="28"/>
          <w:szCs w:val="28"/>
        </w:rPr>
        <w:t xml:space="preserve">         С  переходом на нормативное содержание автомобильных дорог сельского поселения в 2017-2019 году будет обеспечено повышение технического уровня автомобильных дорог сельского поселения протяженностью 52,82 км. Ежегодно будет выполняться обследование автомобильных дорог сельского поселения, по результатам которой появится возможность своевременного обнаружения дефектов дорожных сооружений, своевременное их предупреждение, а также эффективное планирование и расходование бюджетных средств на выполнение дорожных работ.</w:t>
      </w:r>
    </w:p>
    <w:p w:rsidR="00421FFC" w:rsidRPr="002C4767" w:rsidRDefault="00421FFC" w:rsidP="00421FFC">
      <w:pPr>
        <w:tabs>
          <w:tab w:val="left" w:pos="566"/>
        </w:tabs>
        <w:ind w:firstLine="720"/>
        <w:jc w:val="both"/>
        <w:rPr>
          <w:sz w:val="28"/>
          <w:szCs w:val="28"/>
        </w:rPr>
      </w:pPr>
      <w:r w:rsidRPr="002C4767">
        <w:rPr>
          <w:sz w:val="28"/>
          <w:szCs w:val="28"/>
        </w:rPr>
        <w:t>Реализация Программы обеспечит:</w:t>
      </w:r>
    </w:p>
    <w:p w:rsidR="00421FFC" w:rsidRPr="002C4767" w:rsidRDefault="00421FFC" w:rsidP="00421FFC">
      <w:pPr>
        <w:autoSpaceDE w:val="0"/>
        <w:autoSpaceDN w:val="0"/>
        <w:adjustRightInd w:val="0"/>
        <w:ind w:firstLine="720"/>
        <w:jc w:val="both"/>
        <w:rPr>
          <w:sz w:val="28"/>
          <w:szCs w:val="28"/>
        </w:rPr>
      </w:pPr>
      <w:r w:rsidRPr="002C4767">
        <w:rPr>
          <w:sz w:val="28"/>
          <w:szCs w:val="28"/>
        </w:rPr>
        <w:t>- повышение уровня  транспортно   -  эксплуатационного     состояния автомобильных дорог  сельского поселения и дорожных сооружений на них;</w:t>
      </w:r>
    </w:p>
    <w:p w:rsidR="00421FFC" w:rsidRPr="002C4767" w:rsidRDefault="00421FFC" w:rsidP="00421FFC">
      <w:pPr>
        <w:autoSpaceDE w:val="0"/>
        <w:autoSpaceDN w:val="0"/>
        <w:adjustRightInd w:val="0"/>
        <w:ind w:firstLine="720"/>
        <w:jc w:val="both"/>
        <w:rPr>
          <w:sz w:val="28"/>
          <w:szCs w:val="28"/>
        </w:rPr>
      </w:pPr>
      <w:r w:rsidRPr="002C4767">
        <w:rPr>
          <w:sz w:val="28"/>
          <w:szCs w:val="28"/>
        </w:rPr>
        <w:t>- увеличение  объемов  работ  по  содержанию  автомобильных  дорог, улично-дорожной сети сельского поселения и дорожных сооружений на них;</w:t>
      </w:r>
    </w:p>
    <w:p w:rsidR="00421FFC" w:rsidRPr="002C4767" w:rsidRDefault="00421FFC" w:rsidP="00421FFC">
      <w:pPr>
        <w:tabs>
          <w:tab w:val="left" w:pos="720"/>
        </w:tabs>
        <w:autoSpaceDE w:val="0"/>
        <w:autoSpaceDN w:val="0"/>
        <w:adjustRightInd w:val="0"/>
        <w:ind w:firstLine="540"/>
        <w:jc w:val="both"/>
        <w:rPr>
          <w:sz w:val="28"/>
          <w:szCs w:val="28"/>
        </w:rPr>
      </w:pPr>
      <w:r w:rsidRPr="002C4767">
        <w:rPr>
          <w:sz w:val="28"/>
          <w:szCs w:val="28"/>
        </w:rPr>
        <w:t xml:space="preserve">  - повышение качества дорожных работ;</w:t>
      </w:r>
    </w:p>
    <w:p w:rsidR="00421FFC" w:rsidRPr="002C4767" w:rsidRDefault="00421FFC" w:rsidP="00421FFC">
      <w:pPr>
        <w:autoSpaceDE w:val="0"/>
        <w:autoSpaceDN w:val="0"/>
        <w:adjustRightInd w:val="0"/>
        <w:ind w:firstLine="720"/>
        <w:jc w:val="both"/>
        <w:rPr>
          <w:sz w:val="28"/>
          <w:szCs w:val="28"/>
        </w:rPr>
      </w:pPr>
      <w:r w:rsidRPr="002C4767">
        <w:rPr>
          <w:sz w:val="28"/>
          <w:szCs w:val="28"/>
        </w:rPr>
        <w:t>- сокращение  дорожно  -  транспортных происшествий  по  причине неудовлетворительных дорожных условий;</w:t>
      </w:r>
    </w:p>
    <w:p w:rsidR="00421FFC" w:rsidRPr="002C4767" w:rsidRDefault="00421FFC" w:rsidP="00421FFC">
      <w:pPr>
        <w:autoSpaceDE w:val="0"/>
        <w:autoSpaceDN w:val="0"/>
        <w:adjustRightInd w:val="0"/>
        <w:ind w:firstLine="720"/>
        <w:jc w:val="both"/>
        <w:rPr>
          <w:sz w:val="28"/>
          <w:szCs w:val="28"/>
        </w:rPr>
      </w:pPr>
      <w:r w:rsidRPr="002C4767">
        <w:rPr>
          <w:sz w:val="28"/>
          <w:szCs w:val="28"/>
        </w:rPr>
        <w:t>- повышение безопасности дорожного движения;</w:t>
      </w:r>
    </w:p>
    <w:p w:rsidR="00421FFC" w:rsidRPr="002C4767" w:rsidRDefault="00421FFC" w:rsidP="00421FFC">
      <w:pPr>
        <w:autoSpaceDE w:val="0"/>
        <w:autoSpaceDN w:val="0"/>
        <w:adjustRightInd w:val="0"/>
        <w:ind w:firstLine="720"/>
        <w:jc w:val="both"/>
        <w:rPr>
          <w:sz w:val="28"/>
          <w:szCs w:val="28"/>
        </w:rPr>
      </w:pPr>
      <w:r w:rsidRPr="002C4767">
        <w:rPr>
          <w:sz w:val="28"/>
          <w:szCs w:val="28"/>
        </w:rPr>
        <w:t>- снижение транспортных издержек владельцев транспортных средств;</w:t>
      </w:r>
    </w:p>
    <w:p w:rsidR="00421FFC" w:rsidRPr="002C4767" w:rsidRDefault="00421FFC" w:rsidP="00421FFC">
      <w:pPr>
        <w:tabs>
          <w:tab w:val="left" w:pos="566"/>
        </w:tabs>
        <w:ind w:firstLine="720"/>
        <w:jc w:val="both"/>
        <w:rPr>
          <w:sz w:val="28"/>
          <w:szCs w:val="28"/>
        </w:rPr>
      </w:pPr>
      <w:r w:rsidRPr="002C4767">
        <w:rPr>
          <w:sz w:val="28"/>
          <w:szCs w:val="28"/>
        </w:rPr>
        <w:t>- сокращение времени пребывания в пути;</w:t>
      </w:r>
    </w:p>
    <w:p w:rsidR="00421FFC" w:rsidRPr="002C4767" w:rsidRDefault="00421FFC" w:rsidP="00421FFC">
      <w:pPr>
        <w:tabs>
          <w:tab w:val="left" w:pos="566"/>
        </w:tabs>
        <w:ind w:firstLine="720"/>
        <w:jc w:val="both"/>
        <w:rPr>
          <w:sz w:val="28"/>
          <w:szCs w:val="28"/>
        </w:rPr>
      </w:pPr>
      <w:r w:rsidRPr="002C4767">
        <w:rPr>
          <w:sz w:val="28"/>
          <w:szCs w:val="28"/>
        </w:rPr>
        <w:t>- стимулирование   экономической   активности    хозяйствующих субъектов и населения;</w:t>
      </w:r>
    </w:p>
    <w:p w:rsidR="00421FFC" w:rsidRPr="002C4767" w:rsidRDefault="00421FFC" w:rsidP="00421FFC">
      <w:pPr>
        <w:tabs>
          <w:tab w:val="left" w:pos="2777"/>
        </w:tabs>
        <w:ind w:firstLine="720"/>
        <w:jc w:val="both"/>
        <w:rPr>
          <w:sz w:val="28"/>
          <w:szCs w:val="28"/>
        </w:rPr>
      </w:pPr>
      <w:r w:rsidRPr="002C4767">
        <w:rPr>
          <w:sz w:val="28"/>
          <w:szCs w:val="28"/>
        </w:rPr>
        <w:t>- повышение уровня инвестиционной привлекательности территории</w:t>
      </w:r>
    </w:p>
    <w:p w:rsidR="00421FFC" w:rsidRPr="002C4767" w:rsidRDefault="00421FFC" w:rsidP="00421FFC">
      <w:pPr>
        <w:tabs>
          <w:tab w:val="left" w:pos="2777"/>
        </w:tabs>
        <w:ind w:firstLine="720"/>
        <w:rPr>
          <w:sz w:val="28"/>
          <w:szCs w:val="28"/>
        </w:rPr>
      </w:pPr>
    </w:p>
    <w:p w:rsidR="00421FFC" w:rsidRPr="002C4767" w:rsidRDefault="00421FFC" w:rsidP="00421FFC">
      <w:pPr>
        <w:jc w:val="center"/>
        <w:rPr>
          <w:sz w:val="28"/>
          <w:szCs w:val="28"/>
        </w:rPr>
      </w:pPr>
      <w:r w:rsidRPr="002C4767">
        <w:rPr>
          <w:sz w:val="28"/>
          <w:szCs w:val="28"/>
        </w:rPr>
        <w:t xml:space="preserve">8. Организация управления Программой и контроль </w:t>
      </w:r>
    </w:p>
    <w:p w:rsidR="00421FFC" w:rsidRPr="002C4767" w:rsidRDefault="00421FFC" w:rsidP="00421FFC">
      <w:pPr>
        <w:jc w:val="center"/>
        <w:rPr>
          <w:sz w:val="28"/>
          <w:szCs w:val="28"/>
        </w:rPr>
      </w:pPr>
      <w:r w:rsidRPr="002C4767">
        <w:rPr>
          <w:sz w:val="28"/>
          <w:szCs w:val="28"/>
        </w:rPr>
        <w:t>за ходом её реализации</w:t>
      </w:r>
    </w:p>
    <w:p w:rsidR="00421FFC" w:rsidRPr="002C4767" w:rsidRDefault="00421FFC" w:rsidP="00421FFC">
      <w:pPr>
        <w:jc w:val="center"/>
        <w:rPr>
          <w:sz w:val="28"/>
          <w:szCs w:val="28"/>
        </w:rPr>
      </w:pPr>
    </w:p>
    <w:p w:rsidR="00421FFC" w:rsidRPr="002C4767" w:rsidRDefault="00421FFC" w:rsidP="00421FFC">
      <w:pPr>
        <w:ind w:firstLine="720"/>
        <w:jc w:val="both"/>
        <w:rPr>
          <w:sz w:val="28"/>
          <w:szCs w:val="28"/>
        </w:rPr>
      </w:pPr>
      <w:proofErr w:type="gramStart"/>
      <w:r w:rsidRPr="002C4767">
        <w:rPr>
          <w:sz w:val="28"/>
          <w:szCs w:val="28"/>
        </w:rPr>
        <w:t>Контроль за</w:t>
      </w:r>
      <w:proofErr w:type="gramEnd"/>
      <w:r w:rsidRPr="002C4767">
        <w:rPr>
          <w:sz w:val="28"/>
          <w:szCs w:val="28"/>
        </w:rPr>
        <w:t xml:space="preserve"> реализацией программы осуществляет заказчик программы администрация Волочаевского сельского поселения. </w:t>
      </w:r>
    </w:p>
    <w:p w:rsidR="00421FFC" w:rsidRPr="002C4767" w:rsidRDefault="00BA5E81" w:rsidP="00421FFC">
      <w:pPr>
        <w:ind w:firstLine="720"/>
        <w:jc w:val="both"/>
        <w:rPr>
          <w:sz w:val="28"/>
          <w:szCs w:val="28"/>
        </w:rPr>
      </w:pPr>
      <w:r>
        <w:rPr>
          <w:sz w:val="28"/>
          <w:szCs w:val="28"/>
        </w:rPr>
        <w:t xml:space="preserve"> Специалист - эксперт </w:t>
      </w:r>
      <w:r w:rsidR="00421FFC" w:rsidRPr="002C4767">
        <w:rPr>
          <w:sz w:val="28"/>
          <w:szCs w:val="28"/>
        </w:rPr>
        <w:t xml:space="preserve"> администрации Волочаевского сельского поселения организует ведение отчетности по реализации мероприятий программы, формирует отчётные данные и представляет главе администрации Волочаевского сельского поселения.</w:t>
      </w:r>
      <w:bookmarkStart w:id="0" w:name="_GoBack"/>
      <w:bookmarkEnd w:id="0"/>
    </w:p>
    <w:p w:rsidR="00421FFC" w:rsidRPr="002C4767" w:rsidRDefault="00421FFC" w:rsidP="00421FFC">
      <w:pPr>
        <w:ind w:firstLine="720"/>
        <w:jc w:val="both"/>
        <w:rPr>
          <w:sz w:val="28"/>
          <w:szCs w:val="28"/>
        </w:rPr>
      </w:pPr>
    </w:p>
    <w:p w:rsidR="00421FFC" w:rsidRPr="002C4767" w:rsidRDefault="00421FFC" w:rsidP="00421FFC">
      <w:pPr>
        <w:ind w:firstLine="720"/>
        <w:jc w:val="both"/>
        <w:rPr>
          <w:sz w:val="28"/>
          <w:szCs w:val="28"/>
        </w:rPr>
      </w:pPr>
    </w:p>
    <w:p w:rsidR="00421FFC" w:rsidRPr="002C4767" w:rsidRDefault="00421FFC" w:rsidP="00421FFC">
      <w:pPr>
        <w:ind w:firstLine="720"/>
        <w:jc w:val="both"/>
        <w:rPr>
          <w:sz w:val="28"/>
          <w:szCs w:val="28"/>
        </w:rPr>
      </w:pPr>
    </w:p>
    <w:p w:rsidR="00421FFC" w:rsidRPr="002C4767" w:rsidRDefault="00421FFC" w:rsidP="00421FFC">
      <w:pPr>
        <w:jc w:val="both"/>
        <w:rPr>
          <w:sz w:val="28"/>
          <w:szCs w:val="28"/>
        </w:rPr>
      </w:pPr>
    </w:p>
    <w:p w:rsidR="00421FFC" w:rsidRPr="002C4767" w:rsidRDefault="00421FFC" w:rsidP="00421FFC">
      <w:pPr>
        <w:jc w:val="both"/>
        <w:rPr>
          <w:sz w:val="28"/>
          <w:szCs w:val="28"/>
        </w:rPr>
      </w:pPr>
    </w:p>
    <w:p w:rsidR="00421FFC" w:rsidRPr="002C4767" w:rsidRDefault="00421FFC" w:rsidP="00421FFC">
      <w:pPr>
        <w:jc w:val="both"/>
        <w:rPr>
          <w:sz w:val="28"/>
          <w:szCs w:val="28"/>
        </w:rPr>
      </w:pPr>
    </w:p>
    <w:p w:rsidR="00421FFC" w:rsidRPr="002C4767" w:rsidRDefault="00421FFC" w:rsidP="00421FFC"/>
    <w:p w:rsidR="00421FFC" w:rsidRDefault="00421FFC" w:rsidP="00421FFC"/>
    <w:p w:rsidR="00421FFC" w:rsidRDefault="00421FFC" w:rsidP="00421FFC"/>
    <w:p w:rsidR="00390D1D" w:rsidRDefault="00AC3D5B"/>
    <w:sectPr w:rsidR="00390D1D" w:rsidSect="00590FC4">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090"/>
    <w:rsid w:val="000035DE"/>
    <w:rsid w:val="000E3F0C"/>
    <w:rsid w:val="003654D4"/>
    <w:rsid w:val="00421FFC"/>
    <w:rsid w:val="00AC3D5B"/>
    <w:rsid w:val="00AF1090"/>
    <w:rsid w:val="00BA5E81"/>
    <w:rsid w:val="00E64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F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035DE"/>
    <w:pPr>
      <w:keepNext/>
      <w:outlineLvl w:val="0"/>
    </w:pPr>
    <w:rPr>
      <w:sz w:val="28"/>
      <w:szCs w:val="20"/>
    </w:rPr>
  </w:style>
  <w:style w:type="paragraph" w:styleId="2">
    <w:name w:val="heading 2"/>
    <w:basedOn w:val="a"/>
    <w:next w:val="a"/>
    <w:link w:val="20"/>
    <w:semiHidden/>
    <w:unhideWhenUsed/>
    <w:qFormat/>
    <w:rsid w:val="000035DE"/>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35DE"/>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0035DE"/>
    <w:rPr>
      <w:rFonts w:ascii="Times New Roman" w:eastAsia="Times New Roman" w:hAnsi="Times New Roman" w:cs="Times New Roman"/>
      <w:sz w:val="28"/>
      <w:szCs w:val="20"/>
      <w:lang w:eastAsia="ru-RU"/>
    </w:rPr>
  </w:style>
  <w:style w:type="paragraph" w:styleId="a3">
    <w:name w:val="List Paragraph"/>
    <w:basedOn w:val="a"/>
    <w:uiPriority w:val="34"/>
    <w:qFormat/>
    <w:rsid w:val="000035DE"/>
    <w:pPr>
      <w:ind w:left="720"/>
      <w:contextualSpacing/>
    </w:pPr>
  </w:style>
  <w:style w:type="paragraph" w:styleId="a4">
    <w:name w:val="Title"/>
    <w:basedOn w:val="a"/>
    <w:next w:val="a"/>
    <w:link w:val="a5"/>
    <w:qFormat/>
    <w:rsid w:val="00421FFC"/>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421FFC"/>
    <w:rPr>
      <w:rFonts w:ascii="Cambria" w:eastAsia="Times New Roman" w:hAnsi="Cambria" w:cs="Times New Roman"/>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F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035DE"/>
    <w:pPr>
      <w:keepNext/>
      <w:outlineLvl w:val="0"/>
    </w:pPr>
    <w:rPr>
      <w:sz w:val="28"/>
      <w:szCs w:val="20"/>
    </w:rPr>
  </w:style>
  <w:style w:type="paragraph" w:styleId="2">
    <w:name w:val="heading 2"/>
    <w:basedOn w:val="a"/>
    <w:next w:val="a"/>
    <w:link w:val="20"/>
    <w:semiHidden/>
    <w:unhideWhenUsed/>
    <w:qFormat/>
    <w:rsid w:val="000035DE"/>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35DE"/>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0035DE"/>
    <w:rPr>
      <w:rFonts w:ascii="Times New Roman" w:eastAsia="Times New Roman" w:hAnsi="Times New Roman" w:cs="Times New Roman"/>
      <w:sz w:val="28"/>
      <w:szCs w:val="20"/>
      <w:lang w:eastAsia="ru-RU"/>
    </w:rPr>
  </w:style>
  <w:style w:type="paragraph" w:styleId="a3">
    <w:name w:val="List Paragraph"/>
    <w:basedOn w:val="a"/>
    <w:uiPriority w:val="34"/>
    <w:qFormat/>
    <w:rsid w:val="000035DE"/>
    <w:pPr>
      <w:ind w:left="720"/>
      <w:contextualSpacing/>
    </w:pPr>
  </w:style>
  <w:style w:type="paragraph" w:styleId="a4">
    <w:name w:val="Title"/>
    <w:basedOn w:val="a"/>
    <w:next w:val="a"/>
    <w:link w:val="a5"/>
    <w:qFormat/>
    <w:rsid w:val="00421FFC"/>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421FFC"/>
    <w:rPr>
      <w:rFonts w:ascii="Cambria" w:eastAsia="Times New Roman" w:hAnsi="Cambria" w:cs="Times New Roman"/>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1780</Words>
  <Characters>10149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2018-11-08T23:54:00Z</dcterms:created>
  <dcterms:modified xsi:type="dcterms:W3CDTF">2018-11-09T06:52:00Z</dcterms:modified>
</cp:coreProperties>
</file>