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62" w:rsidRDefault="00BB1762" w:rsidP="00BB1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4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9FE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C409FE" w:rsidRPr="00C409FE" w:rsidRDefault="00C409FE" w:rsidP="00C4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FE" w:rsidRPr="00593D40" w:rsidRDefault="00BB1762" w:rsidP="00C4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F6DB1">
        <w:rPr>
          <w:rFonts w:ascii="Times New Roman" w:hAnsi="Times New Roman" w:cs="Times New Roman"/>
          <w:sz w:val="28"/>
          <w:szCs w:val="28"/>
        </w:rPr>
        <w:t xml:space="preserve">   </w:t>
      </w:r>
      <w:r w:rsidR="00C409FE" w:rsidRPr="00C409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C409FE">
        <w:rPr>
          <w:rFonts w:ascii="Times New Roman" w:hAnsi="Times New Roman" w:cs="Times New Roman"/>
          <w:sz w:val="28"/>
          <w:szCs w:val="28"/>
        </w:rPr>
        <w:tab/>
      </w:r>
      <w:r w:rsidR="00C409FE" w:rsidRPr="00593D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09FE" w:rsidRPr="00593D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09FE" w:rsidRDefault="00C409FE" w:rsidP="00C4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FE" w:rsidRPr="00C409FE" w:rsidRDefault="00C409FE" w:rsidP="00C4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9A5251" w:rsidRPr="00C409FE" w:rsidRDefault="009A5251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A5251" w:rsidRDefault="009A5251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CA2" w:rsidRDefault="00BA4CA2" w:rsidP="00BA4C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Pr="00B675E0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Волочаевского сельского</w:t>
      </w:r>
      <w:r w:rsidRPr="00B675E0">
        <w:rPr>
          <w:rFonts w:ascii="Times New Roman" w:hAnsi="Times New Roman"/>
          <w:sz w:val="28"/>
          <w:szCs w:val="28"/>
        </w:rPr>
        <w:t xml:space="preserve"> поселения и урегулированию конфликта инте</w:t>
      </w:r>
      <w:r>
        <w:rPr>
          <w:rFonts w:ascii="Times New Roman" w:hAnsi="Times New Roman"/>
          <w:sz w:val="28"/>
          <w:szCs w:val="28"/>
        </w:rPr>
        <w:t>ресов</w:t>
      </w:r>
    </w:p>
    <w:p w:rsidR="00EF09AD" w:rsidRPr="009A5251" w:rsidRDefault="00EF09AD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331C" w:rsidRDefault="00EF09AD" w:rsidP="00A03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в соответствие с Федеральным законом от 25 декабря 2008 года № 273-ФЗ "О противодействии коррупции", </w:t>
      </w:r>
      <w:r w:rsidR="00A73983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 марта 2007г №25-ФЗ «О муниципальной службе в Российской Федерации», </w:t>
      </w: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 w:rsidR="00A7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01.07.2010 года № 821 «О комиссиях по соблюдению требований к служебному поведению федеральных государственных служащих и урегу</w:t>
      </w:r>
      <w:r w:rsidR="00CD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лированию конфликта интересов»,</w:t>
      </w: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983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A7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«Волочаевское</w:t>
      </w:r>
      <w:r w:rsidR="00A73983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A7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="009E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</w:t>
      </w: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9AD" w:rsidRPr="009A5251" w:rsidRDefault="009E4692" w:rsidP="00CD730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4692" w:rsidRPr="00CD7300" w:rsidRDefault="009E4692" w:rsidP="00CD7300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CD7300">
        <w:rPr>
          <w:rFonts w:ascii="Times New Roman" w:hAnsi="Times New Roman"/>
          <w:sz w:val="28"/>
          <w:szCs w:val="28"/>
        </w:rPr>
        <w:t>1.</w:t>
      </w:r>
      <w:r w:rsidR="00CD7300">
        <w:rPr>
          <w:rFonts w:ascii="Times New Roman" w:hAnsi="Times New Roman"/>
          <w:sz w:val="28"/>
          <w:szCs w:val="28"/>
        </w:rPr>
        <w:t xml:space="preserve"> </w:t>
      </w:r>
      <w:r w:rsidRPr="00CD7300">
        <w:rPr>
          <w:rFonts w:ascii="Times New Roman" w:hAnsi="Times New Roman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</w:t>
      </w:r>
      <w:r w:rsidR="00CD7300">
        <w:rPr>
          <w:rFonts w:ascii="Times New Roman" w:hAnsi="Times New Roman"/>
          <w:sz w:val="28"/>
          <w:szCs w:val="28"/>
        </w:rPr>
        <w:t xml:space="preserve">жащих администрации </w:t>
      </w:r>
      <w:r w:rsidR="001252E3">
        <w:rPr>
          <w:rFonts w:ascii="Times New Roman" w:hAnsi="Times New Roman"/>
          <w:sz w:val="28"/>
          <w:szCs w:val="28"/>
        </w:rPr>
        <w:t xml:space="preserve">Волочаевского сельского </w:t>
      </w:r>
      <w:r w:rsidRPr="00CD7300">
        <w:rPr>
          <w:rFonts w:ascii="Times New Roman" w:hAnsi="Times New Roman"/>
          <w:sz w:val="28"/>
          <w:szCs w:val="28"/>
        </w:rPr>
        <w:t>поселения и урегулированию конфликта интересов.</w:t>
      </w:r>
    </w:p>
    <w:p w:rsidR="009E4692" w:rsidRPr="00CD7300" w:rsidRDefault="009E4692" w:rsidP="00CD7300">
      <w:pPr>
        <w:autoSpaceDE w:val="0"/>
        <w:autoSpaceDN w:val="0"/>
        <w:adjustRightInd w:val="0"/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CD7300">
        <w:rPr>
          <w:rFonts w:ascii="Times New Roman" w:hAnsi="Times New Roman"/>
          <w:sz w:val="28"/>
          <w:szCs w:val="28"/>
        </w:rPr>
        <w:t>2.</w:t>
      </w:r>
      <w:r w:rsidR="00CD7300">
        <w:rPr>
          <w:rFonts w:ascii="Times New Roman" w:hAnsi="Times New Roman"/>
          <w:sz w:val="28"/>
          <w:szCs w:val="28"/>
        </w:rPr>
        <w:t xml:space="preserve"> </w:t>
      </w:r>
      <w:r w:rsidRPr="00CD7300">
        <w:rPr>
          <w:rFonts w:ascii="Times New Roman" w:hAnsi="Times New Roman"/>
          <w:sz w:val="28"/>
          <w:szCs w:val="28"/>
        </w:rPr>
        <w:t>Утвердить прилагаемый состав комиссии по соблюдению требований к служебному поведению муниципальных служащих админ</w:t>
      </w:r>
      <w:r w:rsidR="00CD7300">
        <w:rPr>
          <w:rFonts w:ascii="Times New Roman" w:hAnsi="Times New Roman"/>
          <w:sz w:val="28"/>
          <w:szCs w:val="28"/>
        </w:rPr>
        <w:t xml:space="preserve">истрации </w:t>
      </w:r>
      <w:r w:rsidRPr="00CD7300">
        <w:rPr>
          <w:rFonts w:ascii="Times New Roman" w:hAnsi="Times New Roman"/>
          <w:sz w:val="28"/>
          <w:szCs w:val="28"/>
        </w:rPr>
        <w:t>Волочаевского сельского поселения и урегулированию конфликта интересов.</w:t>
      </w:r>
    </w:p>
    <w:p w:rsidR="00CD7300" w:rsidRPr="00CD7300" w:rsidRDefault="009E4692" w:rsidP="00CD7300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CD7300">
        <w:rPr>
          <w:rFonts w:ascii="Times New Roman" w:hAnsi="Times New Roman"/>
          <w:sz w:val="28"/>
          <w:szCs w:val="28"/>
        </w:rPr>
        <w:t>3. Признать утратившим силу постановления администрации сельского поселения</w:t>
      </w:r>
      <w:r w:rsidR="00CD7300">
        <w:rPr>
          <w:rFonts w:ascii="Times New Roman" w:hAnsi="Times New Roman"/>
          <w:sz w:val="28"/>
          <w:szCs w:val="28"/>
        </w:rPr>
        <w:t xml:space="preserve"> 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D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D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CD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  <w:r w:rsidR="00EF09AD"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D7300">
        <w:rPr>
          <w:rFonts w:ascii="Times New Roman" w:hAnsi="Times New Roman"/>
          <w:sz w:val="28"/>
          <w:szCs w:val="28"/>
        </w:rPr>
        <w:t>Об утверждении Положения о</w:t>
      </w:r>
      <w:r w:rsidR="00CD7300" w:rsidRPr="00B675E0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CD7300">
        <w:rPr>
          <w:rFonts w:ascii="Times New Roman" w:hAnsi="Times New Roman"/>
          <w:sz w:val="28"/>
          <w:szCs w:val="28"/>
        </w:rPr>
        <w:t>Волочаевского сельского</w:t>
      </w:r>
      <w:r w:rsidR="00CD7300" w:rsidRPr="00B675E0">
        <w:rPr>
          <w:rFonts w:ascii="Times New Roman" w:hAnsi="Times New Roman"/>
          <w:sz w:val="28"/>
          <w:szCs w:val="28"/>
        </w:rPr>
        <w:t xml:space="preserve"> поселения и урегулированию конфликта инте</w:t>
      </w:r>
      <w:r w:rsidR="00CD7300">
        <w:rPr>
          <w:rFonts w:ascii="Times New Roman" w:hAnsi="Times New Roman"/>
          <w:sz w:val="28"/>
          <w:szCs w:val="28"/>
        </w:rPr>
        <w:t>ресов».</w:t>
      </w:r>
    </w:p>
    <w:p w:rsidR="00CD7300" w:rsidRPr="00CD7300" w:rsidRDefault="00CD7300" w:rsidP="001252E3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43EA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</w:t>
      </w:r>
      <w:r>
        <w:rPr>
          <w:rFonts w:ascii="Times New Roman" w:hAnsi="Times New Roman"/>
          <w:sz w:val="28"/>
          <w:szCs w:val="28"/>
        </w:rPr>
        <w:t>тавляю за собой.</w:t>
      </w:r>
    </w:p>
    <w:p w:rsidR="00C409FE" w:rsidRPr="00C409FE" w:rsidRDefault="00CD7300" w:rsidP="00CD730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409FE" w:rsidRPr="00C409F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C409FE" w:rsidRPr="00C409FE" w:rsidRDefault="00CD7300" w:rsidP="001252E3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409FE" w:rsidRPr="00C409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C409FE" w:rsidRPr="00C409FE" w:rsidRDefault="00C409FE" w:rsidP="00CD7300">
      <w:pPr>
        <w:pStyle w:val="a6"/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409FE" w:rsidRDefault="00C409FE" w:rsidP="00C4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62" w:rsidRDefault="00BB1762" w:rsidP="00C4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FE" w:rsidRPr="00C409FE" w:rsidRDefault="00C409FE" w:rsidP="00C4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9FE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           </w:t>
      </w:r>
      <w:r w:rsidR="00DE5B83">
        <w:rPr>
          <w:rFonts w:ascii="Times New Roman" w:hAnsi="Times New Roman" w:cs="Times New Roman"/>
          <w:sz w:val="28"/>
          <w:szCs w:val="28"/>
        </w:rPr>
        <w:t xml:space="preserve">     </w:t>
      </w:r>
      <w:r w:rsidR="00BB17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09FE">
        <w:rPr>
          <w:rFonts w:ascii="Times New Roman" w:hAnsi="Times New Roman" w:cs="Times New Roman"/>
          <w:sz w:val="28"/>
          <w:szCs w:val="28"/>
        </w:rPr>
        <w:t>Л. В. Марцева</w:t>
      </w: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1252E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D4D" w:rsidRDefault="00BF4D4D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83" w:rsidRDefault="00DE5B8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83" w:rsidRDefault="00DE5B8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83" w:rsidRDefault="00DE5B83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D4D" w:rsidRDefault="00BF4D4D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FE" w:rsidRPr="009A5251" w:rsidRDefault="00C409FE" w:rsidP="009A5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E3" w:rsidRDefault="00EF09AD" w:rsidP="001252E3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1252E3" w:rsidTr="001252E3">
        <w:tc>
          <w:tcPr>
            <w:tcW w:w="5240" w:type="dxa"/>
          </w:tcPr>
          <w:p w:rsidR="001252E3" w:rsidRDefault="001252E3" w:rsidP="00125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1252E3" w:rsidRDefault="001252E3" w:rsidP="00125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A76B9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252E3" w:rsidRDefault="001252E3" w:rsidP="00125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75E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252E3" w:rsidRDefault="001252E3" w:rsidP="00125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B675E0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1252E3" w:rsidRDefault="00EF6DB1" w:rsidP="00BB1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</w:tbl>
    <w:p w:rsidR="001252E3" w:rsidRDefault="001252E3" w:rsidP="001252E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52E3" w:rsidRPr="00927B75" w:rsidRDefault="001252E3" w:rsidP="00125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B75">
        <w:rPr>
          <w:rFonts w:ascii="Times New Roman" w:hAnsi="Times New Roman"/>
          <w:sz w:val="28"/>
          <w:szCs w:val="28"/>
        </w:rPr>
        <w:t xml:space="preserve"> Положение</w:t>
      </w:r>
    </w:p>
    <w:p w:rsidR="001252E3" w:rsidRPr="00927B75" w:rsidRDefault="001252E3" w:rsidP="00125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7B75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Волочаевского сельского поселения и урегулированию конфликта интересов</w:t>
      </w:r>
    </w:p>
    <w:p w:rsidR="00EF09AD" w:rsidRPr="009A5251" w:rsidRDefault="00EF09AD" w:rsidP="0012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B6D" w:rsidRPr="00EF09AD" w:rsidRDefault="00A07B6D" w:rsidP="00A0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 администрации Волочаевского сельского поселения Смидовичского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Еврейской автономной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–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поселения) в соответствии с Федеральным законом от 25 декабря 2008 г. N 273-ФЗ "О противодействии коррупции",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A07B6D" w:rsidRPr="00EF09AD" w:rsidRDefault="00BB1762" w:rsidP="00A0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2.Комиссия </w:t>
      </w:r>
      <w:r w:rsidR="00A07B6D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</w:t>
      </w:r>
      <w:r w:rsidR="00A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7B6D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</w:t>
      </w:r>
      <w:hyperlink r:id="rId5" w:history="1">
        <w:r w:rsidR="00A07B6D" w:rsidRPr="00A07B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="00A07B6D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</w:t>
      </w:r>
      <w:r w:rsidR="00A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</w:t>
      </w:r>
      <w:r w:rsidR="00A07B6D"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 и настоящим Положением.</w:t>
      </w:r>
    </w:p>
    <w:p w:rsidR="00A07B6D" w:rsidRPr="00EF09AD" w:rsidRDefault="00A07B6D" w:rsidP="00A07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 муниципальным органам: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в муниципальном органе мер по предупреждению коррупции.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 службы в администрации  поселения рассматриваются комиссией при администрации поселения. Порядок формирования и деятельности комиссии, а так же её состав определяются главой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в соответствии с настоящим Положением.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Комиссия образуется постановлением главы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 Указанным актом утверждаются состав комиссии и порядок её работы.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комиссии, его заместитель, назначаемый  из числа членов комиссии, замещающих должности муниципальной службы в администрации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состав комиссии входят: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должностное лицо из числа руководителей структурных подразделений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специалист администрации, ответственный за работу по профилактике коррупционных и иных правонарушений, другие специалисты администрации поселения, определяемые главой  администрации;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представитель (представители) образовательных учреждений, деятельность которых связана с муниципальной службой.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специалист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Волочаевского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вопросам противодействия коррупции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Глава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может принять решение о включении в состав комиссии: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представителя общественного совета, образованного при муниципальном органе исполнительной власти в соответствии с Федеральным законом от 4 апреля2005 г. N 32-ФЗ "Об Общественной палате Российской Федерации";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представителя общественной организации ветеранов, созданной при администрации сельского поселения;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муниципальном органе.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Лица, указанные в пункте  8 настоящего Положения, включаются в состав комиссии в установленном порядке по согласованию на основании запроса  главы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 Согласование осуществляется в 10-дневный срок со дня получения запроса.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Число членов комиссии, не замещающих должности муниципальной  службы в государственном органе, должно составлять не менее одной четверти от общего числа членов комиссии. Состав комиссии формируется таким образом, чтобы исключить возможность возникновения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конфликта интересов, который мог бы повлиять на принимаемые комиссией решения.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730C1A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поселения должности муниципальной службы, аналогичные должности, замещаемой муниципальными служащим, в отношении которого комиссией рассматривается этот вопрос;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поселения, а так же специалисты, которые могут дать пояснения по вопросам муниципальной службы и вопросам, рассматриваемым комиссией; </w:t>
      </w:r>
      <w:r w:rsidR="00194885" w:rsidRPr="00730C1A">
        <w:rPr>
          <w:rFonts w:ascii="Times New Roman" w:hAnsi="Times New Roman" w:cs="Times New Roman"/>
          <w:sz w:val="24"/>
          <w:szCs w:val="24"/>
        </w:rPr>
        <w:t>должностные лица других государственных органов, органов местного самоуправления;</w:t>
      </w:r>
      <w:r w:rsidR="00194885">
        <w:rPr>
          <w:rFonts w:ascii="Arial" w:hAnsi="Arial" w:cs="Arial"/>
          <w:sz w:val="24"/>
          <w:szCs w:val="24"/>
        </w:rPr>
        <w:t xml:space="preserve">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 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недопустимо.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8368C1" w:rsidRPr="008368C1" w:rsidRDefault="00A07B6D" w:rsidP="005F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а) </w:t>
      </w:r>
      <w:r w:rsidR="008368C1" w:rsidRPr="005F08C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8368C1" w:rsidRPr="005F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сельского поселения </w:t>
      </w:r>
      <w:r w:rsidR="008368C1" w:rsidRPr="005F0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368C1" w:rsidRPr="005F08C9">
          <w:rPr>
            <w:rFonts w:ascii="Times New Roman" w:hAnsi="Times New Roman" w:cs="Times New Roman"/>
            <w:color w:val="106BBE"/>
            <w:sz w:val="28"/>
            <w:szCs w:val="28"/>
          </w:rPr>
          <w:t>пунктом 31</w:t>
        </w:r>
      </w:hyperlink>
      <w:r w:rsidR="008368C1" w:rsidRPr="005F08C9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7" w:history="1">
        <w:r w:rsidR="008368C1" w:rsidRPr="005F08C9">
          <w:rPr>
            <w:rFonts w:ascii="Times New Roman" w:hAnsi="Times New Roman" w:cs="Times New Roman"/>
            <w:color w:val="106BBE"/>
            <w:sz w:val="28"/>
            <w:szCs w:val="28"/>
          </w:rPr>
          <w:t>Указом</w:t>
        </w:r>
      </w:hyperlink>
      <w:r w:rsidR="008368C1" w:rsidRPr="005F08C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N 1065, материалов проверки, свидетельствующих:</w:t>
      </w:r>
    </w:p>
    <w:p w:rsidR="008368C1" w:rsidRPr="008368C1" w:rsidRDefault="005F08C9" w:rsidP="005F0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612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68C1" w:rsidRPr="008368C1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8" w:history="1">
        <w:r w:rsidR="008368C1" w:rsidRPr="008368C1">
          <w:rPr>
            <w:rFonts w:ascii="Times New Roman" w:hAnsi="Times New Roman" w:cs="Times New Roman"/>
            <w:color w:val="106BBE"/>
            <w:sz w:val="28"/>
            <w:szCs w:val="28"/>
          </w:rPr>
          <w:t>подпунктом "а" пункта 1</w:t>
        </w:r>
      </w:hyperlink>
      <w:r w:rsidR="008368C1" w:rsidRPr="008368C1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8368C1" w:rsidRPr="008368C1" w:rsidRDefault="005F08C9" w:rsidP="005F0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613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8C1" w:rsidRPr="008368C1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</w:p>
    <w:bookmarkEnd w:id="2"/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поступившее в администрацию поселения: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гражданина, замещавшего в администрации поселения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представление главы администрации </w:t>
      </w:r>
      <w:r w:rsidR="0024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или любого члена комиссии, касающееся обеспечения соблюдения муниципальным служащим требований к служебному поведению и (или) требований об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урегулировании конфликта интересов либо осуществления в администрации мер по предупреждению коррупции;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9" w:history="1">
        <w:r w:rsidRPr="00243D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243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поступившее в соответствии с </w:t>
      </w:r>
      <w:hyperlink r:id="rId10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частью 4 статьи 12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1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статьей 64.1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Обращение, указанное в</w:t>
      </w:r>
      <w:r w:rsidR="0079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пункта 14 настоящего Положения, подается гражданином, замещавшим должность муниципальной службы в администрацию </w:t>
      </w:r>
      <w:r w:rsidR="00E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Комиссией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 </w:t>
      </w:r>
      <w:hyperlink r:id="rId12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статьи 12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Обращение, указанное в</w:t>
      </w:r>
      <w:r w:rsidR="00F5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Уведомление, указанное в подпункте «д» пункта</w:t>
      </w:r>
      <w:r w:rsid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рассматривается комиссией с подготовкой мотивированного заключения о соблюдении гражданином, замещавшим должность муниципальной службы в администрации поселения, требований </w:t>
      </w:r>
      <w:hyperlink r:id="rId13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статьи 12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 Уведомление, указанное в абзаце 5 подпункта «б» пункта 14 настоящего Положения, рассматривается комиссией с подготовкой мотивированного заключения по результатам рассмотрения уведомления.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При подготовке мотивированного заключения по результатам рассмотрения обращения, указанного в абзаце 2 подпункта «б» пункта 14 настоящего Положения, или уведомлений, указанных в абзаце 5 подпункта «б» и подпункте «д» пункта 14 настоящего Положения, должностные лица, ответственные за кадровое делопроизводство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7B6D" w:rsidRPr="00EF09AD" w:rsidRDefault="00A07B6D" w:rsidP="00243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Мотивированные заключе</w:t>
      </w:r>
      <w:r w:rsid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предусмотренные пунктами 15.1, 15.3, 15.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настоящего Положения, должны содержать: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информацию, изложенную в обращениях или уведомлениях, указанных в абзацах 2 и 5 подпункта «б» и подпункта «д» пункта 14 настоящего Положения;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2 и 5 подпункта «б» и подпункта «д» пункта 14 настоящего Положения, а также рекомендации для принятия одного из решений в соответствии с настоящим Положением или иного решения.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16. Председатель комиссии при поступлении к нему в порядке, предусмотренном нормативным правовым актом администрации </w:t>
      </w:r>
      <w:r w:rsidR="00E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информации, содержащей основания для проведения заседания комиссии: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и с результатами ее проверки;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Заседание комиссии по рассмотрению заявлений, указанных в абзацах 3 и 4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На заседании комиссии заслушиваются пояснения муниципального служащего или гражданина, замещавшего должность муниципальной  службы в администрации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 итогам рассмотрения вопроса, указанного в абзаце 2 подпункта «а» пункта 14 настоящего Положения, комиссия принимает одно из следующих решений:</w:t>
      </w:r>
    </w:p>
    <w:p w:rsidR="00A07B6D" w:rsidRPr="00AE4329" w:rsidRDefault="00A07B6D" w:rsidP="00836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 </w:t>
      </w:r>
      <w:hyperlink r:id="rId14" w:history="1">
        <w:r w:rsidRPr="00AE4329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подпунктом "а" пункта 1</w:t>
        </w:r>
      </w:hyperlink>
      <w:r w:rsidRP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</w:t>
      </w:r>
      <w:r w:rsidR="00AE4329" w:rsidRPr="00AE4329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hyperlink r:id="rId15" w:history="1">
        <w:r w:rsidR="00AE4329" w:rsidRPr="00AE4329">
          <w:rPr>
            <w:rFonts w:ascii="Times New Roman" w:hAnsi="Times New Roman" w:cs="Times New Roman"/>
            <w:color w:val="106BBE"/>
            <w:sz w:val="28"/>
            <w:szCs w:val="28"/>
          </w:rPr>
          <w:t>Указом</w:t>
        </w:r>
      </w:hyperlink>
      <w:r w:rsidR="00AE4329" w:rsidRPr="00AE432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N 1065, </w:t>
      </w:r>
      <w:r w:rsidRP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достоверными и полными;</w:t>
      </w:r>
    </w:p>
    <w:p w:rsidR="00A07B6D" w:rsidRPr="00EF09AD" w:rsidRDefault="00A07B6D" w:rsidP="00836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 </w:t>
      </w:r>
      <w:hyperlink r:id="rId16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подпунктом "а" пункта 1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Положения, названного в </w:t>
      </w:r>
      <w:hyperlink r:id="rId17" w:anchor="Par88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подпункте "а" настоящего пункта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недостоверными и (или) неполными. В этом случае комиссия рекомендует руководителю администрации поселения применить к муниципальному служащему конкретную меру ответственности.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 итогам рассмотрения вопроса, указанного в абзаце 3 подпункта «а»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 итогам рассмотрения вопроса, указанного в абзаце 2 подпункта «б»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вопроса, указанного в абзаце 3 подпункта «б»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поселения применить к муниципальному служащему конкретную меру ответственности.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18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частью 1 статьи 3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19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частью 1 статьи 3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23.2. По итогам рассмотрения вопроса, указанного в абзаце 4 подпункта «б»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 </w:t>
      </w:r>
      <w:hyperlink r:id="rId20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закона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 </w:t>
      </w:r>
      <w:hyperlink r:id="rId21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закона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поселения применить к муниципальному служащему конкретную меру ответственности.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23.3. По итогам рассмотрения вопроса, указанного в абзаце 5 подпункта «б» пункта 14 настоящего Положения, комиссия принимает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поселения принять меры по урегулированию конфликта интересов или по недопущению его возникновения;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поселения применить к муниципальному служащему конкретную меру ответственности.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поселения, одно из следующих решений: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если отдельные функции по муниципальному  управлению этой организацией входили в его должностные (служебные) обязанности;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2" w:history="1">
        <w:r w:rsidRPr="00EF09AD">
          <w:rPr>
            <w:rFonts w:ascii="Times New Roman" w:eastAsia="Times New Roman" w:hAnsi="Times New Roman" w:cs="Times New Roman"/>
            <w:color w:val="0088C0"/>
            <w:sz w:val="28"/>
            <w:szCs w:val="28"/>
            <w:lang w:eastAsia="ru-RU"/>
          </w:rPr>
          <w:t>статьи 12</w:t>
        </w:r>
      </w:hyperlink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25 декабря 2008 г. N 273-ФЗ "О противодействии коррупции". 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По итогам рассмотрения вопроса, предусмотренного подпунктом «в» пункта</w:t>
      </w:r>
      <w:r w:rsidR="00AE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Для исполнения решений комиссии могут быть подготовлены проекты нормативных правовых актов администрации поселения, решений или поручений руководителя администрации поселения, которые в установленном порядке представляются на рассмотрение главе администрации </w:t>
      </w:r>
      <w:r w:rsidR="009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2 подпункта «б» пункта 14 настоящего Положения, для руководителя администрации поселения носят рекомендательный характер. Решение, принимаемое по итогам рассмотрения вопроса, указанного в абзаце 2 подпункта «б» пункта 14 настоящего Положения, носит обязательный характер.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протоколе заседания комиссии указываются: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Копии протокола заседания комиссии в 7-дневный срок со дня заседания направляются руководителю администрации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Глава администрации </w:t>
      </w:r>
      <w:r w:rsidR="009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поселения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9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оглашается на ближайшем заседании комиссии и принимается к сведению без обсуждения.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9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35.1. Выписка из решения комиссии, заверенная подписью секретаря комиссии и печатью администрации </w:t>
      </w:r>
      <w:r w:rsidR="009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вручается гражданину, замещавшему должность муниципальной службы в администрации поселения, в отношении которого рассматривался вопрос, </w:t>
      </w: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указанный в абзаце 2 полпункта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07B6D" w:rsidRPr="00EF09AD" w:rsidRDefault="00A07B6D" w:rsidP="00980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07B6D" w:rsidRPr="00EF09AD" w:rsidRDefault="00A07B6D" w:rsidP="00A0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8D" w:rsidRDefault="0055178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37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F4D4D" w:rsidTr="00BF4D4D">
        <w:tc>
          <w:tcPr>
            <w:tcW w:w="4672" w:type="dxa"/>
          </w:tcPr>
          <w:p w:rsidR="00BF4D4D" w:rsidRDefault="00BF4D4D" w:rsidP="00A07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F4D4D" w:rsidRDefault="00BF4D4D" w:rsidP="00BF4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75E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F4D4D" w:rsidRDefault="00BF4D4D" w:rsidP="00BF4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75E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F4D4D" w:rsidRDefault="00BF4D4D" w:rsidP="00BF4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B675E0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  <w:p w:rsidR="00BF4D4D" w:rsidRDefault="00BF4D4D" w:rsidP="00BB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</w:tbl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Default="00BF4D4D" w:rsidP="00A0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4D" w:rsidRPr="00B675E0" w:rsidRDefault="00BF4D4D" w:rsidP="00BF4D4D">
      <w:pPr>
        <w:pStyle w:val="ConsPlusTitle"/>
        <w:widowControl/>
        <w:jc w:val="center"/>
        <w:rPr>
          <w:b w:val="0"/>
          <w:sz w:val="28"/>
          <w:szCs w:val="28"/>
        </w:rPr>
      </w:pPr>
      <w:r w:rsidRPr="00B675E0">
        <w:rPr>
          <w:b w:val="0"/>
          <w:sz w:val="28"/>
          <w:szCs w:val="28"/>
        </w:rPr>
        <w:t>СОСТАВ</w:t>
      </w:r>
    </w:p>
    <w:p w:rsidR="00BF4D4D" w:rsidRPr="00B675E0" w:rsidRDefault="00BF4D4D" w:rsidP="00BF4D4D">
      <w:pPr>
        <w:pStyle w:val="ConsPlusTitle"/>
        <w:widowControl/>
        <w:jc w:val="center"/>
        <w:rPr>
          <w:b w:val="0"/>
          <w:sz w:val="28"/>
          <w:szCs w:val="28"/>
        </w:rPr>
      </w:pPr>
      <w:r w:rsidRPr="00B675E0">
        <w:rPr>
          <w:b w:val="0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Pr="00403319">
        <w:rPr>
          <w:b w:val="0"/>
          <w:sz w:val="28"/>
          <w:szCs w:val="28"/>
        </w:rPr>
        <w:t>Волочаевского сельского</w:t>
      </w:r>
      <w:r>
        <w:rPr>
          <w:sz w:val="28"/>
          <w:szCs w:val="28"/>
        </w:rPr>
        <w:t xml:space="preserve"> </w:t>
      </w:r>
      <w:r w:rsidRPr="00B675E0">
        <w:rPr>
          <w:b w:val="0"/>
          <w:sz w:val="28"/>
          <w:szCs w:val="28"/>
        </w:rPr>
        <w:t>поселения и урегулированию конфликта интересов</w:t>
      </w:r>
    </w:p>
    <w:p w:rsidR="00BF4D4D" w:rsidRPr="00B675E0" w:rsidRDefault="00BF4D4D" w:rsidP="00BF4D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F4D4D" w:rsidRPr="00B675E0" w:rsidRDefault="00BF4D4D" w:rsidP="00BF4D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0002" w:type="dxa"/>
        <w:tblLook w:val="0000" w:firstRow="0" w:lastRow="0" w:firstColumn="0" w:lastColumn="0" w:noHBand="0" w:noVBand="0"/>
      </w:tblPr>
      <w:tblGrid>
        <w:gridCol w:w="3316"/>
        <w:gridCol w:w="6686"/>
      </w:tblGrid>
      <w:tr w:rsidR="00BF4D4D" w:rsidRPr="00301D31" w:rsidTr="004E429A">
        <w:tc>
          <w:tcPr>
            <w:tcW w:w="331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686" w:type="dxa"/>
          </w:tcPr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 сельского поселения, председатель комиссии;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D4D" w:rsidRPr="00301D31" w:rsidTr="004E429A">
        <w:tc>
          <w:tcPr>
            <w:tcW w:w="3316" w:type="dxa"/>
          </w:tcPr>
          <w:p w:rsidR="00BF4D4D" w:rsidRPr="00301D31" w:rsidRDefault="0037083F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Родионова Ольга Федоровна</w:t>
            </w:r>
          </w:p>
        </w:tc>
        <w:tc>
          <w:tcPr>
            <w:tcW w:w="668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>- главный специалист-эксперт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Pr="00301D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D4D" w:rsidRPr="00301D31" w:rsidTr="004E429A">
        <w:tc>
          <w:tcPr>
            <w:tcW w:w="3316" w:type="dxa"/>
          </w:tcPr>
          <w:p w:rsidR="00BF4D4D" w:rsidRPr="00301D31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</w:t>
            </w:r>
            <w:r w:rsidR="00BF4D4D" w:rsidRPr="00301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D4D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472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  <w:r w:rsidRPr="00301D31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D4D" w:rsidRPr="00301D31" w:rsidTr="004E429A">
        <w:tc>
          <w:tcPr>
            <w:tcW w:w="331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D4D" w:rsidRPr="00301D31" w:rsidTr="004E429A">
        <w:tc>
          <w:tcPr>
            <w:tcW w:w="3316" w:type="dxa"/>
          </w:tcPr>
          <w:p w:rsidR="00BF4D4D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Тлустенко</w:t>
            </w:r>
          </w:p>
          <w:p w:rsidR="00BF4D4D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6" w:type="dxa"/>
          </w:tcPr>
          <w:p w:rsidR="00BF4D4D" w:rsidRPr="00301D31" w:rsidRDefault="00BF4D4D" w:rsidP="00E65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старший специалист </w:t>
            </w:r>
            <w:r w:rsidR="00E6547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разряда</w:t>
            </w:r>
            <w:r w:rsidR="005C158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F4D4D" w:rsidRPr="00301D31" w:rsidTr="004E429A">
        <w:tc>
          <w:tcPr>
            <w:tcW w:w="331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Метели</w:t>
            </w:r>
            <w:r w:rsidR="00E65472">
              <w:rPr>
                <w:rFonts w:ascii="Times New Roman" w:hAnsi="Times New Roman"/>
                <w:sz w:val="28"/>
                <w:szCs w:val="28"/>
              </w:rPr>
              <w:t>ца</w:t>
            </w:r>
          </w:p>
          <w:p w:rsidR="00BF4D4D" w:rsidRPr="00301D31" w:rsidRDefault="00BF4D4D" w:rsidP="00E6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E65472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686" w:type="dxa"/>
          </w:tcPr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 xml:space="preserve">- 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1D31">
              <w:rPr>
                <w:rFonts w:ascii="Times New Roman" w:hAnsi="Times New Roman"/>
                <w:sz w:val="28"/>
                <w:szCs w:val="28"/>
              </w:rPr>
              <w:t xml:space="preserve"> разряда главный бухгалтер;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D4D" w:rsidRPr="00301D31" w:rsidTr="004E429A">
        <w:tc>
          <w:tcPr>
            <w:tcW w:w="3316" w:type="dxa"/>
          </w:tcPr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F4D4D" w:rsidRPr="00301D31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Рыбальченко</w:t>
            </w:r>
          </w:p>
          <w:p w:rsidR="00BF4D4D" w:rsidRPr="00301D31" w:rsidRDefault="00EB3D3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Павлович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472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Кириленко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6686" w:type="dxa"/>
          </w:tcPr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472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="00BF4D4D" w:rsidRPr="00301D3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F4D4D" w:rsidRPr="00301D31">
              <w:rPr>
                <w:rFonts w:ascii="Times New Roman" w:hAnsi="Times New Roman"/>
                <w:sz w:val="28"/>
                <w:szCs w:val="28"/>
              </w:rPr>
              <w:t xml:space="preserve"> Собрания депутатов Волочаевского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D4D" w:rsidRPr="00301D31" w:rsidRDefault="00E65472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BF4D4D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BF4D4D" w:rsidRPr="00301D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D4D" w:rsidRPr="00301D31" w:rsidRDefault="00BF4D4D" w:rsidP="00BF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D31">
              <w:rPr>
                <w:rFonts w:ascii="Times New Roman" w:hAnsi="Times New Roman"/>
                <w:sz w:val="28"/>
                <w:szCs w:val="28"/>
              </w:rPr>
              <w:t>-  председатель Совета ветеранов с. Партизанское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01D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301D31">
              <w:rPr>
                <w:rFonts w:ascii="Times New Roman" w:hAnsi="Times New Roman"/>
                <w:sz w:val="28"/>
                <w:szCs w:val="28"/>
              </w:rPr>
              <w:t>по согласованию).</w:t>
            </w:r>
          </w:p>
        </w:tc>
      </w:tr>
    </w:tbl>
    <w:p w:rsidR="00BF4D4D" w:rsidRPr="009A5251" w:rsidRDefault="00BF4D4D" w:rsidP="00BF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4D4D" w:rsidRPr="009A5251" w:rsidSect="009A52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456E"/>
    <w:multiLevelType w:val="multilevel"/>
    <w:tmpl w:val="C3FA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48"/>
    <w:rsid w:val="000242F8"/>
    <w:rsid w:val="001252E3"/>
    <w:rsid w:val="00194885"/>
    <w:rsid w:val="00243D68"/>
    <w:rsid w:val="0037083F"/>
    <w:rsid w:val="003F5FCB"/>
    <w:rsid w:val="0055178D"/>
    <w:rsid w:val="00593D40"/>
    <w:rsid w:val="005C158B"/>
    <w:rsid w:val="005F08C9"/>
    <w:rsid w:val="005F59D4"/>
    <w:rsid w:val="00681448"/>
    <w:rsid w:val="006B2969"/>
    <w:rsid w:val="00730C1A"/>
    <w:rsid w:val="0078646E"/>
    <w:rsid w:val="00790C00"/>
    <w:rsid w:val="007D3767"/>
    <w:rsid w:val="008368C1"/>
    <w:rsid w:val="00890E3B"/>
    <w:rsid w:val="008D6018"/>
    <w:rsid w:val="00980FA6"/>
    <w:rsid w:val="009A5251"/>
    <w:rsid w:val="009E4692"/>
    <w:rsid w:val="00A0331C"/>
    <w:rsid w:val="00A07B6D"/>
    <w:rsid w:val="00A73983"/>
    <w:rsid w:val="00A76B91"/>
    <w:rsid w:val="00AB0122"/>
    <w:rsid w:val="00AE4329"/>
    <w:rsid w:val="00B5513A"/>
    <w:rsid w:val="00BA4CA2"/>
    <w:rsid w:val="00BB1762"/>
    <w:rsid w:val="00BF4D4D"/>
    <w:rsid w:val="00C409FE"/>
    <w:rsid w:val="00CD7300"/>
    <w:rsid w:val="00DE5B83"/>
    <w:rsid w:val="00E17758"/>
    <w:rsid w:val="00E611C6"/>
    <w:rsid w:val="00E65472"/>
    <w:rsid w:val="00E923E6"/>
    <w:rsid w:val="00EB08B9"/>
    <w:rsid w:val="00EB3D3D"/>
    <w:rsid w:val="00EF09AD"/>
    <w:rsid w:val="00EF6DB1"/>
    <w:rsid w:val="00F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9627-545A-48AB-A107-BAA84FE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23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AD"/>
    <w:rPr>
      <w:b/>
      <w:bCs/>
    </w:rPr>
  </w:style>
  <w:style w:type="character" w:styleId="a5">
    <w:name w:val="Hyperlink"/>
    <w:basedOn w:val="a0"/>
    <w:uiPriority w:val="99"/>
    <w:semiHidden/>
    <w:unhideWhenUsed/>
    <w:rsid w:val="00EF09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9FE"/>
    <w:pPr>
      <w:ind w:left="720"/>
      <w:contextualSpacing/>
    </w:pPr>
  </w:style>
  <w:style w:type="table" w:styleId="a7">
    <w:name w:val="Table Grid"/>
    <w:basedOn w:val="a1"/>
    <w:uiPriority w:val="39"/>
    <w:rsid w:val="0012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23E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F4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6300.111" TargetMode="External"/><Relationship Id="rId13" Type="http://schemas.openxmlformats.org/officeDocument/2006/relationships/hyperlink" Target="consultantplus://offline/ref=39394CC224C55A8DB511C606DDE907FBB93EECDF264D1B84C1F285F943828AE8DDC1CAA0A3m0L" TargetMode="External"/><Relationship Id="rId18" Type="http://schemas.openxmlformats.org/officeDocument/2006/relationships/hyperlink" Target="consultantplus://offline/ref=39394CC224C55A8DB511C606DDE907FBBA37E4DC254C1B84C1F285F943828AE8DDC1CAA338EFF913A4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394CC224C55A8DB511C606DDE907FBB93EECDF264E1B84C1F285F943A8m2L" TargetMode="External"/><Relationship Id="rId7" Type="http://schemas.openxmlformats.org/officeDocument/2006/relationships/hyperlink" Target="garantF1://96300.0" TargetMode="External"/><Relationship Id="rId12" Type="http://schemas.openxmlformats.org/officeDocument/2006/relationships/hyperlink" Target="consultantplus://offline/ref=39394CC224C55A8DB511C606DDE907FBB93EECDF264D1B84C1F285F943828AE8DDC1CAA0A3m0L" TargetMode="External"/><Relationship Id="rId17" Type="http://schemas.openxmlformats.org/officeDocument/2006/relationships/hyperlink" Target="file:///G:\%D0%9D%D0%B0%20%D1%81%D0%B0%D0%B9%D1%82\%D0%BF%D0%BE%D1%81%D1%82.2018%D0%B3%D0%BE%D0%B4\%D0%BF%D0%BE%D1%81%D1%82%D0%B0%D0%BD%D0%BE%D0%B2%D0%BB%D0%B5%D0%BD%D0%B8%D0%B5%20%E2%84%96%2001%D0%BE%D1%82%2011.01.2018%20%D0%B3%20%D0%9F%D0%BE%D0%BB%D0%BE%D0%B6%D0%B5%D0%BD%D0%B8%D0%B5%20%D0%BE%20%D1%80%D0%B0%D0%B1%D0%BE%D1%82%D0%B5%20%D0%BA%D0%BE%D0%BC%D0%B8%D1%81%D1%81%D0%B8%D0%B8%20%D0%BF%D0%BE%20%D1%83%D1%80%D0%B5%D0%B3%D1%83%D0%BB.%D0%BA%D0%BE%D0%BD%D1%84%D0%BB%D0%B8%D0%BA%D1%82%D0%B0%20%D0%B8%D0%BD%D1%82%D0%B5%D1%80%D0%B5%D1%81%D0%BE%D0%B2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394CC224C55A8DB511C606DDE907FBB938E4DD2A4A1B84C1F285F943828AE8DDC1CAA338EFF912A4m5L" TargetMode="External"/><Relationship Id="rId20" Type="http://schemas.openxmlformats.org/officeDocument/2006/relationships/hyperlink" Target="consultantplus://offline/ref=39394CC224C55A8DB511C606DDE907FBB93EECDF264E1B84C1F285F943A8m2L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6300.1031" TargetMode="External"/><Relationship Id="rId11" Type="http://schemas.openxmlformats.org/officeDocument/2006/relationships/hyperlink" Target="consultantplus://offline/ref=39394CC224C55A8DB511C606DDE907FBB93DEDD9244D1B84C1F285F943828AE8DDC1CAA33FEEAFmA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9394CC224C55A8DB511C606DDE907FBB937EBDA291E4C8690A78BAFmCL" TargetMode="External"/><Relationship Id="rId15" Type="http://schemas.openxmlformats.org/officeDocument/2006/relationships/hyperlink" Target="garantF1://9630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9394CC224C55A8DB511C606DDE907FBB93EECDF264D1B84C1F285F943828AE8DDC1CAA1A3mBL" TargetMode="External"/><Relationship Id="rId19" Type="http://schemas.openxmlformats.org/officeDocument/2006/relationships/hyperlink" Target="consultantplus://offline/ref=39394CC224C55A8DB511C606DDE907FBBA37E4DC254C1B84C1F285F943828AE8DDC1CAA338EFF913A4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94CC224C55A8DB511C606DDE907FBBA37E4DC254C1B84C1F285F943828AE8DDC1CAA338EFF913A4mAL" TargetMode="External"/><Relationship Id="rId14" Type="http://schemas.openxmlformats.org/officeDocument/2006/relationships/hyperlink" Target="consultantplus://offline/ref=39394CC224C55A8DB511C606DDE907FBB938E4DD2A4A1B84C1F285F943828AE8DDC1CAA338EFF912A4m5L" TargetMode="External"/><Relationship Id="rId22" Type="http://schemas.openxmlformats.org/officeDocument/2006/relationships/hyperlink" Target="consultantplus://offline/ref=39394CC224C55A8DB511C606DDE907FBB93EECDF264D1B84C1F285F943828AE8DDC1CAA0A3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2020-12-03T00:43:00Z</cp:lastPrinted>
  <dcterms:created xsi:type="dcterms:W3CDTF">2020-09-17T23:41:00Z</dcterms:created>
  <dcterms:modified xsi:type="dcterms:W3CDTF">2020-12-03T00:46:00Z</dcterms:modified>
</cp:coreProperties>
</file>