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91" w:rsidRPr="0065722F" w:rsidRDefault="001E4891" w:rsidP="001E4891">
      <w:pPr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1E4891" w:rsidRPr="0065722F" w:rsidRDefault="001E4891" w:rsidP="001E48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1E4891" w:rsidRPr="0065722F" w:rsidRDefault="001E4891" w:rsidP="001E4891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1E4891" w:rsidRPr="0065722F" w:rsidRDefault="001E4891" w:rsidP="001E4891">
      <w:pPr>
        <w:ind w:firstLine="709"/>
        <w:jc w:val="center"/>
        <w:rPr>
          <w:sz w:val="28"/>
          <w:szCs w:val="28"/>
        </w:rPr>
      </w:pPr>
    </w:p>
    <w:p w:rsidR="001E4891" w:rsidRPr="0065722F" w:rsidRDefault="001E4891" w:rsidP="001E4891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1E4891" w:rsidRPr="0065722F" w:rsidRDefault="001E4891" w:rsidP="001E4891">
      <w:pPr>
        <w:ind w:firstLine="709"/>
        <w:jc w:val="center"/>
        <w:rPr>
          <w:sz w:val="28"/>
          <w:szCs w:val="28"/>
        </w:rPr>
      </w:pPr>
    </w:p>
    <w:p w:rsidR="001E4891" w:rsidRDefault="001E4891" w:rsidP="001E4891">
      <w:pPr>
        <w:ind w:firstLine="709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1E4891" w:rsidRDefault="001E4891" w:rsidP="001E4891">
      <w:pPr>
        <w:rPr>
          <w:sz w:val="28"/>
        </w:rPr>
      </w:pPr>
    </w:p>
    <w:p w:rsidR="001E4891" w:rsidRDefault="001E4891" w:rsidP="001E4891">
      <w:pPr>
        <w:rPr>
          <w:sz w:val="28"/>
        </w:rPr>
      </w:pPr>
      <w:r>
        <w:rPr>
          <w:sz w:val="28"/>
        </w:rPr>
        <w:t>21.12.2016                                                                                                          № 271</w:t>
      </w:r>
    </w:p>
    <w:p w:rsidR="001E4891" w:rsidRPr="0065722F" w:rsidRDefault="001E4891" w:rsidP="00C87C5C">
      <w:pPr>
        <w:rPr>
          <w:sz w:val="28"/>
        </w:rPr>
      </w:pPr>
    </w:p>
    <w:p w:rsidR="001E4891" w:rsidRDefault="001E4891" w:rsidP="00C87C5C">
      <w:pPr>
        <w:ind w:firstLine="709"/>
        <w:jc w:val="center"/>
        <w:rPr>
          <w:sz w:val="28"/>
        </w:rPr>
      </w:pPr>
      <w:r>
        <w:rPr>
          <w:sz w:val="28"/>
        </w:rPr>
        <w:t>с. Партизанское</w:t>
      </w:r>
    </w:p>
    <w:p w:rsidR="00C87C5C" w:rsidRDefault="00C87C5C" w:rsidP="00C87C5C">
      <w:pPr>
        <w:ind w:firstLine="709"/>
        <w:jc w:val="center"/>
        <w:rPr>
          <w:sz w:val="28"/>
        </w:rPr>
      </w:pPr>
    </w:p>
    <w:p w:rsidR="00C87C5C" w:rsidRPr="00C87C5C" w:rsidRDefault="00C87C5C" w:rsidP="00C87C5C">
      <w:pPr>
        <w:ind w:firstLine="709"/>
        <w:jc w:val="center"/>
        <w:rPr>
          <w:sz w:val="28"/>
        </w:rPr>
      </w:pPr>
    </w:p>
    <w:p w:rsidR="001E4891" w:rsidRPr="00B94B23" w:rsidRDefault="001E4891" w:rsidP="001E4891">
      <w:pPr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>
        <w:rPr>
          <w:sz w:val="28"/>
          <w:szCs w:val="28"/>
        </w:rPr>
        <w:t xml:space="preserve">Волочаевского </w:t>
      </w:r>
      <w:r w:rsidRPr="00B94B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подведомственным ей муниципальным казенным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B94B23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1E4891" w:rsidRDefault="001E4891" w:rsidP="001E4891">
      <w:pPr>
        <w:ind w:firstLine="709"/>
        <w:rPr>
          <w:sz w:val="28"/>
          <w:szCs w:val="28"/>
        </w:rPr>
      </w:pPr>
    </w:p>
    <w:p w:rsidR="00C87C5C" w:rsidRPr="00B94B23" w:rsidRDefault="00C87C5C" w:rsidP="001E4891">
      <w:pPr>
        <w:ind w:firstLine="709"/>
        <w:rPr>
          <w:sz w:val="28"/>
          <w:szCs w:val="28"/>
        </w:rPr>
      </w:pPr>
    </w:p>
    <w:p w:rsidR="001E4891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В соответствии со </w:t>
      </w:r>
      <w:hyperlink r:id="rId5" w:history="1">
        <w:r w:rsidRPr="00B94B23">
          <w:rPr>
            <w:rStyle w:val="a3"/>
            <w:color w:val="000000"/>
            <w:sz w:val="28"/>
            <w:szCs w:val="28"/>
            <w:u w:val="none"/>
          </w:rPr>
          <w:t>статьей 19</w:t>
        </w:r>
      </w:hyperlink>
      <w:r w:rsidRPr="00B94B2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05.04.2013             </w:t>
      </w:r>
      <w:r w:rsidRPr="000201CA">
        <w:rPr>
          <w:sz w:val="28"/>
          <w:szCs w:val="28"/>
        </w:rPr>
        <w:t>№ 44-ФЗ</w:t>
      </w:r>
      <w:r w:rsidRPr="00B94B23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твенных и муниципальных нужд», п</w:t>
      </w:r>
      <w:r w:rsidRPr="00B94B23">
        <w:rPr>
          <w:sz w:val="28"/>
          <w:szCs w:val="28"/>
        </w:rPr>
        <w:t>остановлением Правительства Ро</w:t>
      </w:r>
      <w:r>
        <w:rPr>
          <w:sz w:val="28"/>
          <w:szCs w:val="28"/>
        </w:rPr>
        <w:t xml:space="preserve">ссийской Федерации от 02.09.2015 </w:t>
      </w:r>
      <w:r w:rsidRPr="00B94B2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B94B23">
        <w:rPr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>
        <w:rPr>
          <w:sz w:val="28"/>
          <w:szCs w:val="28"/>
        </w:rPr>
        <w:t>х цен товаров, работ, услуг)», п</w:t>
      </w:r>
      <w:r w:rsidRPr="00B94B23">
        <w:rPr>
          <w:sz w:val="28"/>
          <w:szCs w:val="28"/>
        </w:rPr>
        <w:t>остановлением Правительства Ро</w:t>
      </w:r>
      <w:r>
        <w:rPr>
          <w:sz w:val="28"/>
          <w:szCs w:val="28"/>
        </w:rPr>
        <w:t xml:space="preserve">ссийской Федерации от 02.09.2015 </w:t>
      </w:r>
      <w:r w:rsidRPr="00B94B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94B23">
        <w:rPr>
          <w:sz w:val="28"/>
          <w:szCs w:val="28"/>
        </w:rPr>
        <w:t>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</w:t>
      </w:r>
      <w:r>
        <w:rPr>
          <w:sz w:val="28"/>
          <w:szCs w:val="28"/>
        </w:rPr>
        <w:t>и ей</w:t>
      </w:r>
      <w:r w:rsidRPr="00B94B23">
        <w:rPr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</w:t>
      </w:r>
      <w:r>
        <w:rPr>
          <w:sz w:val="28"/>
          <w:szCs w:val="28"/>
        </w:rPr>
        <w:t>ьных цен товаров, работ, услуг)»,</w:t>
      </w:r>
      <w:r w:rsidRPr="00B94B23">
        <w:rPr>
          <w:sz w:val="28"/>
          <w:szCs w:val="28"/>
        </w:rPr>
        <w:t xml:space="preserve"> администрация  сельского поселения </w:t>
      </w:r>
    </w:p>
    <w:p w:rsidR="001E4891" w:rsidRPr="00B94B23" w:rsidRDefault="001E4891" w:rsidP="001E4891">
      <w:pPr>
        <w:jc w:val="both"/>
        <w:rPr>
          <w:sz w:val="28"/>
          <w:szCs w:val="28"/>
        </w:rPr>
      </w:pPr>
      <w:r w:rsidRPr="00B94B23">
        <w:rPr>
          <w:sz w:val="28"/>
          <w:szCs w:val="28"/>
        </w:rPr>
        <w:t>ПОСТАНОВЛЯЕТ: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1. Утвердить прилагаемые </w:t>
      </w:r>
      <w:hyperlink r:id="rId6" w:history="1">
        <w:r w:rsidRPr="00B94B23">
          <w:rPr>
            <w:sz w:val="28"/>
            <w:szCs w:val="28"/>
          </w:rPr>
          <w:t>Правила</w:t>
        </w:r>
      </w:hyperlink>
      <w:r w:rsidRPr="00B94B23">
        <w:rPr>
          <w:sz w:val="28"/>
          <w:szCs w:val="28"/>
        </w:rPr>
        <w:t xml:space="preserve"> определения требований к закупаемым администрацией </w:t>
      </w:r>
      <w:r>
        <w:rPr>
          <w:sz w:val="28"/>
          <w:szCs w:val="28"/>
        </w:rPr>
        <w:t xml:space="preserve">Волочаевского </w:t>
      </w:r>
      <w:r w:rsidRPr="00B94B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подведомственным ей муниципальным казенным учреждением</w:t>
      </w:r>
      <w:r w:rsidRPr="00B94B23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 (далее – Правила).</w:t>
      </w:r>
    </w:p>
    <w:p w:rsidR="00C8088C" w:rsidRDefault="001E4891" w:rsidP="001E4891">
      <w:pPr>
        <w:ind w:firstLine="709"/>
        <w:jc w:val="both"/>
        <w:rPr>
          <w:sz w:val="28"/>
          <w:szCs w:val="28"/>
        </w:rPr>
      </w:pPr>
      <w:r w:rsidRPr="00807AA9">
        <w:rPr>
          <w:sz w:val="28"/>
          <w:szCs w:val="28"/>
        </w:rPr>
        <w:t xml:space="preserve">2.  Контроль за исполнением настоящего постановления </w:t>
      </w:r>
      <w:r w:rsidR="00C8088C">
        <w:rPr>
          <w:sz w:val="28"/>
          <w:szCs w:val="28"/>
        </w:rPr>
        <w:t>оставляю за собой.</w:t>
      </w:r>
    </w:p>
    <w:p w:rsidR="001E4891" w:rsidRPr="00807AA9" w:rsidRDefault="001E4891" w:rsidP="001E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Волочаевского сельского поселения и в единой информационной системе в сфере закупок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E4891" w:rsidRPr="00807AA9" w:rsidRDefault="001E4891" w:rsidP="001E4891">
      <w:pPr>
        <w:ind w:firstLine="709"/>
        <w:jc w:val="both"/>
        <w:rPr>
          <w:sz w:val="28"/>
          <w:szCs w:val="28"/>
        </w:rPr>
      </w:pPr>
      <w:r w:rsidRPr="00807AA9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E4891" w:rsidRDefault="001E4891" w:rsidP="001E4891">
      <w:pPr>
        <w:ind w:left="-1"/>
        <w:jc w:val="both"/>
        <w:rPr>
          <w:sz w:val="28"/>
          <w:szCs w:val="28"/>
        </w:rPr>
      </w:pPr>
    </w:p>
    <w:p w:rsidR="00C87C5C" w:rsidRDefault="00C87C5C" w:rsidP="001E4891">
      <w:pPr>
        <w:ind w:left="-1"/>
        <w:jc w:val="both"/>
        <w:rPr>
          <w:sz w:val="28"/>
          <w:szCs w:val="28"/>
        </w:rPr>
      </w:pPr>
      <w:bookmarkStart w:id="0" w:name="_GoBack"/>
      <w:bookmarkEnd w:id="0"/>
    </w:p>
    <w:p w:rsidR="00C8088C" w:rsidRPr="005E25B8" w:rsidRDefault="00C8088C" w:rsidP="00C8088C">
      <w:pPr>
        <w:jc w:val="both"/>
        <w:rPr>
          <w:sz w:val="28"/>
          <w:szCs w:val="28"/>
        </w:rPr>
      </w:pPr>
      <w:r w:rsidRPr="005E25B8">
        <w:rPr>
          <w:sz w:val="28"/>
          <w:szCs w:val="28"/>
        </w:rPr>
        <w:t>Заместитель главы</w:t>
      </w:r>
    </w:p>
    <w:p w:rsidR="00C8088C" w:rsidRDefault="00C8088C" w:rsidP="00C8088C">
      <w:pPr>
        <w:ind w:left="-1"/>
        <w:jc w:val="both"/>
        <w:rPr>
          <w:sz w:val="28"/>
          <w:szCs w:val="28"/>
        </w:rPr>
      </w:pPr>
      <w:r w:rsidRPr="005E25B8">
        <w:rPr>
          <w:sz w:val="28"/>
          <w:szCs w:val="28"/>
        </w:rPr>
        <w:t>администрации сельского поселения                                                    Н.В. Зайчук</w:t>
      </w:r>
    </w:p>
    <w:p w:rsidR="00C8088C" w:rsidRDefault="00C8088C" w:rsidP="001E4891">
      <w:pPr>
        <w:ind w:left="-1"/>
        <w:jc w:val="both"/>
        <w:rPr>
          <w:sz w:val="28"/>
          <w:szCs w:val="28"/>
        </w:rPr>
      </w:pPr>
    </w:p>
    <w:p w:rsidR="00C8088C" w:rsidRDefault="001E4891" w:rsidP="001E48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1E4891" w:rsidRDefault="00C8088C" w:rsidP="001E48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E4891">
        <w:rPr>
          <w:sz w:val="28"/>
          <w:szCs w:val="28"/>
        </w:rPr>
        <w:t>УТВЕРЖДЕНЫ</w:t>
      </w:r>
    </w:p>
    <w:p w:rsidR="001E4891" w:rsidRPr="00892B87" w:rsidRDefault="001E4891" w:rsidP="001E48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92B87">
        <w:rPr>
          <w:sz w:val="28"/>
          <w:szCs w:val="28"/>
        </w:rPr>
        <w:t>постановлением администрации</w:t>
      </w:r>
    </w:p>
    <w:p w:rsidR="001E4891" w:rsidRPr="00892B87" w:rsidRDefault="001E4891" w:rsidP="001E4891">
      <w:pPr>
        <w:ind w:firstLine="709"/>
        <w:jc w:val="center"/>
        <w:rPr>
          <w:sz w:val="28"/>
          <w:szCs w:val="28"/>
        </w:rPr>
      </w:pPr>
      <w:r w:rsidRPr="00892B8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892B87">
        <w:rPr>
          <w:sz w:val="28"/>
          <w:szCs w:val="28"/>
        </w:rPr>
        <w:t>сельского поселения</w:t>
      </w:r>
    </w:p>
    <w:p w:rsidR="001E4891" w:rsidRPr="00AE1CD7" w:rsidRDefault="001E4891" w:rsidP="001E4891">
      <w:pPr>
        <w:ind w:firstLine="709"/>
        <w:jc w:val="center"/>
      </w:pPr>
      <w:r w:rsidRPr="00892B87">
        <w:t xml:space="preserve">    </w:t>
      </w:r>
      <w:r>
        <w:t xml:space="preserve">                                             </w:t>
      </w:r>
      <w:r>
        <w:rPr>
          <w:sz w:val="28"/>
          <w:szCs w:val="28"/>
        </w:rPr>
        <w:t>от 21.12.2016 № 271</w:t>
      </w:r>
    </w:p>
    <w:p w:rsidR="001E4891" w:rsidRPr="00B94B23" w:rsidRDefault="001E4891" w:rsidP="001E4891">
      <w:pPr>
        <w:ind w:firstLine="709"/>
        <w:rPr>
          <w:sz w:val="28"/>
          <w:szCs w:val="28"/>
        </w:rPr>
      </w:pPr>
    </w:p>
    <w:p w:rsidR="001E4891" w:rsidRPr="00B94B23" w:rsidRDefault="001E4891" w:rsidP="001E4891">
      <w:pPr>
        <w:ind w:firstLine="709"/>
        <w:jc w:val="center"/>
        <w:rPr>
          <w:sz w:val="28"/>
          <w:szCs w:val="28"/>
        </w:rPr>
      </w:pPr>
      <w:r w:rsidRPr="00B94B23">
        <w:rPr>
          <w:sz w:val="28"/>
          <w:szCs w:val="28"/>
        </w:rPr>
        <w:t>ПРАВИЛА</w:t>
      </w:r>
    </w:p>
    <w:p w:rsidR="001E4891" w:rsidRPr="00B94B23" w:rsidRDefault="001E4891" w:rsidP="001E4891">
      <w:pPr>
        <w:ind w:firstLine="709"/>
        <w:jc w:val="center"/>
        <w:rPr>
          <w:sz w:val="28"/>
          <w:szCs w:val="28"/>
        </w:rPr>
      </w:pPr>
      <w:r w:rsidRPr="00B94B23">
        <w:rPr>
          <w:sz w:val="28"/>
          <w:szCs w:val="28"/>
        </w:rPr>
        <w:t xml:space="preserve">определения требований к закупаемым администрацией </w:t>
      </w:r>
      <w:r>
        <w:rPr>
          <w:sz w:val="28"/>
          <w:szCs w:val="28"/>
        </w:rPr>
        <w:t xml:space="preserve">Волочаевского </w:t>
      </w:r>
      <w:r w:rsidRPr="00B94B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подведомственным ей муниципальным казенным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B94B23">
        <w:rPr>
          <w:sz w:val="28"/>
          <w:szCs w:val="28"/>
        </w:rPr>
        <w:t xml:space="preserve"> отдельным видам товаров, работ, услуг (в том числе</w:t>
      </w:r>
      <w:r>
        <w:rPr>
          <w:sz w:val="28"/>
          <w:szCs w:val="28"/>
        </w:rPr>
        <w:t xml:space="preserve"> предельных цен товаров, работ, </w:t>
      </w:r>
      <w:r w:rsidRPr="00B94B23">
        <w:rPr>
          <w:sz w:val="28"/>
          <w:szCs w:val="28"/>
        </w:rPr>
        <w:t>услуг) (далее – Правила)</w:t>
      </w:r>
    </w:p>
    <w:p w:rsidR="001E4891" w:rsidRPr="00B94B23" w:rsidRDefault="001E4891" w:rsidP="001E4891">
      <w:pPr>
        <w:ind w:firstLine="709"/>
        <w:jc w:val="center"/>
        <w:rPr>
          <w:b/>
          <w:sz w:val="28"/>
          <w:szCs w:val="28"/>
        </w:rPr>
      </w:pP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r>
        <w:rPr>
          <w:sz w:val="28"/>
          <w:szCs w:val="28"/>
        </w:rPr>
        <w:t xml:space="preserve">Волочаевского </w:t>
      </w:r>
      <w:r w:rsidRPr="00B94B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Смидовичского муниципального района Еврейской автономной области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далее-</w:t>
      </w:r>
      <w:r w:rsidRPr="00B94B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поселения) и подведомственным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ей муниципальным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B94B23">
        <w:rPr>
          <w:sz w:val="28"/>
          <w:szCs w:val="28"/>
        </w:rPr>
        <w:t xml:space="preserve"> к отдельным видам товаров, работ, услуг (в том числе предельных цен товаров, работ, услуг).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2. Администрация</w:t>
      </w:r>
      <w:r>
        <w:rPr>
          <w:sz w:val="28"/>
          <w:szCs w:val="28"/>
        </w:rPr>
        <w:t xml:space="preserve"> сельского</w:t>
      </w:r>
      <w:r w:rsidRPr="00B94B23">
        <w:rPr>
          <w:sz w:val="28"/>
          <w:szCs w:val="28"/>
        </w:rPr>
        <w:t xml:space="preserve"> поселения утверждает определенные в соответствии с настоящими Прави</w:t>
      </w:r>
      <w:r>
        <w:rPr>
          <w:sz w:val="28"/>
          <w:szCs w:val="28"/>
        </w:rPr>
        <w:t>лами требования к закупаемым ею</w:t>
      </w:r>
      <w:r w:rsidRPr="00B94B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подведомственным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ей муниципальным казенным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B94B23">
        <w:rPr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E4891" w:rsidRPr="00472279" w:rsidRDefault="001E4891" w:rsidP="001E4891">
      <w:pPr>
        <w:ind w:firstLine="709"/>
        <w:jc w:val="both"/>
        <w:rPr>
          <w:color w:val="000000"/>
          <w:sz w:val="28"/>
          <w:szCs w:val="28"/>
        </w:rPr>
      </w:pPr>
      <w:r w:rsidRPr="00472279">
        <w:rPr>
          <w:color w:val="000000"/>
          <w:sz w:val="28"/>
          <w:szCs w:val="28"/>
        </w:rPr>
        <w:t xml:space="preserve">Ведомственный перечень составляется по форме согласно </w:t>
      </w:r>
      <w:hyperlink r:id="rId8" w:history="1">
        <w:r w:rsidRPr="00472279">
          <w:rPr>
            <w:color w:val="000000"/>
            <w:sz w:val="28"/>
            <w:szCs w:val="28"/>
          </w:rPr>
          <w:t>приложению № 1</w:t>
        </w:r>
      </w:hyperlink>
      <w:r w:rsidRPr="00472279">
        <w:rPr>
          <w:color w:val="000000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history="1">
        <w:r w:rsidRPr="00472279">
          <w:rPr>
            <w:color w:val="000000"/>
            <w:sz w:val="28"/>
            <w:szCs w:val="28"/>
          </w:rPr>
          <w:t>приложением № 2</w:t>
        </w:r>
      </w:hyperlink>
      <w:r w:rsidRPr="00472279">
        <w:rPr>
          <w:color w:val="000000"/>
          <w:sz w:val="28"/>
          <w:szCs w:val="28"/>
        </w:rPr>
        <w:t xml:space="preserve"> (далее - обязательный перечень).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</w:t>
      </w:r>
      <w:r w:rsidRPr="00B94B23">
        <w:rPr>
          <w:sz w:val="28"/>
          <w:szCs w:val="28"/>
        </w:rPr>
        <w:t xml:space="preserve">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bookmarkStart w:id="1" w:name="Par5"/>
      <w:bookmarkEnd w:id="1"/>
      <w:r w:rsidRPr="00B94B23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доля расходов администрации сельского поселения и подведомственным ей муниципальным казенным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B94B23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</w:t>
      </w:r>
      <w:r w:rsidRPr="00B94B23">
        <w:rPr>
          <w:sz w:val="28"/>
          <w:szCs w:val="28"/>
        </w:rPr>
        <w:lastRenderedPageBreak/>
        <w:t xml:space="preserve">отчетный финансовый год в общем объеме расходов </w:t>
      </w:r>
      <w:r>
        <w:rPr>
          <w:sz w:val="28"/>
          <w:szCs w:val="28"/>
        </w:rPr>
        <w:t>администрации и подведомственным ей муниципальным казенным учреждением</w:t>
      </w:r>
      <w:r w:rsidRPr="00B94B23">
        <w:rPr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б) доля контрактов администрации</w:t>
      </w:r>
      <w:r>
        <w:rPr>
          <w:sz w:val="28"/>
          <w:szCs w:val="28"/>
        </w:rPr>
        <w:t xml:space="preserve"> сельского поселения и подведомственным</w:t>
      </w:r>
      <w:r w:rsidRPr="00B94B23">
        <w:rPr>
          <w:sz w:val="28"/>
          <w:szCs w:val="28"/>
        </w:rPr>
        <w:t xml:space="preserve"> ей муниципальны</w:t>
      </w:r>
      <w:r>
        <w:rPr>
          <w:sz w:val="28"/>
          <w:szCs w:val="28"/>
        </w:rPr>
        <w:t>м казенным учреждением</w:t>
      </w:r>
      <w:r w:rsidRPr="00B94B23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</w:t>
      </w:r>
      <w:r>
        <w:rPr>
          <w:sz w:val="28"/>
          <w:szCs w:val="28"/>
        </w:rPr>
        <w:t>ции поселения и подведомственным ей муниципальным казенным учреждением</w:t>
      </w:r>
      <w:r w:rsidRPr="00B94B23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4. Администрация</w:t>
      </w:r>
      <w:r>
        <w:rPr>
          <w:sz w:val="28"/>
          <w:szCs w:val="28"/>
        </w:rPr>
        <w:t xml:space="preserve"> сельского</w:t>
      </w:r>
      <w:r w:rsidRPr="00B94B23">
        <w:rPr>
          <w:sz w:val="28"/>
          <w:szCs w:val="28"/>
        </w:rPr>
        <w:t xml:space="preserve"> поселения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</w:t>
      </w:r>
      <w:r>
        <w:rPr>
          <w:sz w:val="28"/>
          <w:szCs w:val="28"/>
        </w:rPr>
        <w:t xml:space="preserve"> сельского поселения и подведомственным ей муниципальным казенным </w:t>
      </w:r>
      <w:r w:rsidRPr="00B94B23">
        <w:rPr>
          <w:sz w:val="28"/>
          <w:szCs w:val="28"/>
        </w:rPr>
        <w:t xml:space="preserve">учреждениями закупок. 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5. В целях формирования ведомственного перечня администрация</w:t>
      </w:r>
      <w:r>
        <w:rPr>
          <w:sz w:val="28"/>
          <w:szCs w:val="28"/>
        </w:rPr>
        <w:t xml:space="preserve"> сельского </w:t>
      </w:r>
      <w:r w:rsidRPr="00B94B23">
        <w:rPr>
          <w:sz w:val="28"/>
          <w:szCs w:val="28"/>
        </w:rPr>
        <w:t>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6. Администрация</w:t>
      </w:r>
      <w:r>
        <w:rPr>
          <w:sz w:val="28"/>
          <w:szCs w:val="28"/>
        </w:rPr>
        <w:t xml:space="preserve"> сельского</w:t>
      </w:r>
      <w:r w:rsidRPr="00B94B23">
        <w:rPr>
          <w:sz w:val="28"/>
          <w:szCs w:val="28"/>
        </w:rPr>
        <w:t xml:space="preserve"> поселения при формировании ведомственного перечня вправе включить в него дополнительно: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 значений, предусмотренных обязательным перечнем, и обоснование которых содержится в соответствующей графе </w:t>
      </w:r>
      <w:hyperlink r:id="rId10" w:history="1">
        <w:r>
          <w:rPr>
            <w:color w:val="000000"/>
            <w:sz w:val="28"/>
            <w:szCs w:val="28"/>
          </w:rPr>
          <w:t>приложения №</w:t>
        </w:r>
        <w:r w:rsidRPr="00B94B23">
          <w:rPr>
            <w:color w:val="000000"/>
            <w:sz w:val="28"/>
            <w:szCs w:val="28"/>
          </w:rPr>
          <w:t xml:space="preserve"> 1</w:t>
        </w:r>
      </w:hyperlink>
      <w:r w:rsidRPr="00B94B23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Под функциональным назначением товара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B94B23">
        <w:rPr>
          <w:sz w:val="28"/>
          <w:szCs w:val="28"/>
        </w:rPr>
        <w:t>с учетом категорий и (или) групп должностей работников администрации</w:t>
      </w:r>
      <w:r>
        <w:rPr>
          <w:sz w:val="28"/>
          <w:szCs w:val="28"/>
        </w:rPr>
        <w:t xml:space="preserve"> сельского</w:t>
      </w:r>
      <w:r w:rsidRPr="00B94B23">
        <w:rPr>
          <w:sz w:val="28"/>
          <w:szCs w:val="28"/>
        </w:rPr>
        <w:t xml:space="preserve"> поселения и подведомственн</w:t>
      </w:r>
      <w:r>
        <w:rPr>
          <w:sz w:val="28"/>
          <w:szCs w:val="28"/>
        </w:rPr>
        <w:t>ым ей муниципальным казенным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B94B23">
        <w:rPr>
          <w:sz w:val="28"/>
          <w:szCs w:val="28"/>
        </w:rPr>
        <w:t xml:space="preserve">, если затраты на их приобретение в соответствии с </w:t>
      </w:r>
      <w:hyperlink r:id="rId11" w:history="1">
        <w:r w:rsidRPr="00B94B23">
          <w:rPr>
            <w:color w:val="000000"/>
            <w:sz w:val="28"/>
            <w:szCs w:val="28"/>
          </w:rPr>
          <w:t>требованиями</w:t>
        </w:r>
      </w:hyperlink>
      <w:r w:rsidRPr="00B94B23">
        <w:rPr>
          <w:sz w:val="28"/>
          <w:szCs w:val="28"/>
        </w:rPr>
        <w:t xml:space="preserve"> к определению нормативных затрат на обеспечен</w:t>
      </w:r>
      <w:r>
        <w:rPr>
          <w:sz w:val="28"/>
          <w:szCs w:val="28"/>
        </w:rPr>
        <w:t>ие функций администрации сельского поселения, в том числе подведомственным</w:t>
      </w:r>
      <w:r w:rsidRPr="00B94B23">
        <w:rPr>
          <w:sz w:val="28"/>
          <w:szCs w:val="28"/>
        </w:rPr>
        <w:t xml:space="preserve"> </w:t>
      </w:r>
      <w:r>
        <w:rPr>
          <w:sz w:val="28"/>
          <w:szCs w:val="28"/>
        </w:rPr>
        <w:t>ей муниципальным казенным учреждением</w:t>
      </w:r>
      <w:r w:rsidRPr="00B94B23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и Постановлением администрации </w:t>
      </w:r>
      <w:r w:rsidRPr="00B94B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 02.12.2016 № 253</w:t>
      </w:r>
      <w:r w:rsidRPr="00603F7E">
        <w:rPr>
          <w:sz w:val="28"/>
          <w:szCs w:val="28"/>
        </w:rPr>
        <w:t xml:space="preserve"> «О</w:t>
      </w:r>
      <w:r w:rsidRPr="00B94B23">
        <w:rPr>
          <w:sz w:val="28"/>
          <w:szCs w:val="28"/>
        </w:rPr>
        <w:t xml:space="preserve"> Порядке определения нормативных затрат на обеспечение функций </w:t>
      </w:r>
      <w:r>
        <w:rPr>
          <w:sz w:val="28"/>
          <w:szCs w:val="28"/>
        </w:rPr>
        <w:t xml:space="preserve">Волочаевского </w:t>
      </w:r>
      <w:r w:rsidRPr="00B94B23">
        <w:rPr>
          <w:sz w:val="28"/>
          <w:szCs w:val="28"/>
        </w:rPr>
        <w:t>сельского поселения (включая подведомственные казенные учреждения)» (далее - требования к определению нормативных затрат), определяются с учетом категорий и (или) групп должностей работников;</w:t>
      </w:r>
    </w:p>
    <w:p w:rsidR="001E4891" w:rsidRDefault="001E4891" w:rsidP="001E4891">
      <w:pPr>
        <w:ind w:firstLine="709"/>
        <w:jc w:val="both"/>
        <w:rPr>
          <w:color w:val="000000"/>
          <w:sz w:val="28"/>
          <w:szCs w:val="28"/>
        </w:rPr>
      </w:pPr>
      <w:r w:rsidRPr="00B94B23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</w:t>
      </w:r>
      <w:r w:rsidRPr="005B5462">
        <w:rPr>
          <w:color w:val="000000"/>
          <w:sz w:val="28"/>
          <w:szCs w:val="28"/>
        </w:rPr>
        <w:t>в случае принятия соответствующего решения администрацией сельского поселения</w:t>
      </w:r>
      <w:r>
        <w:rPr>
          <w:color w:val="000000"/>
          <w:sz w:val="28"/>
          <w:szCs w:val="28"/>
        </w:rPr>
        <w:t>.</w:t>
      </w:r>
      <w:r w:rsidRPr="005B5462">
        <w:rPr>
          <w:color w:val="000000"/>
          <w:sz w:val="28"/>
          <w:szCs w:val="28"/>
        </w:rPr>
        <w:t xml:space="preserve"> 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B94B23">
          <w:rPr>
            <w:color w:val="000000"/>
            <w:sz w:val="28"/>
            <w:szCs w:val="28"/>
          </w:rPr>
          <w:t>классификатором</w:t>
        </w:r>
      </w:hyperlink>
      <w:r w:rsidRPr="00B94B23">
        <w:rPr>
          <w:color w:val="000000"/>
          <w:sz w:val="28"/>
          <w:szCs w:val="28"/>
        </w:rPr>
        <w:t xml:space="preserve"> </w:t>
      </w:r>
      <w:r w:rsidRPr="00B94B23">
        <w:rPr>
          <w:sz w:val="28"/>
          <w:szCs w:val="28"/>
        </w:rPr>
        <w:t>продукции по видам экономической деятельности.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9.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</w:pPr>
      <w:r w:rsidRPr="00B94B23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E4891" w:rsidRPr="00B94B23" w:rsidRDefault="001E4891" w:rsidP="001E4891">
      <w:pPr>
        <w:ind w:firstLine="709"/>
        <w:jc w:val="both"/>
        <w:rPr>
          <w:sz w:val="28"/>
          <w:szCs w:val="28"/>
        </w:rPr>
        <w:sectPr w:rsidR="001E4891" w:rsidRPr="00B94B23" w:rsidSect="00126CE7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  <w:r w:rsidRPr="00B94B23">
        <w:rPr>
          <w:sz w:val="28"/>
          <w:szCs w:val="28"/>
        </w:rPr>
        <w:t>Предельные цены товаров, работ, услуг устанавливаются администрацией сельского поселения в случае, если требованиями к определению нормативных затрат установлены нормативы цены на соответ</w:t>
      </w:r>
      <w:r>
        <w:rPr>
          <w:sz w:val="28"/>
          <w:szCs w:val="28"/>
        </w:rPr>
        <w:t>ствующие товары, работы, услуг</w:t>
      </w:r>
    </w:p>
    <w:p w:rsidR="001E4891" w:rsidRDefault="001E4891" w:rsidP="001E4891">
      <w:pPr>
        <w:ind w:firstLine="709"/>
        <w:jc w:val="right"/>
        <w:rPr>
          <w:color w:val="000000"/>
          <w:sz w:val="28"/>
          <w:szCs w:val="28"/>
        </w:rPr>
      </w:pPr>
      <w:r w:rsidRPr="006D0E08">
        <w:rPr>
          <w:color w:val="000000"/>
          <w:sz w:val="28"/>
          <w:szCs w:val="28"/>
        </w:rPr>
        <w:lastRenderedPageBreak/>
        <w:t>Приложение № 1</w:t>
      </w:r>
    </w:p>
    <w:p w:rsidR="001E4891" w:rsidRPr="00BF29E7" w:rsidRDefault="001E4891" w:rsidP="001E4891">
      <w:pPr>
        <w:ind w:firstLine="709"/>
        <w:jc w:val="right"/>
        <w:rPr>
          <w:color w:val="000000"/>
        </w:rPr>
      </w:pPr>
      <w:r w:rsidRPr="00BF29E7">
        <w:rPr>
          <w:color w:val="000000"/>
        </w:rPr>
        <w:t xml:space="preserve">к Правилам определения требований </w:t>
      </w:r>
    </w:p>
    <w:p w:rsidR="001E4891" w:rsidRPr="00BF29E7" w:rsidRDefault="001E4891" w:rsidP="001E4891">
      <w:pPr>
        <w:ind w:firstLine="709"/>
        <w:jc w:val="right"/>
        <w:rPr>
          <w:color w:val="000000"/>
        </w:rPr>
      </w:pPr>
      <w:r w:rsidRPr="00BF29E7">
        <w:rPr>
          <w:color w:val="000000"/>
        </w:rPr>
        <w:t xml:space="preserve">к закупаемым администрацией </w:t>
      </w:r>
    </w:p>
    <w:p w:rsidR="001E4891" w:rsidRPr="00BF29E7" w:rsidRDefault="001E4891" w:rsidP="001E4891">
      <w:pPr>
        <w:ind w:firstLine="709"/>
        <w:jc w:val="right"/>
        <w:rPr>
          <w:color w:val="000000"/>
        </w:rPr>
      </w:pPr>
      <w:r w:rsidRPr="00BF29E7">
        <w:rPr>
          <w:color w:val="000000"/>
        </w:rPr>
        <w:t>Волочаевского сельского поселения</w:t>
      </w:r>
    </w:p>
    <w:p w:rsidR="001E4891" w:rsidRPr="00BF29E7" w:rsidRDefault="001E4891" w:rsidP="001E4891">
      <w:pPr>
        <w:ind w:firstLine="709"/>
        <w:jc w:val="right"/>
        <w:rPr>
          <w:color w:val="000000"/>
        </w:rPr>
      </w:pPr>
      <w:r w:rsidRPr="00BF29E7">
        <w:rPr>
          <w:color w:val="000000"/>
        </w:rPr>
        <w:t xml:space="preserve"> и подведомственным ей муниципальным </w:t>
      </w:r>
    </w:p>
    <w:p w:rsidR="001E4891" w:rsidRPr="00BF29E7" w:rsidRDefault="001E4891" w:rsidP="001E4891">
      <w:pPr>
        <w:ind w:firstLine="709"/>
        <w:jc w:val="right"/>
        <w:rPr>
          <w:color w:val="000000"/>
        </w:rPr>
      </w:pPr>
      <w:r w:rsidRPr="00BF29E7">
        <w:rPr>
          <w:color w:val="000000"/>
        </w:rPr>
        <w:t xml:space="preserve">казенным учреждением </w:t>
      </w:r>
    </w:p>
    <w:p w:rsidR="001E4891" w:rsidRPr="00BF29E7" w:rsidRDefault="001E4891" w:rsidP="001E4891">
      <w:pPr>
        <w:ind w:firstLine="709"/>
        <w:jc w:val="right"/>
        <w:rPr>
          <w:color w:val="000000"/>
        </w:rPr>
      </w:pPr>
      <w:r w:rsidRPr="00BF29E7">
        <w:rPr>
          <w:color w:val="000000"/>
        </w:rPr>
        <w:t>отдельным видам товаров, работ, услуг</w:t>
      </w:r>
    </w:p>
    <w:p w:rsidR="001E4891" w:rsidRPr="00BF29E7" w:rsidRDefault="001E4891" w:rsidP="001E4891">
      <w:pPr>
        <w:ind w:firstLine="709"/>
        <w:jc w:val="right"/>
        <w:rPr>
          <w:color w:val="000000"/>
        </w:rPr>
      </w:pPr>
      <w:r w:rsidRPr="00BF29E7">
        <w:rPr>
          <w:color w:val="000000"/>
        </w:rPr>
        <w:t xml:space="preserve"> (в том числе предельных цен товаров, работ, услуг)</w:t>
      </w:r>
    </w:p>
    <w:p w:rsidR="001E4891" w:rsidRDefault="001E4891" w:rsidP="001E4891">
      <w:pPr>
        <w:ind w:firstLine="709"/>
        <w:jc w:val="right"/>
        <w:rPr>
          <w:color w:val="000000"/>
          <w:sz w:val="28"/>
          <w:szCs w:val="28"/>
        </w:rPr>
      </w:pPr>
    </w:p>
    <w:p w:rsidR="001E4891" w:rsidRPr="00275097" w:rsidRDefault="001E4891" w:rsidP="001E4891">
      <w:pPr>
        <w:ind w:firstLine="709"/>
        <w:jc w:val="center"/>
        <w:rPr>
          <w:color w:val="000000"/>
          <w:sz w:val="28"/>
          <w:szCs w:val="28"/>
        </w:rPr>
      </w:pPr>
      <w:r w:rsidRPr="00275097">
        <w:rPr>
          <w:bCs/>
          <w:color w:val="000000"/>
          <w:sz w:val="28"/>
          <w:szCs w:val="28"/>
        </w:rPr>
        <w:t>Перечень отдельных видов товаров, работ, услуг, их потребительские свойства (в том числе качество) и иные характеристики, в том числе предельные цены т</w:t>
      </w:r>
      <w:r>
        <w:rPr>
          <w:bCs/>
          <w:color w:val="000000"/>
          <w:sz w:val="28"/>
          <w:szCs w:val="28"/>
        </w:rPr>
        <w:t>оваров, работ, услуг</w:t>
      </w:r>
      <w:r w:rsidRPr="00275097">
        <w:rPr>
          <w:bCs/>
          <w:color w:val="000000"/>
          <w:sz w:val="28"/>
          <w:szCs w:val="28"/>
        </w:rPr>
        <w:t xml:space="preserve"> к ним</w:t>
      </w:r>
    </w:p>
    <w:tbl>
      <w:tblPr>
        <w:tblW w:w="154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873"/>
        <w:gridCol w:w="1497"/>
        <w:gridCol w:w="114"/>
        <w:gridCol w:w="1197"/>
        <w:gridCol w:w="1425"/>
        <w:gridCol w:w="1445"/>
        <w:gridCol w:w="436"/>
        <w:gridCol w:w="817"/>
        <w:gridCol w:w="779"/>
        <w:gridCol w:w="456"/>
        <w:gridCol w:w="1223"/>
        <w:gridCol w:w="60"/>
        <w:gridCol w:w="1567"/>
        <w:gridCol w:w="1715"/>
        <w:gridCol w:w="279"/>
        <w:gridCol w:w="1141"/>
      </w:tblGrid>
      <w:tr w:rsidR="001E4891" w:rsidRPr="006D0E08" w:rsidTr="009839E0">
        <w:trPr>
          <w:tblCellSpacing w:w="0" w:type="dxa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ind w:firstLine="709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№</w:t>
            </w:r>
          </w:p>
          <w:p w:rsidR="001E4891" w:rsidRPr="006D0E08" w:rsidRDefault="001E4891" w:rsidP="009839E0">
            <w:pPr>
              <w:ind w:firstLine="709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hanging="3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9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</w:t>
            </w:r>
          </w:p>
        </w:tc>
        <w:tc>
          <w:tcPr>
            <w:tcW w:w="6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Default="001E4891" w:rsidP="009839E0">
            <w:pPr>
              <w:pStyle w:val="a4"/>
              <w:spacing w:before="0" w:beforeAutospacing="0" w:after="0" w:afterAutospacing="0"/>
              <w:ind w:firstLine="21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</w:t>
            </w:r>
          </w:p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21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 xml:space="preserve">и иным характеристикам, утвержденные заказчиками </w:t>
            </w:r>
          </w:p>
        </w:tc>
      </w:tr>
      <w:tr w:rsidR="001E4891" w:rsidRPr="006D0E08" w:rsidTr="009839E0">
        <w:trPr>
          <w:trHeight w:val="2427"/>
          <w:tblCellSpacing w:w="0" w:type="dxa"/>
        </w:trPr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Default="001E4891" w:rsidP="009839E0">
            <w:pPr>
              <w:pStyle w:val="a4"/>
              <w:spacing w:before="0" w:beforeAutospacing="0" w:after="0" w:afterAutospacing="0"/>
              <w:ind w:hanging="144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 xml:space="preserve">Код по </w:t>
            </w:r>
          </w:p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hanging="144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ОКЕИ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hanging="166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</w:t>
            </w: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>Функциональное назначение</w:t>
            </w:r>
          </w:p>
        </w:tc>
      </w:tr>
      <w:tr w:rsidR="001E4891" w:rsidRPr="006D0E08" w:rsidTr="009839E0">
        <w:trPr>
          <w:tblCellSpacing w:w="0" w:type="dxa"/>
        </w:trPr>
        <w:tc>
          <w:tcPr>
            <w:tcW w:w="15492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6D0E08">
              <w:rPr>
                <w:color w:val="000000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</w:t>
            </w:r>
            <w:proofErr w:type="gramStart"/>
            <w:r w:rsidRPr="006D0E08">
              <w:rPr>
                <w:color w:val="000000"/>
                <w:sz w:val="22"/>
                <w:szCs w:val="22"/>
              </w:rPr>
              <w:t>закупаемым  администрацией</w:t>
            </w:r>
            <w:proofErr w:type="gramEnd"/>
            <w:r w:rsidRPr="006D0E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Волочаевского </w:t>
            </w:r>
            <w:r w:rsidRPr="006D0E08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 xml:space="preserve">поселения и подведомственным ей муниципальным казенным </w:t>
            </w:r>
            <w:r w:rsidRPr="006D0E08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чреждением</w:t>
            </w:r>
            <w:r w:rsidRPr="006D0E08">
              <w:rPr>
                <w:color w:val="000000"/>
                <w:sz w:val="22"/>
                <w:szCs w:val="22"/>
              </w:rPr>
              <w:t xml:space="preserve"> отдельным видам товаров, работ, услуг (в том числе предельных цен товаров, работ, услуг</w:t>
            </w:r>
          </w:p>
        </w:tc>
      </w:tr>
      <w:tr w:rsidR="001E4891" w:rsidRPr="006D0E08" w:rsidTr="009839E0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1E4891" w:rsidRPr="006D0E08" w:rsidTr="009839E0">
        <w:trPr>
          <w:trHeight w:val="255"/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1E4891" w:rsidRPr="006D0E08" w:rsidTr="009839E0">
        <w:trPr>
          <w:tblCellSpacing w:w="0" w:type="dxa"/>
        </w:trPr>
        <w:tc>
          <w:tcPr>
            <w:tcW w:w="15492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6D0E08">
              <w:rPr>
                <w:color w:val="000000"/>
              </w:rPr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color w:val="000000"/>
              </w:rPr>
              <w:t xml:space="preserve">Волочаевского </w:t>
            </w:r>
            <w:r w:rsidRPr="006D0E08">
              <w:rPr>
                <w:color w:val="000000"/>
              </w:rPr>
              <w:t>сельского поселения</w:t>
            </w:r>
          </w:p>
        </w:tc>
      </w:tr>
      <w:tr w:rsidR="001E4891" w:rsidRPr="006D0E08" w:rsidTr="009839E0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</w:tr>
      <w:tr w:rsidR="001E4891" w:rsidRPr="006D0E08" w:rsidTr="009839E0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91" w:rsidRPr="006D0E08" w:rsidRDefault="001E4891" w:rsidP="009839E0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D0E08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1E4891" w:rsidRPr="001F4C3A" w:rsidRDefault="001E4891" w:rsidP="001E4891">
      <w:pPr>
        <w:ind w:firstLine="709"/>
        <w:rPr>
          <w:color w:val="FF6600"/>
          <w:sz w:val="28"/>
          <w:szCs w:val="28"/>
          <w:lang w:val="en-US"/>
        </w:rPr>
      </w:pPr>
    </w:p>
    <w:p w:rsidR="001E4891" w:rsidRPr="00041CDA" w:rsidRDefault="001E4891" w:rsidP="001E4891">
      <w:pPr>
        <w:tabs>
          <w:tab w:val="left" w:pos="12495"/>
          <w:tab w:val="right" w:pos="14570"/>
        </w:tabs>
        <w:ind w:firstLine="709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0"/>
        <w:gridCol w:w="6480"/>
      </w:tblGrid>
      <w:tr w:rsidR="001E4891" w:rsidRPr="00E62385" w:rsidTr="009839E0">
        <w:tc>
          <w:tcPr>
            <w:tcW w:w="8080" w:type="dxa"/>
            <w:shd w:val="clear" w:color="auto" w:fill="auto"/>
          </w:tcPr>
          <w:p w:rsidR="001E4891" w:rsidRPr="00331129" w:rsidRDefault="001E4891" w:rsidP="009839E0">
            <w:pPr>
              <w:ind w:firstLine="709"/>
              <w:jc w:val="right"/>
              <w:rPr>
                <w:color w:val="FF0000"/>
              </w:rPr>
            </w:pPr>
          </w:p>
        </w:tc>
        <w:tc>
          <w:tcPr>
            <w:tcW w:w="6480" w:type="dxa"/>
            <w:shd w:val="clear" w:color="auto" w:fill="auto"/>
          </w:tcPr>
          <w:p w:rsidR="001E4891" w:rsidRDefault="001E4891" w:rsidP="009839E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1E4891" w:rsidRPr="00537877" w:rsidRDefault="001E4891" w:rsidP="009839E0">
            <w:pPr>
              <w:ind w:firstLine="709"/>
              <w:jc w:val="right"/>
              <w:rPr>
                <w:sz w:val="28"/>
                <w:szCs w:val="28"/>
              </w:rPr>
            </w:pPr>
            <w:r w:rsidRPr="00B94B23"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537877">
              <w:rPr>
                <w:sz w:val="28"/>
                <w:szCs w:val="28"/>
              </w:rPr>
              <w:t>2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 xml:space="preserve">к Правилам определения требований к 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>закупаемым администрацией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 xml:space="preserve">Волочаевского сельского поселения 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 xml:space="preserve">и подведомственным ей 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>муниципальным казенным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>учреждением отдельным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 xml:space="preserve"> видам товаров, работ, услуг (в том числе</w:t>
            </w:r>
          </w:p>
          <w:p w:rsidR="001E4891" w:rsidRPr="00BF29E7" w:rsidRDefault="001E4891" w:rsidP="009839E0">
            <w:pPr>
              <w:ind w:firstLine="709"/>
              <w:jc w:val="right"/>
            </w:pPr>
            <w:r w:rsidRPr="00BF29E7">
              <w:t>предельных цен товаров, работ, услуг)</w:t>
            </w:r>
          </w:p>
          <w:p w:rsidR="001E4891" w:rsidRPr="00331129" w:rsidRDefault="001E4891" w:rsidP="009839E0">
            <w:pPr>
              <w:ind w:firstLine="709"/>
              <w:jc w:val="right"/>
              <w:rPr>
                <w:color w:val="FF0000"/>
              </w:rPr>
            </w:pPr>
          </w:p>
        </w:tc>
      </w:tr>
    </w:tbl>
    <w:p w:rsidR="001E4891" w:rsidRPr="006A595E" w:rsidRDefault="001E4891" w:rsidP="001E4891">
      <w:pPr>
        <w:ind w:firstLine="709"/>
        <w:jc w:val="center"/>
        <w:rPr>
          <w:color w:val="FF0000"/>
        </w:rPr>
      </w:pPr>
    </w:p>
    <w:p w:rsidR="001E4891" w:rsidRPr="00537877" w:rsidRDefault="001E4891" w:rsidP="001E4891">
      <w:pPr>
        <w:ind w:firstLine="709"/>
        <w:jc w:val="center"/>
        <w:rPr>
          <w:sz w:val="28"/>
          <w:szCs w:val="28"/>
        </w:rPr>
      </w:pPr>
      <w:r w:rsidRPr="00537877">
        <w:rPr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 (в том числе предельные цены товаров, работ, услуг)</w:t>
      </w:r>
    </w:p>
    <w:p w:rsidR="001E4891" w:rsidRDefault="001E4891" w:rsidP="001E489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1533"/>
        <w:gridCol w:w="2487"/>
        <w:gridCol w:w="3744"/>
        <w:gridCol w:w="932"/>
        <w:gridCol w:w="1225"/>
        <w:gridCol w:w="1778"/>
        <w:gridCol w:w="1778"/>
      </w:tblGrid>
      <w:tr w:rsidR="001E4891" w:rsidRPr="007E55D2" w:rsidTr="009839E0">
        <w:trPr>
          <w:trHeight w:val="230"/>
        </w:trPr>
        <w:tc>
          <w:tcPr>
            <w:tcW w:w="0" w:type="auto"/>
            <w:vMerge w:val="restart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39" w:type="dxa"/>
            <w:vMerge w:val="restart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Код по </w:t>
            </w:r>
      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Pr="00C10B5C">
                <w:rPr>
                  <w:rFonts w:ascii="Times New Roman" w:hAnsi="Times New Roman" w:cs="Times New Roman"/>
                  <w:color w:val="000000"/>
                </w:rPr>
                <w:t>ОКПД</w:t>
              </w:r>
            </w:hyperlink>
          </w:p>
        </w:tc>
        <w:tc>
          <w:tcPr>
            <w:tcW w:w="2661" w:type="dxa"/>
            <w:vMerge w:val="restart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5"/>
            <w:tcBorders>
              <w:bottom w:val="nil"/>
            </w:tcBorders>
            <w:shd w:val="clear" w:color="auto" w:fill="auto"/>
          </w:tcPr>
          <w:p w:rsidR="001E4891" w:rsidRPr="007E55D2" w:rsidRDefault="001E4891" w:rsidP="009839E0">
            <w:pPr>
              <w:ind w:firstLine="709"/>
              <w:jc w:val="center"/>
              <w:rPr>
                <w:sz w:val="20"/>
                <w:szCs w:val="20"/>
              </w:rPr>
            </w:pPr>
            <w:r w:rsidRPr="007E55D2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E4891" w:rsidRPr="007E55D2" w:rsidTr="009839E0">
        <w:tc>
          <w:tcPr>
            <w:tcW w:w="0" w:type="auto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vMerge w:val="restart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nil"/>
            </w:tcBorders>
          </w:tcPr>
          <w:p w:rsidR="001E4891" w:rsidRPr="007E55D2" w:rsidRDefault="001E4891" w:rsidP="009839E0">
            <w:pPr>
              <w:pStyle w:val="ConsPlusNormal"/>
              <w:ind w:hanging="21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Значение характеристик</w:t>
            </w:r>
          </w:p>
        </w:tc>
      </w:tr>
      <w:tr w:rsidR="001E4891" w:rsidRPr="007E55D2" w:rsidTr="009839E0">
        <w:trPr>
          <w:trHeight w:val="253"/>
        </w:trPr>
        <w:tc>
          <w:tcPr>
            <w:tcW w:w="0" w:type="auto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 w:val="restart"/>
          </w:tcPr>
          <w:p w:rsidR="001E4891" w:rsidRPr="007E55D2" w:rsidRDefault="001E4891" w:rsidP="009839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E55D2">
              <w:rPr>
                <w:rFonts w:ascii="Times New Roman" w:hAnsi="Times New Roman" w:cs="Times New Roman"/>
                <w:b w:val="0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E55D2">
                <w:rPr>
                  <w:rFonts w:ascii="Times New Roman" w:hAnsi="Times New Roman" w:cs="Times New Roman"/>
                  <w:b w:val="0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:rsidR="001E4891" w:rsidRPr="007E55D2" w:rsidRDefault="001E4891" w:rsidP="009839E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E55D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E4891" w:rsidRPr="007E55D2" w:rsidRDefault="001E4891" w:rsidP="009839E0">
            <w:pPr>
              <w:ind w:firstLine="709"/>
              <w:rPr>
                <w:sz w:val="20"/>
                <w:szCs w:val="20"/>
              </w:rPr>
            </w:pPr>
          </w:p>
        </w:tc>
      </w:tr>
      <w:tr w:rsidR="001E4891" w:rsidRPr="007E55D2" w:rsidTr="009839E0">
        <w:tc>
          <w:tcPr>
            <w:tcW w:w="0" w:type="auto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C10B5C" w:rsidRDefault="001E4891" w:rsidP="009839E0">
            <w:pPr>
              <w:tabs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C10B5C">
              <w:rPr>
                <w:sz w:val="18"/>
                <w:szCs w:val="18"/>
              </w:rPr>
              <w:t>Руководитель управления (отдельное юридическое лицо)</w:t>
            </w:r>
          </w:p>
        </w:tc>
        <w:tc>
          <w:tcPr>
            <w:tcW w:w="0" w:type="auto"/>
          </w:tcPr>
          <w:p w:rsidR="001E4891" w:rsidRPr="00C10B5C" w:rsidRDefault="001E4891" w:rsidP="009839E0">
            <w:pPr>
              <w:tabs>
                <w:tab w:val="left" w:pos="14459"/>
              </w:tabs>
              <w:ind w:firstLine="62"/>
              <w:jc w:val="center"/>
              <w:rPr>
                <w:sz w:val="18"/>
                <w:szCs w:val="18"/>
              </w:rPr>
            </w:pPr>
            <w:r w:rsidRPr="00C10B5C">
              <w:rPr>
                <w:sz w:val="18"/>
                <w:szCs w:val="18"/>
              </w:rPr>
              <w:t>Руководители структурных подразделений (начальник отдела, зам. нач.  отдела), специалисты (главный специалист, ведущий специалист, специалист 1 категории)</w:t>
            </w: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E55D2">
                <w:rPr>
                  <w:rFonts w:ascii="Times New Roman" w:hAnsi="Times New Roman" w:cs="Times New Roman"/>
                </w:rPr>
                <w:t>10 кг</w:t>
              </w:r>
            </w:smartTag>
            <w:r w:rsidRPr="007E55D2">
              <w:rPr>
                <w:rFonts w:ascii="Times New Roman" w:hAnsi="Times New Roman" w:cs="Times New Roman"/>
              </w:rPr>
              <w:t xml:space="preserve"> для автоматической обработки данных ("лэптопы", "ноутбуки", "</w:t>
            </w:r>
            <w:proofErr w:type="spellStart"/>
            <w:r w:rsidRPr="007E55D2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7E55D2">
              <w:rPr>
                <w:rFonts w:ascii="Times New Roman" w:hAnsi="Times New Roman" w:cs="Times New Roman"/>
              </w:rPr>
              <w:t xml:space="preserve">"). Пояснения по требуемой продукции: </w:t>
            </w:r>
            <w:r w:rsidRPr="007E55D2">
              <w:rPr>
                <w:rFonts w:ascii="Times New Roman" w:hAnsi="Times New Roman" w:cs="Times New Roman"/>
              </w:rPr>
              <w:lastRenderedPageBreak/>
              <w:t>ноутбуки, планшетные компьютеры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firstLine="112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E55D2">
              <w:rPr>
                <w:rFonts w:ascii="Times New Roman" w:hAnsi="Times New Roman" w:cs="Times New Roman"/>
              </w:rPr>
              <w:t>Wi-Fi</w:t>
            </w:r>
            <w:proofErr w:type="spellEnd"/>
            <w:r w:rsidRPr="007E55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5D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E55D2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ind w:firstLine="78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E4891" w:rsidRPr="007E55D2" w:rsidRDefault="001E4891" w:rsidP="009839E0">
            <w:pPr>
              <w:pStyle w:val="ConsPlusNormal"/>
              <w:ind w:hanging="64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ind w:hanging="64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E55D2">
              <w:rPr>
                <w:rFonts w:ascii="Times New Roman" w:hAnsi="Times New Roman" w:cs="Times New Roman"/>
              </w:rPr>
              <w:t>Wi-Fi</w:t>
            </w:r>
            <w:proofErr w:type="spellEnd"/>
            <w:r w:rsidRPr="007E55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5D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E55D2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52" w:type="dxa"/>
            <w:vAlign w:val="bottom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98" w:type="dxa"/>
            <w:vAlign w:val="bottom"/>
          </w:tcPr>
          <w:p w:rsidR="001E4891" w:rsidRPr="007E55D2" w:rsidRDefault="001E4891" w:rsidP="009839E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vAlign w:val="bottom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0" w:type="auto"/>
            <w:vAlign w:val="bottom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E4891" w:rsidRPr="007E55D2" w:rsidTr="009839E0">
        <w:tc>
          <w:tcPr>
            <w:tcW w:w="0" w:type="auto"/>
            <w:vMerge w:val="restart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39" w:type="dxa"/>
            <w:vMerge w:val="restart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661" w:type="dxa"/>
            <w:vMerge w:val="restart"/>
          </w:tcPr>
          <w:p w:rsidR="001E4891" w:rsidRPr="007E55D2" w:rsidRDefault="001E4891" w:rsidP="009839E0">
            <w:pPr>
              <w:pStyle w:val="ConsPlusNormal"/>
              <w:ind w:hanging="64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081" w:type="dxa"/>
            <w:vMerge w:val="restart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1E4891" w:rsidRPr="007E55D2" w:rsidTr="009839E0">
        <w:tc>
          <w:tcPr>
            <w:tcW w:w="0" w:type="auto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vMerge/>
          </w:tcPr>
          <w:p w:rsidR="001E4891" w:rsidRPr="007E55D2" w:rsidRDefault="001E4891" w:rsidP="009839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не более 2 млн.</w:t>
            </w: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ind w:hanging="64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ind w:firstLine="78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hanging="84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61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7E55D2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55D2">
              <w:rPr>
                <w:rFonts w:ascii="Times New Roman" w:hAnsi="Times New Roman" w:cs="Times New Roman"/>
              </w:rPr>
              <w:t xml:space="preserve"> пород: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7E55D2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55D2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r w:rsidRPr="007E55D2">
              <w:rPr>
                <w:rFonts w:ascii="Times New Roman" w:hAnsi="Times New Roman" w:cs="Times New Roman"/>
              </w:rPr>
              <w:lastRenderedPageBreak/>
              <w:t>натуральная;</w:t>
            </w:r>
          </w:p>
          <w:p w:rsidR="001E4891" w:rsidRPr="007E55D2" w:rsidRDefault="001E4891" w:rsidP="009839E0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</w:t>
            </w:r>
            <w:r w:rsidRPr="007E55D2">
              <w:rPr>
                <w:rFonts w:ascii="Times New Roman" w:hAnsi="Times New Roman" w:cs="Times New Roman"/>
              </w:rPr>
              <w:lastRenderedPageBreak/>
              <w:t>натуральная;</w:t>
            </w:r>
          </w:p>
          <w:p w:rsidR="001E4891" w:rsidRPr="007E55D2" w:rsidRDefault="001E4891" w:rsidP="009839E0">
            <w:pPr>
              <w:pStyle w:val="ConsPlusNormal"/>
              <w:ind w:firstLine="61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E4891" w:rsidRPr="007E55D2" w:rsidTr="009839E0"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9" w:type="dxa"/>
          </w:tcPr>
          <w:p w:rsidR="001E4891" w:rsidRPr="007E55D2" w:rsidRDefault="001E4891" w:rsidP="009839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661" w:type="dxa"/>
          </w:tcPr>
          <w:p w:rsidR="001E4891" w:rsidRPr="007E55D2" w:rsidRDefault="001E4891" w:rsidP="009839E0">
            <w:pPr>
              <w:pStyle w:val="ConsPlusNormal"/>
              <w:ind w:hanging="206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081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052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E4891" w:rsidRPr="007E55D2" w:rsidRDefault="001E4891" w:rsidP="009839E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предельное значение - массив д</w:t>
            </w:r>
            <w:r>
              <w:rPr>
                <w:rFonts w:ascii="Times New Roman" w:hAnsi="Times New Roman" w:cs="Times New Roman"/>
              </w:rPr>
              <w:t>ревесины "ценных" пород (твердо</w:t>
            </w:r>
            <w:r w:rsidRPr="007E55D2">
              <w:rPr>
                <w:rFonts w:ascii="Times New Roman" w:hAnsi="Times New Roman" w:cs="Times New Roman"/>
              </w:rPr>
              <w:t>лиственных и тропических);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7E55D2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55D2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0" w:type="auto"/>
          </w:tcPr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>предельное значение - массив д</w:t>
            </w:r>
            <w:r>
              <w:rPr>
                <w:rFonts w:ascii="Times New Roman" w:hAnsi="Times New Roman" w:cs="Times New Roman"/>
              </w:rPr>
              <w:t>ревесины "ценных" пород (твердо</w:t>
            </w:r>
            <w:r w:rsidRPr="007E55D2">
              <w:rPr>
                <w:rFonts w:ascii="Times New Roman" w:hAnsi="Times New Roman" w:cs="Times New Roman"/>
              </w:rPr>
              <w:t>лиственных и тропических);</w:t>
            </w:r>
          </w:p>
          <w:p w:rsidR="001E4891" w:rsidRPr="007E55D2" w:rsidRDefault="001E4891" w:rsidP="00983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7E55D2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E55D2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1E4891" w:rsidRPr="001E4891" w:rsidRDefault="001E4891" w:rsidP="001E4891">
      <w:pPr>
        <w:ind w:firstLine="709"/>
      </w:pPr>
    </w:p>
    <w:p w:rsidR="008942E0" w:rsidRDefault="008942E0"/>
    <w:sectPr w:rsidR="008942E0" w:rsidSect="008C5D0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3"/>
    <w:rsid w:val="001E4891"/>
    <w:rsid w:val="008942E0"/>
    <w:rsid w:val="00945C13"/>
    <w:rsid w:val="009F0A89"/>
    <w:rsid w:val="00C8088C"/>
    <w:rsid w:val="00C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0FAB-8B7B-45AB-98C2-EDF882E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891"/>
    <w:rPr>
      <w:color w:val="000080"/>
      <w:u w:val="single"/>
    </w:rPr>
  </w:style>
  <w:style w:type="paragraph" w:styleId="a4">
    <w:name w:val="Normal (Web)"/>
    <w:basedOn w:val="a"/>
    <w:rsid w:val="001E4891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1E48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E4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4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8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hyperlink" Target="consultantplus://offline/ref=55B0199CA58D948656600523BA4F197BC50569859666AB03E5C38BEAE5QEc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consultantplus://offline/ref=D624CE4914D8C2CC9D1066892812C3DC45724E7D5FD04D600D4BD35DCDC3a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907D5DC6014089EF907BA195BCCF63EBFAE0A9A2FD68750DD1FB184672D238142BC4404433DDEfCG2F" TargetMode="External"/><Relationship Id="rId11" Type="http://schemas.openxmlformats.org/officeDocument/2006/relationships/hyperlink" Target="consultantplus://offline/ref=D624CE4914D8C2CC9D1066892812C3DC45734D7B56D34D600D4BD35DCD3BCE4284AD325C903DA96DC0a9F" TargetMode="External"/><Relationship Id="rId5" Type="http://schemas.openxmlformats.org/officeDocument/2006/relationships/hyperlink" Target="consultantplus://offline/ref=665907D5DC6014089EF907BA195BCCF63EB0AD089E28D68750DD1FB184672D238142BC44f0G1F" TargetMode="External"/><Relationship Id="rId15" Type="http://schemas.openxmlformats.org/officeDocument/2006/relationships/hyperlink" Target="consultantplus://offline/ref=55B0199CA58D948656600523BA4F197BC5056D869060AB03E5C38BEAE5QEc0E" TargetMode="External"/><Relationship Id="rId10" Type="http://schemas.openxmlformats.org/officeDocument/2006/relationships/hyperlink" Target="consultantplus://offline/ref=D624CE4914D8C2CC9D1066892812C3DC457C487C5FD04D600D4BD35DCD3BCE4284AD325C903DA96FC0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C487C5FD04D600D4BD35DCD3BCE4284AD325C903DA96AC0aFF" TargetMode="External"/><Relationship Id="rId14" Type="http://schemas.openxmlformats.org/officeDocument/2006/relationships/hyperlink" Target="consultantplus://offline/ref=55B0199CA58D948656600523BA4F197BC5056D869060AB03E5C38BEAE5QE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6E62-4906-4394-A6EE-9DCB440B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user</cp:lastModifiedBy>
  <cp:revision>6</cp:revision>
  <cp:lastPrinted>2017-01-11T05:54:00Z</cp:lastPrinted>
  <dcterms:created xsi:type="dcterms:W3CDTF">2016-12-21T04:50:00Z</dcterms:created>
  <dcterms:modified xsi:type="dcterms:W3CDTF">2017-01-11T05:54:00Z</dcterms:modified>
</cp:coreProperties>
</file>