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Волочаевское сельское</w:t>
      </w:r>
      <w:r w:rsidRPr="0065722F">
        <w:rPr>
          <w:sz w:val="28"/>
          <w:szCs w:val="28"/>
        </w:rPr>
        <w:t xml:space="preserve"> поселение»</w:t>
      </w:r>
    </w:p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</w:t>
      </w:r>
      <w:r w:rsidRPr="0065722F">
        <w:rPr>
          <w:sz w:val="28"/>
          <w:szCs w:val="28"/>
        </w:rPr>
        <w:t xml:space="preserve"> муниципального района</w:t>
      </w:r>
    </w:p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>Еврейской автономной области</w:t>
      </w:r>
    </w:p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</w:p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65722F">
        <w:rPr>
          <w:sz w:val="28"/>
          <w:szCs w:val="28"/>
        </w:rPr>
        <w:t xml:space="preserve"> ПОСЕЛЕНИЯ</w:t>
      </w:r>
    </w:p>
    <w:p w:rsidR="00486B50" w:rsidRPr="0065722F" w:rsidRDefault="00486B50" w:rsidP="00486B50">
      <w:pPr>
        <w:ind w:right="-186"/>
        <w:jc w:val="center"/>
        <w:rPr>
          <w:sz w:val="28"/>
          <w:szCs w:val="28"/>
        </w:rPr>
      </w:pPr>
    </w:p>
    <w:p w:rsidR="00486B50" w:rsidRDefault="00486B50" w:rsidP="00486B50">
      <w:pPr>
        <w:ind w:right="-186"/>
        <w:jc w:val="center"/>
        <w:rPr>
          <w:sz w:val="28"/>
        </w:rPr>
      </w:pPr>
      <w:r w:rsidRPr="0065722F">
        <w:rPr>
          <w:sz w:val="28"/>
        </w:rPr>
        <w:t>ПОСТАНОВЛЕНИЕ</w:t>
      </w:r>
    </w:p>
    <w:p w:rsidR="00486B50" w:rsidRDefault="00486B50" w:rsidP="00486B50">
      <w:pPr>
        <w:ind w:right="-186"/>
        <w:jc w:val="center"/>
        <w:rPr>
          <w:sz w:val="28"/>
        </w:rPr>
      </w:pPr>
    </w:p>
    <w:p w:rsidR="00486B50" w:rsidRPr="0065722F" w:rsidRDefault="00486B50" w:rsidP="00486B50">
      <w:pPr>
        <w:ind w:right="-186" w:hanging="142"/>
        <w:rPr>
          <w:sz w:val="28"/>
        </w:rPr>
      </w:pPr>
      <w:r>
        <w:rPr>
          <w:sz w:val="28"/>
        </w:rPr>
        <w:t xml:space="preserve">12.04.2013                                                                                                    № </w:t>
      </w:r>
      <w:r w:rsidR="009B6C75">
        <w:rPr>
          <w:sz w:val="28"/>
        </w:rPr>
        <w:t>71</w:t>
      </w:r>
      <w:bookmarkStart w:id="0" w:name="_GoBack"/>
      <w:bookmarkEnd w:id="0"/>
      <w:r>
        <w:rPr>
          <w:sz w:val="28"/>
        </w:rPr>
        <w:t xml:space="preserve">                                </w:t>
      </w:r>
    </w:p>
    <w:p w:rsidR="00486B50" w:rsidRPr="0065722F" w:rsidRDefault="00486B50" w:rsidP="00486B50">
      <w:pPr>
        <w:ind w:right="-186"/>
        <w:jc w:val="center"/>
        <w:rPr>
          <w:sz w:val="28"/>
        </w:rPr>
      </w:pPr>
    </w:p>
    <w:p w:rsidR="00486B50" w:rsidRPr="0065722F" w:rsidRDefault="00486B50" w:rsidP="00486B50">
      <w:pPr>
        <w:ind w:right="-186"/>
        <w:jc w:val="center"/>
        <w:rPr>
          <w:sz w:val="28"/>
        </w:rPr>
      </w:pPr>
      <w:r>
        <w:rPr>
          <w:sz w:val="28"/>
        </w:rPr>
        <w:t>с. Партизанское</w:t>
      </w:r>
    </w:p>
    <w:p w:rsidR="00486B50" w:rsidRDefault="00486B50" w:rsidP="00486B5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6B50" w:rsidRDefault="00486B50" w:rsidP="00486B5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E24C5" w:rsidRPr="009720A4" w:rsidRDefault="00486B50" w:rsidP="007E24C5">
      <w:pPr>
        <w:ind w:firstLine="0"/>
        <w:rPr>
          <w:sz w:val="28"/>
          <w:szCs w:val="28"/>
        </w:rPr>
      </w:pPr>
      <w:r w:rsidRPr="008C72E6">
        <w:rPr>
          <w:kern w:val="32"/>
          <w:sz w:val="28"/>
          <w:szCs w:val="28"/>
        </w:rPr>
        <w:t xml:space="preserve">О внесении изменений в постановление </w:t>
      </w:r>
      <w:r w:rsidRPr="008C72E6">
        <w:rPr>
          <w:sz w:val="28"/>
          <w:szCs w:val="28"/>
        </w:rPr>
        <w:t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</w:t>
      </w:r>
      <w:r w:rsidR="007E24C5">
        <w:rPr>
          <w:sz w:val="28"/>
          <w:szCs w:val="28"/>
        </w:rPr>
        <w:t xml:space="preserve"> 01</w:t>
      </w:r>
      <w:r w:rsidRPr="008C72E6">
        <w:rPr>
          <w:sz w:val="28"/>
          <w:szCs w:val="28"/>
        </w:rPr>
        <w:t>.</w:t>
      </w:r>
      <w:r w:rsidR="007E24C5">
        <w:rPr>
          <w:sz w:val="28"/>
          <w:szCs w:val="28"/>
        </w:rPr>
        <w:t>10.2012 № 122</w:t>
      </w:r>
      <w:r w:rsidRPr="008C72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E24C5" w:rsidRPr="009720A4">
        <w:rPr>
          <w:sz w:val="28"/>
          <w:szCs w:val="28"/>
        </w:rPr>
        <w:t>Об утверждении административного регламента</w:t>
      </w:r>
      <w:r w:rsidR="007E24C5" w:rsidRPr="009720A4">
        <w:rPr>
          <w:b/>
          <w:sz w:val="28"/>
          <w:szCs w:val="28"/>
        </w:rPr>
        <w:t xml:space="preserve"> </w:t>
      </w:r>
      <w:r w:rsidR="007E24C5">
        <w:rPr>
          <w:sz w:val="28"/>
          <w:szCs w:val="28"/>
        </w:rPr>
        <w:t>предоставления</w:t>
      </w:r>
      <w:r w:rsidR="007E24C5" w:rsidRPr="009720A4">
        <w:rPr>
          <w:sz w:val="28"/>
          <w:szCs w:val="28"/>
        </w:rPr>
        <w:t xml:space="preserve"> муниципальной услуги «Предоставление в аренду муниципального имущества Волочаевского сельского поселения»</w:t>
      </w:r>
    </w:p>
    <w:p w:rsidR="00486B50" w:rsidRPr="001D7ED5" w:rsidRDefault="00486B50" w:rsidP="007E24C5">
      <w:pPr>
        <w:ind w:firstLine="0"/>
        <w:rPr>
          <w:sz w:val="28"/>
          <w:szCs w:val="28"/>
        </w:rPr>
      </w:pPr>
    </w:p>
    <w:p w:rsidR="00486B50" w:rsidRPr="008C72E6" w:rsidRDefault="00486B50" w:rsidP="00486B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B50" w:rsidRPr="005C3516" w:rsidRDefault="00486B50" w:rsidP="00486B50">
      <w:pPr>
        <w:ind w:firstLine="708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 администрация сельского поселения</w:t>
      </w:r>
    </w:p>
    <w:p w:rsidR="00486B50" w:rsidRPr="005C3516" w:rsidRDefault="00486B50" w:rsidP="00486B50">
      <w:pPr>
        <w:ind w:firstLine="0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ПОСТАНОВЛЯЕТ:</w:t>
      </w:r>
    </w:p>
    <w:p w:rsidR="00486B50" w:rsidRPr="000238B0" w:rsidRDefault="00486B50" w:rsidP="007E24C5">
      <w:pPr>
        <w:rPr>
          <w:sz w:val="28"/>
          <w:szCs w:val="28"/>
        </w:rPr>
      </w:pPr>
      <w:r w:rsidRPr="008C72E6">
        <w:rPr>
          <w:color w:val="000000"/>
          <w:spacing w:val="-33"/>
          <w:sz w:val="28"/>
          <w:szCs w:val="28"/>
        </w:rPr>
        <w:t>1.</w:t>
      </w:r>
      <w:r w:rsidRPr="008C72E6">
        <w:rPr>
          <w:sz w:val="28"/>
          <w:szCs w:val="28"/>
        </w:rPr>
        <w:t xml:space="preserve"> Внести в </w:t>
      </w:r>
      <w:r w:rsidRPr="008C72E6">
        <w:rPr>
          <w:kern w:val="32"/>
          <w:sz w:val="28"/>
          <w:szCs w:val="28"/>
        </w:rPr>
        <w:t xml:space="preserve">постановление </w:t>
      </w:r>
      <w:r w:rsidRPr="008C72E6">
        <w:rPr>
          <w:sz w:val="28"/>
          <w:szCs w:val="28"/>
        </w:rPr>
        <w:t xml:space="preserve"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 </w:t>
      </w:r>
      <w:r w:rsidR="007E24C5">
        <w:rPr>
          <w:sz w:val="28"/>
          <w:szCs w:val="28"/>
        </w:rPr>
        <w:t>01</w:t>
      </w:r>
      <w:r w:rsidRPr="008C72E6">
        <w:rPr>
          <w:sz w:val="28"/>
          <w:szCs w:val="28"/>
        </w:rPr>
        <w:t>.</w:t>
      </w:r>
      <w:r w:rsidR="007E24C5">
        <w:rPr>
          <w:sz w:val="28"/>
          <w:szCs w:val="28"/>
        </w:rPr>
        <w:t>1</w:t>
      </w:r>
      <w:r w:rsidRPr="008C72E6">
        <w:rPr>
          <w:sz w:val="28"/>
          <w:szCs w:val="28"/>
        </w:rPr>
        <w:t>0</w:t>
      </w:r>
      <w:r w:rsidR="007E24C5">
        <w:rPr>
          <w:sz w:val="28"/>
          <w:szCs w:val="28"/>
        </w:rPr>
        <w:t>.2012 № 122</w:t>
      </w:r>
      <w:r w:rsidRPr="008C72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E24C5" w:rsidRPr="009720A4">
        <w:rPr>
          <w:sz w:val="28"/>
          <w:szCs w:val="28"/>
        </w:rPr>
        <w:t>Об утверждении административного регламента</w:t>
      </w:r>
      <w:r w:rsidR="007E24C5" w:rsidRPr="009720A4">
        <w:rPr>
          <w:b/>
          <w:sz w:val="28"/>
          <w:szCs w:val="28"/>
        </w:rPr>
        <w:t xml:space="preserve"> </w:t>
      </w:r>
      <w:r w:rsidR="007E24C5">
        <w:rPr>
          <w:sz w:val="28"/>
          <w:szCs w:val="28"/>
        </w:rPr>
        <w:t>предоставления</w:t>
      </w:r>
      <w:r w:rsidR="007E24C5" w:rsidRPr="009720A4">
        <w:rPr>
          <w:sz w:val="28"/>
          <w:szCs w:val="28"/>
        </w:rPr>
        <w:t xml:space="preserve"> муниципальной услуги «Предоставление в аренду муниципального имущества Волочаевского сельского поселения»</w:t>
      </w:r>
      <w:r w:rsidR="007E24C5">
        <w:rPr>
          <w:sz w:val="28"/>
          <w:szCs w:val="28"/>
        </w:rPr>
        <w:t xml:space="preserve"> </w:t>
      </w:r>
      <w:r w:rsidRPr="007D4D00">
        <w:rPr>
          <w:sz w:val="28"/>
          <w:szCs w:val="28"/>
        </w:rPr>
        <w:t>следующие изменения:</w:t>
      </w:r>
    </w:p>
    <w:p w:rsidR="00486B50" w:rsidRDefault="00486B50" w:rsidP="007E24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Абзац 3 п. 5.7.4 постановления изложить в следующей редакции:</w:t>
      </w:r>
    </w:p>
    <w:p w:rsidR="00486B50" w:rsidRDefault="00486B50" w:rsidP="007E24C5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«В</w:t>
      </w:r>
      <w:r w:rsidRPr="006079EE">
        <w:rPr>
          <w:sz w:val="28"/>
          <w:szCs w:val="28"/>
        </w:rPr>
        <w:t xml:space="preserve"> случае установления в ходе или по результатам </w:t>
      </w:r>
      <w:proofErr w:type="gramStart"/>
      <w:r w:rsidRPr="006079E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079E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6" w:history="1">
        <w:r w:rsidRPr="006079EE">
          <w:rPr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ст. 11.2 Федерального закона от 27.07.2010 № 210-ФЗ</w:t>
      </w:r>
      <w:r w:rsidRPr="006079EE">
        <w:rPr>
          <w:sz w:val="28"/>
          <w:szCs w:val="28"/>
        </w:rPr>
        <w:t>, незамедлительно направляет имеющиеся материалы в органы прокуратуры.</w:t>
      </w:r>
      <w:r>
        <w:rPr>
          <w:sz w:val="28"/>
          <w:szCs w:val="28"/>
        </w:rPr>
        <w:t>»</w:t>
      </w:r>
    </w:p>
    <w:p w:rsidR="00486B50" w:rsidRPr="00797DCD" w:rsidRDefault="00486B50" w:rsidP="007E24C5">
      <w:pPr>
        <w:rPr>
          <w:sz w:val="28"/>
          <w:szCs w:val="28"/>
        </w:rPr>
      </w:pPr>
      <w:r w:rsidRPr="00797DCD">
        <w:rPr>
          <w:color w:val="000000"/>
          <w:sz w:val="28"/>
          <w:szCs w:val="28"/>
        </w:rPr>
        <w:t xml:space="preserve">2. </w:t>
      </w:r>
      <w:proofErr w:type="gramStart"/>
      <w:r w:rsidRPr="00797DCD">
        <w:rPr>
          <w:sz w:val="28"/>
          <w:szCs w:val="28"/>
        </w:rPr>
        <w:t>Контроль за</w:t>
      </w:r>
      <w:proofErr w:type="gramEnd"/>
      <w:r w:rsidRPr="00797DC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 w:rsidRPr="00797DCD">
        <w:rPr>
          <w:sz w:val="28"/>
          <w:szCs w:val="28"/>
        </w:rPr>
        <w:t>Зайчук</w:t>
      </w:r>
      <w:proofErr w:type="spellEnd"/>
      <w:r w:rsidRPr="00797DCD">
        <w:rPr>
          <w:sz w:val="28"/>
          <w:szCs w:val="28"/>
        </w:rPr>
        <w:t xml:space="preserve"> Н.В.</w:t>
      </w:r>
    </w:p>
    <w:p w:rsidR="00486B50" w:rsidRPr="00797DCD" w:rsidRDefault="00486B50" w:rsidP="007E24C5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3. Опубликовать настоящее  постановление в Информационном бюллетене Волочаевского сельского поселения.</w:t>
      </w:r>
    </w:p>
    <w:p w:rsidR="00486B50" w:rsidRPr="00797DCD" w:rsidRDefault="00486B50" w:rsidP="007E24C5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после его официального опубликования.        </w:t>
      </w:r>
    </w:p>
    <w:p w:rsidR="00486B50" w:rsidRDefault="00486B50" w:rsidP="00486B50">
      <w:pPr>
        <w:rPr>
          <w:rFonts w:eastAsia="Calibri"/>
          <w:sz w:val="28"/>
          <w:szCs w:val="28"/>
          <w:lang w:eastAsia="en-US"/>
        </w:rPr>
      </w:pPr>
    </w:p>
    <w:p w:rsidR="00486B50" w:rsidRPr="00797DCD" w:rsidRDefault="00486B50" w:rsidP="00486B50">
      <w:pPr>
        <w:ind w:firstLine="0"/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Л.Е. Кириленко</w:t>
      </w:r>
    </w:p>
    <w:sectPr w:rsidR="00486B50" w:rsidRPr="00797DCD" w:rsidSect="005B4B5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D26"/>
    <w:multiLevelType w:val="multilevel"/>
    <w:tmpl w:val="EEE09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87"/>
    <w:rsid w:val="002A3834"/>
    <w:rsid w:val="0048300E"/>
    <w:rsid w:val="00486B50"/>
    <w:rsid w:val="005B4B53"/>
    <w:rsid w:val="007E24C5"/>
    <w:rsid w:val="009B6C75"/>
    <w:rsid w:val="00B0563E"/>
    <w:rsid w:val="00DB3CD9"/>
    <w:rsid w:val="00E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B50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486B5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6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B50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486B5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21FB039CFE8CA6E5A1DD08E2E2F627319E5388EE64932CDEE5D4CB50928E18414A4C647x7b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марцева</cp:lastModifiedBy>
  <cp:revision>4</cp:revision>
  <dcterms:created xsi:type="dcterms:W3CDTF">2013-04-19T05:15:00Z</dcterms:created>
  <dcterms:modified xsi:type="dcterms:W3CDTF">2013-05-06T05:58:00Z</dcterms:modified>
</cp:coreProperties>
</file>