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DB" w:rsidRPr="0090567D" w:rsidRDefault="00EE12DB" w:rsidP="00EE12DB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</w:rPr>
      </w:pPr>
      <w:r w:rsidRPr="0090567D">
        <w:rPr>
          <w:rFonts w:ascii="Times New Roman" w:hAnsi="Times New Roman"/>
          <w:b w:val="0"/>
          <w:color w:val="auto"/>
        </w:rPr>
        <w:t>Муниципальное образование «Волочаевское сельское поселение»</w:t>
      </w:r>
    </w:p>
    <w:p w:rsidR="00EE12DB" w:rsidRPr="0090567D" w:rsidRDefault="00EE12DB" w:rsidP="00EE12DB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</w:rPr>
      </w:pPr>
      <w:r w:rsidRPr="0090567D">
        <w:rPr>
          <w:rFonts w:ascii="Times New Roman" w:hAnsi="Times New Roman"/>
          <w:b w:val="0"/>
          <w:color w:val="auto"/>
        </w:rPr>
        <w:t>Смидовичского муниципального района</w:t>
      </w:r>
    </w:p>
    <w:p w:rsidR="00EE12DB" w:rsidRPr="0090567D" w:rsidRDefault="00EE12DB" w:rsidP="00EE12DB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</w:rPr>
      </w:pPr>
      <w:r w:rsidRPr="0090567D">
        <w:rPr>
          <w:rFonts w:ascii="Times New Roman" w:hAnsi="Times New Roman"/>
          <w:b w:val="0"/>
          <w:color w:val="auto"/>
        </w:rPr>
        <w:t>Еврейской автономной области</w:t>
      </w:r>
    </w:p>
    <w:p w:rsidR="00EE12DB" w:rsidRPr="0090567D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E12DB" w:rsidRPr="0090567D" w:rsidRDefault="00EE12DB" w:rsidP="00EE12DB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</w:rPr>
      </w:pPr>
      <w:r w:rsidRPr="0090567D">
        <w:rPr>
          <w:rFonts w:ascii="Times New Roman" w:hAnsi="Times New Roman"/>
          <w:b w:val="0"/>
          <w:color w:val="auto"/>
        </w:rPr>
        <w:t>АДМИНИСТРАЦИЯ СЕЛЬСКОГО ПОСЕЛЕНИЯ</w:t>
      </w:r>
    </w:p>
    <w:p w:rsidR="00EE12DB" w:rsidRDefault="00EE12DB" w:rsidP="00EE12DB">
      <w:pPr>
        <w:spacing w:after="0" w:line="240" w:lineRule="auto"/>
        <w:ind w:firstLine="709"/>
        <w:jc w:val="center"/>
      </w:pP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7304E" w:rsidRDefault="004C439C" w:rsidP="004C439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25.02.2013                                                                                                          № 27</w:t>
      </w:r>
    </w:p>
    <w:p w:rsidR="004C439C" w:rsidRDefault="004C439C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Партизанское</w:t>
      </w: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E12DB" w:rsidRDefault="00EE12DB" w:rsidP="004C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                   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и Уставом муниципального образования «Волочаевское сельское поселение», администрация сельского поселения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от </w:t>
      </w:r>
      <w:r>
        <w:rPr>
          <w:rFonts w:ascii="Times New Roman" w:hAnsi="Times New Roman"/>
          <w:sz w:val="28"/>
          <w:szCs w:val="24"/>
        </w:rPr>
        <w:t>05.09.2011 №</w:t>
      </w:r>
      <w:r w:rsidRPr="00710CF2">
        <w:rPr>
          <w:rFonts w:ascii="Times New Roman" w:hAnsi="Times New Roman"/>
          <w:sz w:val="28"/>
          <w:szCs w:val="24"/>
        </w:rPr>
        <w:t xml:space="preserve"> 69</w:t>
      </w:r>
      <w:r>
        <w:rPr>
          <w:rFonts w:ascii="Times New Roman" w:hAnsi="Times New Roman"/>
          <w:sz w:val="28"/>
          <w:szCs w:val="24"/>
        </w:rPr>
        <w:t xml:space="preserve"> «</w:t>
      </w:r>
      <w:r w:rsidRPr="00710CF2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E12DB" w:rsidRPr="00461D70" w:rsidRDefault="00EE12DB" w:rsidP="00EE12DB">
      <w:pPr>
        <w:pStyle w:val="a5"/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65722F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 w:rsidRPr="0065722F">
        <w:rPr>
          <w:rFonts w:ascii="Times New Roman" w:hAnsi="Times New Roman"/>
          <w:sz w:val="28"/>
          <w:szCs w:val="28"/>
        </w:rPr>
        <w:t>остановление администрации сельского поселения муниципального образования «</w:t>
      </w:r>
      <w:r>
        <w:rPr>
          <w:rFonts w:ascii="Times New Roman" w:hAnsi="Times New Roman"/>
          <w:sz w:val="28"/>
          <w:szCs w:val="28"/>
        </w:rPr>
        <w:t>Волочаевское</w:t>
      </w:r>
      <w:r w:rsidRPr="0065722F">
        <w:rPr>
          <w:rFonts w:ascii="Times New Roman" w:hAnsi="Times New Roman"/>
          <w:sz w:val="28"/>
          <w:szCs w:val="28"/>
        </w:rPr>
        <w:t xml:space="preserve"> сельское поселение» от </w:t>
      </w:r>
      <w:r>
        <w:rPr>
          <w:rFonts w:ascii="Times New Roman" w:hAnsi="Times New Roman"/>
          <w:sz w:val="28"/>
          <w:szCs w:val="28"/>
        </w:rPr>
        <w:t>23.06.2011</w:t>
      </w:r>
      <w:r w:rsidRPr="0065722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</w:t>
      </w:r>
      <w:r w:rsidRPr="0065722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Зайчук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Опубликовать настоящее  постановление в Информационном бюллетене Волочаевского сельского поселения.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4C4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</w:t>
      </w:r>
      <w:r w:rsidR="00990B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Л.Е. Кириленко</w:t>
      </w:r>
    </w:p>
    <w:p w:rsidR="004C439C" w:rsidRDefault="00EE12DB" w:rsidP="00EE12D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990B33" w:rsidTr="00990B33">
        <w:tc>
          <w:tcPr>
            <w:tcW w:w="4500" w:type="dxa"/>
          </w:tcPr>
          <w:p w:rsidR="00990B33" w:rsidRDefault="00990B33" w:rsidP="00990B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990B33" w:rsidRDefault="00990B33" w:rsidP="00990B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990B33" w:rsidRDefault="00990B33" w:rsidP="00990B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90B33" w:rsidRDefault="00990B33" w:rsidP="00990B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25.02.2013 № 27</w:t>
            </w:r>
          </w:p>
        </w:tc>
      </w:tr>
    </w:tbl>
    <w:p w:rsidR="00EE12DB" w:rsidRDefault="00EE12DB" w:rsidP="00EE12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0B33" w:rsidRDefault="00990B33" w:rsidP="00EE12DB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EE12DB" w:rsidRDefault="00EE12DB" w:rsidP="00EE12DB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Административный регламент</w:t>
      </w: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E12DB" w:rsidRDefault="00EE12DB" w:rsidP="00EE12D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12DB" w:rsidRDefault="00EE12DB" w:rsidP="00EE12D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12DB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sz w:val="28"/>
          <w:szCs w:val="28"/>
        </w:rPr>
        <w:t>» (далее – административный  регламент) разработан в целях повышения качества предоставления муниципальной услуги «</w:t>
      </w:r>
      <w:r>
        <w:rPr>
          <w:rFonts w:ascii="Times New Roman" w:hAnsi="Times New Roman"/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hAnsi="Times New Roman"/>
          <w:sz w:val="28"/>
          <w:szCs w:val="28"/>
        </w:rPr>
        <w:t>»        (далее – муниципальная услуга) и определяет сроки и последовательность действий (административных процедур) при предоставлении данной муниципальной  услуги.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регулирования административного регламента являются правоотношения, возникающие: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обращении граждан Российской Федерации, проживающих на территории Волочаевского сельского поселения (далее – сельское поселение), состоящих на учете в качестве нуждающихся в жилых помещениях, предоставляемых по договорам социального найма, в администрацию сельского поселения для получения муниципальной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обращении граждан Российской Федерации в администрацию сельского поселения для получения информации по вопросам предоставления администрацией сельского поселения муниципальной услуги.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Круг заявителей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Получателями муниципальной услуги являются граждане Российской Федерации, проживающие на территории Волочаевского сельского поселения, состоящие на учете в качестве нуждающихся в жилых помещениях, предоставляемых   по договорам социального найма</w:t>
      </w:r>
      <w:r w:rsidRPr="00461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их уполномоченные представители, обратившиеся в администрацию сельского поселения с заявлением о предоставлении муниципальной услуги, выраженном в устной, письменной или электронной форме (далее – заявитель).</w:t>
      </w:r>
      <w:proofErr w:type="gramEnd"/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990B3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муниципальным образованием «Волочаевское сельское поселение» Смидовичского муниципального района Еврейской автономной области по адресу: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679171, ЕАО, Смидовичский район, 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Партизанское, ул. Партизанская, 1а.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администрации сельского поселения: 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  с 09 часов 00 минут до 17 часов 00 минут;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– </w:t>
      </w:r>
      <w:r w:rsidR="00990B33">
        <w:rPr>
          <w:rFonts w:ascii="Times New Roman" w:hAnsi="Times New Roman" w:cs="Times New Roman"/>
          <w:sz w:val="28"/>
          <w:szCs w:val="28"/>
        </w:rPr>
        <w:t>не приёмный</w:t>
      </w:r>
      <w:r>
        <w:rPr>
          <w:rFonts w:ascii="Times New Roman" w:hAnsi="Times New Roman" w:cs="Times New Roman"/>
          <w:sz w:val="28"/>
          <w:szCs w:val="28"/>
        </w:rPr>
        <w:t xml:space="preserve"> день; 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суббота, воскресенье и праздничные дни – выходные; 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13 часов 00 минут до 14 часов 00 минут.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предпраздничные дни с 09 часов 00 минут до 16 часов 00 минут,           без перерыва. </w:t>
      </w:r>
    </w:p>
    <w:p w:rsidR="00EE12DB" w:rsidRDefault="00EE12DB" w:rsidP="00EE12D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главы администрации сельского поселения: </w:t>
      </w:r>
      <w:r>
        <w:rPr>
          <w:rFonts w:ascii="Times New Roman" w:hAnsi="Times New Roman" w:cs="Times New Roman"/>
          <w:sz w:val="28"/>
          <w:szCs w:val="28"/>
          <w:u w:val="single"/>
        </w:rPr>
        <w:t>8 (42632) 28- 6-45.</w:t>
      </w:r>
    </w:p>
    <w:p w:rsidR="00EE12DB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Телефон для справок: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8(42632) 28-6-31.</w:t>
      </w:r>
    </w:p>
    <w:p w:rsidR="00EE12DB" w:rsidRPr="00844C43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Pr="00844C43">
        <w:rPr>
          <w:rFonts w:ascii="Times New Roman" w:hAnsi="Times New Roman" w:cs="Times New Roman"/>
          <w:color w:val="333333"/>
          <w:sz w:val="28"/>
          <w:szCs w:val="28"/>
        </w:rPr>
        <w:t>акс</w:t>
      </w:r>
      <w:proofErr w:type="gramStart"/>
      <w:r w:rsidRPr="00844C4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</w:rPr>
        <w:t>8(42632) 28-6-31.</w:t>
      </w:r>
    </w:p>
    <w:p w:rsidR="00EE12DB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0D1FC7">
          <w:rPr>
            <w:rStyle w:val="a3"/>
            <w:color w:val="000000"/>
            <w:sz w:val="28"/>
            <w:szCs w:val="28"/>
            <w:lang w:val="en-US"/>
          </w:rPr>
          <w:t>volochselposel</w:t>
        </w:r>
        <w:r w:rsidRPr="000D1FC7">
          <w:rPr>
            <w:rStyle w:val="a3"/>
            <w:color w:val="000000"/>
            <w:sz w:val="28"/>
            <w:szCs w:val="28"/>
          </w:rPr>
          <w:t>@</w:t>
        </w:r>
        <w:r w:rsidRPr="000D1FC7">
          <w:rPr>
            <w:rStyle w:val="a3"/>
            <w:color w:val="000000"/>
            <w:sz w:val="28"/>
            <w:szCs w:val="28"/>
            <w:lang w:val="en-US"/>
          </w:rPr>
          <w:t>mail</w:t>
        </w:r>
        <w:r w:rsidRPr="000D1FC7">
          <w:rPr>
            <w:rStyle w:val="a3"/>
            <w:color w:val="000000"/>
            <w:sz w:val="28"/>
            <w:szCs w:val="28"/>
          </w:rPr>
          <w:t>.</w:t>
        </w:r>
        <w:r w:rsidRPr="000D1FC7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0D1F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E12DB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сельского поселения: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eao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smid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Текст настоящего административного регламента размещается на официальном интернет – портале органов государственной власти Еврейской автономной области: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 //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eao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smid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5094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интернет - портал), на информационном стенде, расположенном в здании администрации сельского поселения и Информационном бюллетене администрации сельского поселения.</w:t>
      </w:r>
      <w:proofErr w:type="gramEnd"/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626B54">
        <w:rPr>
          <w:rFonts w:ascii="Times New Roman" w:hAnsi="Times New Roman"/>
          <w:sz w:val="28"/>
          <w:szCs w:val="28"/>
        </w:rPr>
        <w:t>. Информация о порядке предоставления муниципальной услуги, а также сведения о ходе предоставления</w:t>
      </w:r>
      <w:r w:rsidRPr="00A66C88">
        <w:rPr>
          <w:rFonts w:ascii="Times New Roman" w:hAnsi="Times New Roman"/>
          <w:sz w:val="28"/>
          <w:szCs w:val="28"/>
        </w:rPr>
        <w:t xml:space="preserve"> муниципальной услуги предоставляются специалистами</w:t>
      </w:r>
      <w:r>
        <w:rPr>
          <w:rFonts w:ascii="Times New Roman" w:hAnsi="Times New Roman"/>
          <w:sz w:val="28"/>
          <w:szCs w:val="28"/>
        </w:rPr>
        <w:t>, ответственными за предоставление муниципальной услуги: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личному обращению заявителя в администрацию сельского поселения;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письменным обращениям заявителя, направляемым в администрацию сельского поселения посредством почтовой или электронной связи;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обращении на портал посредством информационно-телекоммуникационной сети Интернет (далее – сеть Интернет).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Pr="00082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Специалисты, ответственные за предоставление муниципальной услуги, осуществляют подготовку информации о порядке предоставления муниципальной услуги на бумажном носителе и в электронной форме, которая размещается соответственно на информационном стенде администрации сельского поселения и портале.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990B3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Стандарт предоставления муниципальной услуги</w:t>
      </w:r>
    </w:p>
    <w:p w:rsidR="00EE12DB" w:rsidRDefault="00EE12DB" w:rsidP="00990B3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EE12DB" w:rsidRPr="002C0DE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Предоставление информации об очередности предоставления жилых помещений на условиях социального найма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392BFD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услугу предоставляет администрация сельского</w:t>
      </w:r>
      <w:r w:rsidRPr="00392BFD">
        <w:rPr>
          <w:rFonts w:ascii="Times New Roman" w:hAnsi="Times New Roman"/>
          <w:sz w:val="28"/>
          <w:szCs w:val="28"/>
        </w:rPr>
        <w:t xml:space="preserve"> поселения.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справки (информирование устно) об очередности предоставления жилых помещений на условиях социального найма;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выдаче информации.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>и</w:t>
      </w:r>
      <w:r w:rsidRPr="00B86642">
        <w:rPr>
          <w:rFonts w:ascii="Times New Roman" w:hAnsi="Times New Roman"/>
          <w:sz w:val="28"/>
          <w:szCs w:val="28"/>
        </w:rPr>
        <w:t xml:space="preserve"> факт</w:t>
      </w:r>
      <w:r>
        <w:rPr>
          <w:rFonts w:ascii="Times New Roman" w:hAnsi="Times New Roman"/>
          <w:sz w:val="28"/>
          <w:szCs w:val="28"/>
        </w:rPr>
        <w:t>ами</w:t>
      </w:r>
      <w:r w:rsidRPr="00B86642">
        <w:rPr>
          <w:rFonts w:ascii="Times New Roman" w:hAnsi="Times New Roman"/>
          <w:sz w:val="28"/>
          <w:szCs w:val="28"/>
        </w:rPr>
        <w:t xml:space="preserve">, которыми заканчивается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,</w:t>
      </w:r>
      <w:r w:rsidRPr="00B86642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B86642">
        <w:rPr>
          <w:rFonts w:ascii="Times New Roman" w:hAnsi="Times New Roman"/>
          <w:sz w:val="28"/>
          <w:szCs w:val="28"/>
        </w:rPr>
        <w:t xml:space="preserve">вручение </w:t>
      </w:r>
      <w:r w:rsidRPr="00881824">
        <w:rPr>
          <w:rFonts w:ascii="Times New Roman" w:hAnsi="Times New Roman"/>
          <w:sz w:val="28"/>
          <w:szCs w:val="28"/>
        </w:rPr>
        <w:t>(направление)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642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справки (информирование устно) об очередности предоставления жилых помещений на условиях социального найма;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уведомления об отказе в выдаче справки.</w:t>
      </w:r>
    </w:p>
    <w:p w:rsidR="00EE12DB" w:rsidRPr="00B86642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E12DB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8FF">
        <w:rPr>
          <w:rFonts w:ascii="Times New Roman" w:hAnsi="Times New Roman"/>
          <w:color w:val="000000"/>
          <w:sz w:val="28"/>
          <w:szCs w:val="28"/>
        </w:rPr>
        <w:t>Срок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не более  20 дней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дня поступления обращения в администрацию сельского поселения.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опубликования: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Жилищный кодекс Российской Федерации («Собрание законодательства РФ», 03.01.2005, № 1 (часть 1), ст. 14);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2006, № 19, ст. 2060);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закон Еврейской автономной области от 03.03.2005 № 461-ОЗ «О порядке определения размера дохода и стоимости имущества граждан в целях признания их </w:t>
      </w:r>
      <w:proofErr w:type="gramStart"/>
      <w:r>
        <w:rPr>
          <w:rFonts w:ascii="Times New Roman" w:hAnsi="Times New Roman"/>
          <w:sz w:val="28"/>
          <w:szCs w:val="28"/>
        </w:rPr>
        <w:t>малоимущими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фонда» («</w:t>
      </w:r>
      <w:proofErr w:type="spellStart"/>
      <w:r>
        <w:rPr>
          <w:rFonts w:ascii="Times New Roman" w:hAnsi="Times New Roman"/>
          <w:sz w:val="28"/>
          <w:szCs w:val="28"/>
        </w:rPr>
        <w:t>Биробиджанер</w:t>
      </w:r>
      <w:proofErr w:type="spellEnd"/>
      <w:r>
        <w:rPr>
          <w:rFonts w:ascii="Times New Roman" w:hAnsi="Times New Roman"/>
          <w:sz w:val="28"/>
          <w:szCs w:val="28"/>
        </w:rPr>
        <w:t xml:space="preserve"> Штерн», № 17, 10.03.2005);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 Еврейской автономной области от 31.05.2005 № 500-ОЗ «О порядке ведения органами местного самоуправления учета граждан в </w:t>
      </w:r>
      <w:r>
        <w:rPr>
          <w:rFonts w:ascii="Times New Roman" w:hAnsi="Times New Roman"/>
          <w:sz w:val="28"/>
          <w:szCs w:val="28"/>
        </w:rPr>
        <w:lastRenderedPageBreak/>
        <w:t>качестве нуждающихся в жилых помещениях при предоставлении жилых помещений по договорам социального найма» («Информационный сборник Законодательного Собрания ЕАО», № 17, апрель-июль 2005).</w:t>
      </w:r>
    </w:p>
    <w:p w:rsidR="00990B33" w:rsidRDefault="00990B33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3B3806" w:rsidRDefault="00EE12DB" w:rsidP="00990B33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B3806">
        <w:rPr>
          <w:rFonts w:ascii="Times New Roman" w:hAnsi="Times New Roman"/>
          <w:b w:val="0"/>
          <w:i w:val="0"/>
          <w:color w:val="auto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EE12DB" w:rsidRPr="003B3806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Pr="00B86642">
        <w:rPr>
          <w:rFonts w:ascii="Times New Roman" w:hAnsi="Times New Roman"/>
          <w:sz w:val="28"/>
          <w:szCs w:val="28"/>
        </w:rPr>
        <w:t xml:space="preserve">В целях получения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B86642">
        <w:rPr>
          <w:rFonts w:ascii="Times New Roman" w:hAnsi="Times New Roman"/>
          <w:sz w:val="28"/>
          <w:szCs w:val="28"/>
        </w:rPr>
        <w:t xml:space="preserve"> заявитель </w:t>
      </w:r>
      <w:r>
        <w:rPr>
          <w:rFonts w:ascii="Times New Roman" w:hAnsi="Times New Roman"/>
          <w:sz w:val="28"/>
          <w:szCs w:val="28"/>
        </w:rPr>
        <w:t>предоставляет</w:t>
      </w:r>
      <w:r w:rsidRPr="00B8664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 сельского поселения: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паспорт или иной документ, удостоверяющий личность заявителя;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 или членов его семьи – доверенность, оформленная в соответствии с гражданским законодательством Российской Федерации (если обращается представитель).</w:t>
      </w:r>
    </w:p>
    <w:p w:rsidR="00990B33" w:rsidRPr="00990B33" w:rsidRDefault="00EE12DB" w:rsidP="00990B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2</w:t>
      </w:r>
      <w:r w:rsidRPr="00B86642">
        <w:rPr>
          <w:rFonts w:ascii="Times New Roman" w:hAnsi="Times New Roman"/>
          <w:sz w:val="28"/>
          <w:szCs w:val="28"/>
        </w:rPr>
        <w:t xml:space="preserve">. </w:t>
      </w:r>
      <w:r w:rsidR="00990B33" w:rsidRPr="00990B33">
        <w:rPr>
          <w:rFonts w:ascii="Times New Roman" w:eastAsia="Times New Roman" w:hAnsi="Times New Roman" w:cs="Times New Roman"/>
          <w:sz w:val="28"/>
          <w:szCs w:val="28"/>
        </w:rPr>
        <w:t>Документы, предусмотренные в подпункте 2.6.1 настоящего административного регламента, предоставляются заявителем (представителем заявителя) в администрацию сельского поселения лично, посредством почтовой или электронной связи.</w:t>
      </w:r>
    </w:p>
    <w:p w:rsidR="00990B33" w:rsidRPr="00990B33" w:rsidRDefault="00990B33" w:rsidP="00990B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0B33">
        <w:rPr>
          <w:rFonts w:ascii="Times New Roman" w:eastAsia="Times New Roman" w:hAnsi="Times New Roman" w:cs="Times New Roman"/>
          <w:sz w:val="28"/>
          <w:szCs w:val="28"/>
        </w:rPr>
        <w:t>Посредством портала заявитель предоставляет заявление о переводе помещения, документы, прилагаемые к заявлению, предоставляются заявителем лично, посредством почтовой или электронной связи.</w:t>
      </w:r>
    </w:p>
    <w:p w:rsidR="00EE12DB" w:rsidRPr="00B8664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86642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3</w:t>
      </w:r>
      <w:r w:rsidRPr="00B86642">
        <w:rPr>
          <w:rFonts w:ascii="Times New Roman" w:hAnsi="Times New Roman"/>
          <w:sz w:val="28"/>
          <w:szCs w:val="28"/>
        </w:rPr>
        <w:t xml:space="preserve">. При личном обращении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86642">
        <w:rPr>
          <w:rFonts w:ascii="Times New Roman" w:hAnsi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заявитель предъявляет документ, удостоверяющий его личность. 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86642">
        <w:rPr>
          <w:rFonts w:ascii="Times New Roman" w:hAnsi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представитель заявителя предъявляет документ, удостоверяющий его личность, и доверенность, подтверждающую его полномочия действовать от имени заявителя при обращении за предоставлением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8664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86642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я</w:t>
      </w:r>
      <w:r w:rsidRPr="00B86642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 не предусмотрены</w:t>
      </w:r>
      <w:r w:rsidRPr="00B86642">
        <w:rPr>
          <w:rFonts w:ascii="Times New Roman" w:hAnsi="Times New Roman"/>
          <w:sz w:val="28"/>
          <w:szCs w:val="28"/>
        </w:rPr>
        <w:t>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B86642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B86642">
        <w:rPr>
          <w:rFonts w:ascii="Times New Roman" w:hAnsi="Times New Roman"/>
          <w:sz w:val="28"/>
          <w:szCs w:val="28"/>
        </w:rPr>
        <w:t xml:space="preserve">.1. Основания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отсутствуют.</w:t>
      </w:r>
    </w:p>
    <w:p w:rsidR="00EE12DB" w:rsidRPr="00B8664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B86642">
        <w:rPr>
          <w:rFonts w:ascii="Times New Roman" w:hAnsi="Times New Roman"/>
          <w:sz w:val="28"/>
          <w:szCs w:val="28"/>
        </w:rPr>
        <w:t xml:space="preserve">.2. Основаниями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заявителю являются:</w:t>
      </w:r>
    </w:p>
    <w:p w:rsidR="00EE12DB" w:rsidRPr="00855B2D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определенных пунктом 2.6</w:t>
      </w:r>
      <w:r w:rsidRPr="00855B2D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,</w:t>
      </w:r>
      <w:r w:rsidRPr="00855B2D">
        <w:rPr>
          <w:rFonts w:ascii="Times New Roman" w:hAnsi="Times New Roman"/>
          <w:sz w:val="28"/>
          <w:szCs w:val="28"/>
        </w:rPr>
        <w:t xml:space="preserve"> обязанность по представлению которых возложена на заявителя;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5B2D">
        <w:rPr>
          <w:rFonts w:ascii="Times New Roman" w:hAnsi="Times New Roman"/>
          <w:sz w:val="28"/>
          <w:szCs w:val="28"/>
        </w:rPr>
        <w:t>2)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855B2D">
        <w:rPr>
          <w:rFonts w:ascii="Times New Roman" w:hAnsi="Times New Roman"/>
          <w:sz w:val="28"/>
          <w:szCs w:val="28"/>
        </w:rPr>
        <w:t xml:space="preserve"> документов в ненадлежащий орган;</w:t>
      </w:r>
    </w:p>
    <w:p w:rsidR="00EE12DB" w:rsidRPr="00855B2D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B86642">
        <w:rPr>
          <w:rFonts w:ascii="Times New Roman" w:hAnsi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B86642">
        <w:rPr>
          <w:rFonts w:ascii="Times New Roman" w:hAnsi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/>
          <w:sz w:val="28"/>
          <w:szCs w:val="28"/>
        </w:rPr>
        <w:t>муниципальн</w:t>
      </w:r>
      <w:r w:rsidRPr="00B86642">
        <w:rPr>
          <w:rFonts w:ascii="Times New Roman" w:hAnsi="Times New Roman"/>
          <w:sz w:val="28"/>
          <w:szCs w:val="28"/>
        </w:rPr>
        <w:t>ой услуги</w:t>
      </w:r>
    </w:p>
    <w:p w:rsidR="00EE12DB" w:rsidRPr="00B86642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2DB" w:rsidRPr="00B86642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 услуги осуществляется бесплатно.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2D245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B86642">
        <w:rPr>
          <w:rFonts w:ascii="Times New Roman" w:hAnsi="Times New Roman"/>
          <w:sz w:val="28"/>
          <w:szCs w:val="28"/>
        </w:rPr>
        <w:t xml:space="preserve">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2D245E">
        <w:rPr>
          <w:rFonts w:ascii="Times New Roman" w:hAnsi="Times New Roman"/>
          <w:sz w:val="28"/>
          <w:szCs w:val="28"/>
        </w:rPr>
        <w:t>муниципальной услуги, включая информацию о методике расчета размера такой платы</w:t>
      </w:r>
    </w:p>
    <w:p w:rsidR="00EE12DB" w:rsidRPr="002D245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2D245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45E">
        <w:rPr>
          <w:rFonts w:ascii="Times New Roman" w:hAnsi="Times New Roman"/>
          <w:sz w:val="28"/>
          <w:szCs w:val="28"/>
        </w:rPr>
        <w:t xml:space="preserve">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2D245E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2D245E">
        <w:rPr>
          <w:rFonts w:ascii="Times New Roman" w:hAnsi="Times New Roman"/>
          <w:sz w:val="28"/>
          <w:szCs w:val="28"/>
        </w:rPr>
        <w:t xml:space="preserve">ной услуги, описание порядка, размера и оснований взимания платы за предоставление данных услуг, а также информация о методике расчета размера такой платы в административном регламенте не предусматривается. </w:t>
      </w:r>
      <w:proofErr w:type="gramEnd"/>
    </w:p>
    <w:p w:rsidR="00EE12DB" w:rsidRPr="002D245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2D245E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</w:t>
      </w:r>
      <w:r w:rsidRPr="00FF19BB">
        <w:rPr>
          <w:rFonts w:ascii="Times New Roman" w:hAnsi="Times New Roman"/>
          <w:sz w:val="28"/>
          <w:szCs w:val="28"/>
        </w:rPr>
        <w:t xml:space="preserve"> муниципальной услуги, и при получении результата предоставления таких услуг</w:t>
      </w:r>
    </w:p>
    <w:p w:rsidR="00EE12DB" w:rsidRPr="00D62670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05094030"/>
    </w:p>
    <w:bookmarkEnd w:id="0"/>
    <w:p w:rsidR="00EE12DB" w:rsidRPr="00D6267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2670">
        <w:rPr>
          <w:rFonts w:ascii="Times New Roman" w:hAnsi="Times New Roman"/>
          <w:color w:val="000000"/>
          <w:sz w:val="28"/>
          <w:szCs w:val="28"/>
        </w:rPr>
        <w:t>Максимальн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ожидания </w:t>
      </w:r>
      <w:r>
        <w:rPr>
          <w:rFonts w:ascii="Times New Roman" w:hAnsi="Times New Roman"/>
          <w:color w:val="000000"/>
          <w:sz w:val="28"/>
          <w:szCs w:val="28"/>
        </w:rPr>
        <w:t>в очереди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при подаче </w:t>
      </w:r>
      <w:r>
        <w:rPr>
          <w:rFonts w:ascii="Times New Roman" w:hAnsi="Times New Roman"/>
          <w:color w:val="000000"/>
          <w:sz w:val="28"/>
          <w:szCs w:val="28"/>
        </w:rPr>
        <w:t xml:space="preserve">запроса о </w:t>
      </w:r>
      <w:r w:rsidRPr="00D62670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превышает </w:t>
      </w:r>
      <w:r w:rsidRPr="00D62670">
        <w:rPr>
          <w:rFonts w:ascii="Times New Roman" w:hAnsi="Times New Roman"/>
          <w:color w:val="000000"/>
          <w:sz w:val="28"/>
          <w:szCs w:val="28"/>
        </w:rPr>
        <w:t>30 минут.</w:t>
      </w:r>
    </w:p>
    <w:p w:rsidR="00EE12DB" w:rsidRPr="00D6267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2670">
        <w:rPr>
          <w:rFonts w:ascii="Times New Roman" w:hAnsi="Times New Roman"/>
          <w:color w:val="000000"/>
          <w:sz w:val="28"/>
          <w:szCs w:val="28"/>
        </w:rPr>
        <w:t>Максимальн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ожидания </w:t>
      </w:r>
      <w:r>
        <w:rPr>
          <w:rFonts w:ascii="Times New Roman" w:hAnsi="Times New Roman"/>
          <w:color w:val="000000"/>
          <w:sz w:val="28"/>
          <w:szCs w:val="28"/>
        </w:rPr>
        <w:t>в очереди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при получении </w:t>
      </w:r>
      <w:r w:rsidRPr="00D6267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зультата</w:t>
      </w:r>
      <w:r w:rsidRPr="00D6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D750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670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превышает</w:t>
      </w:r>
      <w:r w:rsidRPr="00D62670">
        <w:rPr>
          <w:rFonts w:ascii="Times New Roman" w:hAnsi="Times New Roman"/>
          <w:color w:val="000000"/>
          <w:sz w:val="28"/>
          <w:szCs w:val="28"/>
        </w:rPr>
        <w:t xml:space="preserve"> 30 минут.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описание срока ожидания в очереди при подаче запроса о предоставлении указанной услуги и при получении результата предоставления такой услуги в административном регламенте не предусматривается.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B86642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и услуги, предоставляемой организацией, </w:t>
      </w:r>
      <w:r w:rsidRPr="00B86642">
        <w:rPr>
          <w:rFonts w:ascii="Times New Roman" w:hAnsi="Times New Roman"/>
          <w:sz w:val="28"/>
          <w:szCs w:val="28"/>
        </w:rPr>
        <w:lastRenderedPageBreak/>
        <w:t xml:space="preserve">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в электронной форме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Регистрация запроса заявителя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производится специалистом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(далее - </w:t>
      </w:r>
      <w:r w:rsidRPr="00B86642">
        <w:rPr>
          <w:rFonts w:ascii="Times New Roman" w:hAnsi="Times New Roman"/>
          <w:sz w:val="28"/>
          <w:szCs w:val="28"/>
        </w:rPr>
        <w:t>специалист, ответственны</w:t>
      </w:r>
      <w:r>
        <w:rPr>
          <w:rFonts w:ascii="Times New Roman" w:hAnsi="Times New Roman"/>
          <w:sz w:val="28"/>
          <w:szCs w:val="28"/>
        </w:rPr>
        <w:t>й</w:t>
      </w:r>
      <w:r w:rsidRPr="00B8664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услуги),</w:t>
      </w:r>
      <w:r w:rsidRPr="00B86642">
        <w:rPr>
          <w:rFonts w:ascii="Times New Roman" w:hAnsi="Times New Roman"/>
          <w:sz w:val="28"/>
          <w:szCs w:val="28"/>
        </w:rPr>
        <w:t xml:space="preserve"> в день обращения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B866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администрацию сельского поселения.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При направлении заявления посредством портала регистрация электронного заявления производится в автоматическом режиме и не требует участия специалиста, ответственного </w:t>
      </w:r>
      <w:r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B86642">
        <w:rPr>
          <w:rFonts w:ascii="Times New Roman" w:hAnsi="Times New Roman"/>
          <w:sz w:val="28"/>
          <w:szCs w:val="28"/>
        </w:rPr>
        <w:t>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642">
        <w:rPr>
          <w:rFonts w:ascii="Times New Roman" w:hAnsi="Times New Roman"/>
          <w:sz w:val="28"/>
          <w:szCs w:val="28"/>
        </w:rPr>
        <w:t xml:space="preserve">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описание срока и порядка регистрации запроса заявителя о предоставлении услуги, предоставляемой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в электронной форме в административном регламенте не предусматривается.</w:t>
      </w:r>
      <w:proofErr w:type="gramEnd"/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86642">
        <w:rPr>
          <w:rFonts w:ascii="Times New Roman" w:hAnsi="Times New Roman"/>
          <w:sz w:val="28"/>
          <w:szCs w:val="28"/>
        </w:rPr>
        <w:t xml:space="preserve">. Требования к помещениям, в которых предоставляются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ная услуга, услуга, предоставляемая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86642">
        <w:rPr>
          <w:rFonts w:ascii="Times New Roman" w:hAnsi="Times New Roman"/>
          <w:sz w:val="28"/>
          <w:szCs w:val="28"/>
        </w:rPr>
        <w:t>.1. Требования к оформлению входа в здание</w:t>
      </w:r>
    </w:p>
    <w:p w:rsidR="00EE12DB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B86642">
        <w:rPr>
          <w:rFonts w:ascii="Times New Roman" w:hAnsi="Times New Roman" w:cs="Times New Roman"/>
          <w:sz w:val="28"/>
          <w:szCs w:val="28"/>
        </w:rPr>
        <w:t>, оборудуется входом для свободного доступа заявителей в помещение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86642">
        <w:rPr>
          <w:rFonts w:ascii="Times New Roman" w:hAnsi="Times New Roman" w:cs="Times New Roman"/>
          <w:sz w:val="28"/>
          <w:szCs w:val="28"/>
        </w:rPr>
        <w:t xml:space="preserve"> оснащается информационной табличкой (вывеской), содержащей полное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86642">
        <w:rPr>
          <w:rFonts w:ascii="Times New Roman" w:hAnsi="Times New Roman" w:cs="Times New Roman"/>
          <w:sz w:val="28"/>
          <w:szCs w:val="28"/>
        </w:rPr>
        <w:t xml:space="preserve"> и график 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86642">
        <w:rPr>
          <w:rFonts w:ascii="Times New Roman" w:hAnsi="Times New Roman" w:cs="Times New Roman"/>
          <w:sz w:val="28"/>
          <w:szCs w:val="28"/>
        </w:rPr>
        <w:t>работы.</w:t>
      </w:r>
    </w:p>
    <w:p w:rsidR="00EE12DB" w:rsidRPr="008A5A66" w:rsidRDefault="00EE12DB" w:rsidP="00EE12DB">
      <w:pPr>
        <w:pStyle w:val="5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8A5A66">
        <w:rPr>
          <w:rFonts w:ascii="Times New Roman" w:hAnsi="Times New Roman"/>
          <w:color w:val="auto"/>
          <w:sz w:val="28"/>
          <w:szCs w:val="28"/>
        </w:rPr>
        <w:t>2.14.2. Требования к присутственным местам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Присутственные места включают места для ожидания, информирования, приема заявителей.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ситуации.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E12DB" w:rsidRPr="00AB1BA7" w:rsidRDefault="00EE12DB" w:rsidP="00EE12DB">
      <w:pPr>
        <w:pStyle w:val="5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AB1BA7">
        <w:rPr>
          <w:rFonts w:ascii="Times New Roman" w:hAnsi="Times New Roman"/>
          <w:color w:val="auto"/>
          <w:sz w:val="28"/>
          <w:szCs w:val="28"/>
        </w:rPr>
        <w:t>2.14.3.1. Требования к местам для информирования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документов;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lastRenderedPageBreak/>
        <w:t>- образцами заявлений.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86642">
        <w:rPr>
          <w:rFonts w:ascii="Times New Roman" w:hAnsi="Times New Roman"/>
          <w:sz w:val="28"/>
          <w:szCs w:val="28"/>
        </w:rPr>
        <w:t>.3.2.</w:t>
      </w:r>
      <w:r w:rsidRPr="00B86642">
        <w:rPr>
          <w:rFonts w:ascii="Times New Roman" w:hAnsi="Times New Roman"/>
          <w:b/>
          <w:sz w:val="28"/>
          <w:szCs w:val="28"/>
        </w:rPr>
        <w:t xml:space="preserve"> </w:t>
      </w:r>
      <w:r w:rsidRPr="00B86642">
        <w:rPr>
          <w:rFonts w:ascii="Times New Roman" w:hAnsi="Times New Roman"/>
          <w:sz w:val="28"/>
          <w:szCs w:val="28"/>
        </w:rPr>
        <w:t>Требования к местам для ожидания</w:t>
      </w:r>
    </w:p>
    <w:p w:rsidR="00EE12DB" w:rsidRPr="00B86642" w:rsidRDefault="00EE12DB" w:rsidP="00EE12D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Места ожидания в очереди при подаче документов, необходимых для </w:t>
      </w:r>
      <w:r>
        <w:rPr>
          <w:rFonts w:ascii="Times New Roman" w:hAnsi="Times New Roman"/>
          <w:sz w:val="28"/>
          <w:szCs w:val="28"/>
        </w:rPr>
        <w:t>предоставления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и получения ее результатов оборудуются стульями (скамьями). Количество мест ожидания определяется</w:t>
      </w:r>
      <w:r>
        <w:rPr>
          <w:rFonts w:ascii="Times New Roman" w:hAnsi="Times New Roman"/>
          <w:sz w:val="28"/>
          <w:szCs w:val="28"/>
        </w:rPr>
        <w:t>,</w:t>
      </w:r>
      <w:r w:rsidRPr="00B86642">
        <w:rPr>
          <w:rFonts w:ascii="Times New Roman" w:hAnsi="Times New Roman"/>
          <w:sz w:val="28"/>
          <w:szCs w:val="28"/>
        </w:rPr>
        <w:t xml:space="preserve"> исходя из фактической нагрузки и возможностей для их размещения в здании, но не может составлять менее двух мест.</w:t>
      </w:r>
    </w:p>
    <w:p w:rsidR="00EE12DB" w:rsidRPr="00B86642" w:rsidRDefault="00EE12DB" w:rsidP="00EE12DB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Места для заполнения документов обеспечиваются стульями, столами и обеспечиваются образцами заполнения документов.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86642">
        <w:rPr>
          <w:rFonts w:ascii="Times New Roman" w:hAnsi="Times New Roman"/>
          <w:sz w:val="28"/>
          <w:szCs w:val="28"/>
        </w:rPr>
        <w:t>.3.3.</w:t>
      </w:r>
      <w:r w:rsidRPr="00470C9E">
        <w:rPr>
          <w:rFonts w:ascii="Times New Roman" w:hAnsi="Times New Roman"/>
          <w:sz w:val="28"/>
          <w:szCs w:val="28"/>
        </w:rPr>
        <w:t xml:space="preserve"> </w:t>
      </w:r>
      <w:r w:rsidRPr="00B86642">
        <w:rPr>
          <w:rFonts w:ascii="Times New Roman" w:hAnsi="Times New Roman"/>
          <w:sz w:val="28"/>
          <w:szCs w:val="28"/>
        </w:rPr>
        <w:t>Требования к местам приема заявителей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86642">
        <w:rPr>
          <w:rFonts w:ascii="Times New Roman" w:hAnsi="Times New Roman" w:cs="Times New Roman"/>
          <w:sz w:val="28"/>
          <w:szCs w:val="28"/>
        </w:rPr>
        <w:t xml:space="preserve"> организуются помещения для специалиста,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B86642">
        <w:rPr>
          <w:rFonts w:ascii="Times New Roman" w:hAnsi="Times New Roman" w:cs="Times New Roman"/>
          <w:sz w:val="28"/>
          <w:szCs w:val="28"/>
        </w:rPr>
        <w:t>.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 xml:space="preserve">ной услуги, и выдача документов по окончании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 осуществляется в одном кабинете.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42">
        <w:rPr>
          <w:rFonts w:ascii="Times New Roman" w:hAnsi="Times New Roman" w:cs="Times New Roman"/>
          <w:sz w:val="28"/>
          <w:szCs w:val="28"/>
        </w:rPr>
        <w:t>Кабинет приема заявителей оснащается информационной табличкой (вывеской) с указанием номера кабинета.</w:t>
      </w:r>
    </w:p>
    <w:p w:rsidR="00EE12DB" w:rsidRPr="00B86642" w:rsidRDefault="00EE12DB" w:rsidP="00EE12DB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6642">
        <w:rPr>
          <w:rFonts w:ascii="Times New Roman" w:hAnsi="Times New Roman" w:cs="Times New Roman"/>
          <w:sz w:val="28"/>
          <w:szCs w:val="28"/>
        </w:rPr>
        <w:t>абочее место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6642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86642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86642">
        <w:rPr>
          <w:rFonts w:ascii="Times New Roman" w:hAnsi="Times New Roman" w:cs="Times New Roman"/>
          <w:sz w:val="28"/>
          <w:szCs w:val="28"/>
        </w:rPr>
        <w:t>ной услуги, оборудуется персональным компьютером с возможностью доступа к необходимым информационным базам данных, печатающим устройствам.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86642">
        <w:rPr>
          <w:rFonts w:ascii="Times New Roman" w:hAnsi="Times New Roman"/>
          <w:sz w:val="28"/>
          <w:szCs w:val="28"/>
        </w:rPr>
        <w:t>.4. Требования к содержанию информационных стендов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866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нормы, регулирующие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EE12DB" w:rsidRPr="00B86642" w:rsidRDefault="00EE12DB" w:rsidP="00EE12DB">
      <w:pPr>
        <w:pStyle w:val="1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EE12DB" w:rsidRPr="00B86642" w:rsidRDefault="00EE12DB" w:rsidP="00EE12DB">
      <w:pPr>
        <w:pStyle w:val="1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образец оформления заявления;</w:t>
      </w:r>
    </w:p>
    <w:p w:rsidR="00EE12DB" w:rsidRPr="00B86642" w:rsidRDefault="00EE12DB" w:rsidP="00EE12DB">
      <w:pPr>
        <w:pStyle w:val="1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и требования, предъявляемые к этим документам.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86642">
        <w:rPr>
          <w:rFonts w:ascii="Times New Roman" w:hAnsi="Times New Roman"/>
          <w:sz w:val="28"/>
          <w:szCs w:val="28"/>
        </w:rPr>
        <w:t xml:space="preserve">.5. В связи с тем, что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не предусматривает представление документов, выдаваемых в результате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описание требований к помещениям, в которых предоставляется услуга, предоставляемая организацией, участвующей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не предусматривается.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B86642">
        <w:rPr>
          <w:rFonts w:ascii="Times New Roman" w:hAnsi="Times New Roman"/>
          <w:sz w:val="28"/>
          <w:szCs w:val="28"/>
        </w:rPr>
        <w:t xml:space="preserve">. Показатели доступности и качества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в том числе количество взаимодействий заявителя с должностными лицами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и их продолжительность, возможность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с использованием информационно-коммуникационных технологий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2.16</w:t>
      </w:r>
      <w:r w:rsidRPr="00B86642">
        <w:rPr>
          <w:rFonts w:ascii="Times New Roman" w:hAnsi="Times New Roman"/>
          <w:sz w:val="28"/>
          <w:szCs w:val="28"/>
        </w:rPr>
        <w:t xml:space="preserve">.1. Показателями доступности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являются: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степень открытости информации о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услуге;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создание комфортных условий для заявителей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размещение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86642">
        <w:rPr>
          <w:rFonts w:ascii="Times New Roman" w:hAnsi="Times New Roman"/>
          <w:sz w:val="28"/>
          <w:szCs w:val="28"/>
        </w:rPr>
        <w:t xml:space="preserve">сети Интернет, средствах массовой информации,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86642">
        <w:rPr>
          <w:rFonts w:ascii="Times New Roman" w:hAnsi="Times New Roman"/>
          <w:sz w:val="28"/>
          <w:szCs w:val="28"/>
        </w:rPr>
        <w:t xml:space="preserve">информационном стенде сведений о месте нахождения, графике работы, справочных телефонах </w:t>
      </w: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, специалистах, ответственных за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услуги, последовательности и сроках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возможность получения информации о ходе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услуги, в том числе с использованием информационно-коммуникационных технологий;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ресурсное обеспечение исполнения административного регламента;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получение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в электронной форме, если это не запрещено законом, а также в иных формах по выбору заявителя.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B86642">
        <w:rPr>
          <w:rFonts w:ascii="Times New Roman" w:hAnsi="Times New Roman"/>
          <w:sz w:val="28"/>
          <w:szCs w:val="28"/>
        </w:rPr>
        <w:t xml:space="preserve">.2. Показателями качества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являются: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степень удовлетворенности заявителей предоставленной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услугой;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>- минимизация количе</w:t>
      </w:r>
      <w:r>
        <w:rPr>
          <w:rFonts w:ascii="Times New Roman" w:hAnsi="Times New Roman"/>
          <w:sz w:val="28"/>
          <w:szCs w:val="28"/>
        </w:rPr>
        <w:t>ства взаимодействий заявителя со специалистами 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и их продолжительности;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обоснованность отказов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услуги;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42">
        <w:rPr>
          <w:rFonts w:ascii="Times New Roman" w:hAnsi="Times New Roman"/>
          <w:sz w:val="28"/>
          <w:szCs w:val="28"/>
        </w:rPr>
        <w:t xml:space="preserve">- отсутствие обоснованных жалоб на действия (бездействие) </w:t>
      </w:r>
      <w:r>
        <w:rPr>
          <w:rFonts w:ascii="Times New Roman" w:hAnsi="Times New Roman"/>
          <w:sz w:val="28"/>
          <w:szCs w:val="28"/>
        </w:rPr>
        <w:t>муниципальных служащих администрации сельского поселения</w:t>
      </w:r>
      <w:r w:rsidRPr="00B86642">
        <w:rPr>
          <w:rFonts w:ascii="Times New Roman" w:hAnsi="Times New Roman"/>
          <w:sz w:val="28"/>
          <w:szCs w:val="28"/>
        </w:rPr>
        <w:t xml:space="preserve">, а также принимаемые ими решения при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услуги. </w:t>
      </w: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Pr="00B86642">
        <w:rPr>
          <w:rFonts w:ascii="Times New Roman" w:hAnsi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 и особенности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в электронной форме</w:t>
      </w:r>
    </w:p>
    <w:p w:rsidR="00EE12DB" w:rsidRPr="00B86642" w:rsidRDefault="00EE12DB" w:rsidP="00EE1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B86642" w:rsidRDefault="00EE12DB" w:rsidP="00EE1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Pr="00B86642">
        <w:rPr>
          <w:rFonts w:ascii="Times New Roman" w:hAnsi="Times New Roman"/>
          <w:sz w:val="28"/>
          <w:szCs w:val="28"/>
        </w:rPr>
        <w:t>.1. Для заявит</w:t>
      </w:r>
      <w:r>
        <w:rPr>
          <w:rFonts w:ascii="Times New Roman" w:hAnsi="Times New Roman"/>
          <w:sz w:val="28"/>
          <w:szCs w:val="28"/>
        </w:rPr>
        <w:t>елей обеспечивается возможность</w:t>
      </w:r>
      <w:r w:rsidRPr="00B86642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B86642">
        <w:rPr>
          <w:rFonts w:ascii="Times New Roman" w:hAnsi="Times New Roman"/>
          <w:sz w:val="28"/>
          <w:szCs w:val="28"/>
        </w:rPr>
        <w:t>ной услуги в электронной форме посредством обращения заявителя с запросом на портал, а также осуществление мониторинга хода предоставления услуги с использованием данного портала.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Pr="00B86642">
        <w:rPr>
          <w:rFonts w:ascii="Times New Roman" w:hAnsi="Times New Roman"/>
          <w:sz w:val="28"/>
          <w:szCs w:val="28"/>
        </w:rPr>
        <w:t>.2. Совершение заявителем юридически значимых действий в электронной форме осуществляется посредством универсальной электронной карты, которая содержит информацию о заявителе.</w:t>
      </w:r>
    </w:p>
    <w:p w:rsidR="00EE12DB" w:rsidRPr="006C7E7F" w:rsidRDefault="00EE12DB" w:rsidP="00990B33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C7E7F">
        <w:rPr>
          <w:rFonts w:ascii="Times New Roman" w:hAnsi="Times New Roman"/>
          <w:b w:val="0"/>
          <w:color w:val="auto"/>
          <w:sz w:val="28"/>
          <w:szCs w:val="28"/>
          <w:lang w:val="en-US"/>
        </w:rPr>
        <w:lastRenderedPageBreak/>
        <w:t>III</w:t>
      </w:r>
      <w:r w:rsidRPr="006C7E7F">
        <w:rPr>
          <w:rFonts w:ascii="Times New Roman" w:hAnsi="Times New Roman"/>
          <w:b w:val="0"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E12DB" w:rsidRPr="00EF739E" w:rsidRDefault="00EE12DB" w:rsidP="00990B33">
      <w:pPr>
        <w:pStyle w:val="4"/>
        <w:spacing w:before="0"/>
        <w:jc w:val="center"/>
      </w:pPr>
    </w:p>
    <w:p w:rsidR="00EE12DB" w:rsidRPr="00EF739E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3.1. Описание административных процедур по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EF739E">
        <w:rPr>
          <w:rFonts w:ascii="Times New Roman" w:hAnsi="Times New Roman"/>
          <w:sz w:val="28"/>
          <w:szCs w:val="28"/>
        </w:rPr>
        <w:t xml:space="preserve"> информации заявителям и обеспечение доступа заявителей  к сведениям</w:t>
      </w:r>
    </w:p>
    <w:p w:rsidR="00EE12DB" w:rsidRPr="00EF739E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EF739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услуге</w:t>
      </w:r>
    </w:p>
    <w:p w:rsidR="00EE12DB" w:rsidRPr="00EF739E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3.1.1. Предоставление информации заявителям и обеспечение доступа заявителей к сведениям о </w:t>
      </w:r>
      <w:r>
        <w:rPr>
          <w:rFonts w:ascii="Times New Roman" w:hAnsi="Times New Roman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услуге включает в себя следующие административные процедуры: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индивидуальное устное информирование;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письменное информирование;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размещение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информационном стенде, в средствах массового и электронного информирования.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sz w:val="28"/>
          <w:szCs w:val="28"/>
        </w:rPr>
        <w:t>3.1.2. И</w:t>
      </w:r>
      <w:r w:rsidRPr="00EF739E">
        <w:rPr>
          <w:rFonts w:ascii="Times New Roman" w:hAnsi="Times New Roman"/>
          <w:color w:val="000000"/>
          <w:sz w:val="28"/>
          <w:szCs w:val="28"/>
        </w:rPr>
        <w:t>ндивидуальное устное информирование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по индивидуальному устному информированию (далее – административная процедура) является устное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по телефону или лично.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При ответе на телефонные звонки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должен назвать фамилию, имя, отчество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F739E">
        <w:rPr>
          <w:rFonts w:ascii="Times New Roman" w:hAnsi="Times New Roman"/>
          <w:sz w:val="28"/>
          <w:szCs w:val="28"/>
        </w:rPr>
        <w:t xml:space="preserve"> занимаемую должность</w:t>
      </w:r>
      <w:r>
        <w:rPr>
          <w:rFonts w:ascii="Times New Roman" w:hAnsi="Times New Roman"/>
          <w:sz w:val="28"/>
          <w:szCs w:val="28"/>
        </w:rPr>
        <w:t>.</w:t>
      </w:r>
      <w:r w:rsidRPr="00EF739E">
        <w:rPr>
          <w:rFonts w:ascii="Times New Roman" w:hAnsi="Times New Roman"/>
          <w:sz w:val="28"/>
          <w:szCs w:val="28"/>
        </w:rPr>
        <w:t xml:space="preserve"> В конце информирования </w:t>
      </w:r>
      <w:r w:rsidRPr="00EF739E">
        <w:rPr>
          <w:rFonts w:ascii="Times New Roman" w:hAnsi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услуги,</w:t>
      </w:r>
      <w:r w:rsidRPr="00EF739E">
        <w:rPr>
          <w:rFonts w:ascii="Times New Roman" w:hAnsi="Times New Roman"/>
          <w:sz w:val="28"/>
          <w:szCs w:val="28"/>
        </w:rPr>
        <w:t xml:space="preserve"> кратко подв</w:t>
      </w:r>
      <w:r>
        <w:rPr>
          <w:rFonts w:ascii="Times New Roman" w:hAnsi="Times New Roman"/>
          <w:sz w:val="28"/>
          <w:szCs w:val="28"/>
        </w:rPr>
        <w:t>одятся</w:t>
      </w:r>
      <w:r w:rsidRPr="00EF739E">
        <w:rPr>
          <w:rFonts w:ascii="Times New Roman" w:hAnsi="Times New Roman"/>
          <w:sz w:val="28"/>
          <w:szCs w:val="28"/>
        </w:rPr>
        <w:t xml:space="preserve"> итоги и перечисл</w:t>
      </w:r>
      <w:r>
        <w:rPr>
          <w:rFonts w:ascii="Times New Roman" w:hAnsi="Times New Roman"/>
          <w:sz w:val="28"/>
          <w:szCs w:val="28"/>
        </w:rPr>
        <w:t>яются</w:t>
      </w:r>
      <w:r w:rsidRPr="00EF739E">
        <w:rPr>
          <w:rFonts w:ascii="Times New Roman" w:hAnsi="Times New Roman"/>
          <w:sz w:val="28"/>
          <w:szCs w:val="28"/>
        </w:rPr>
        <w:t xml:space="preserve"> меры, которые надо принять (кто именно, когда и что должен сделать).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При устном обращении заявителя (по телефону или лично) с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дает ответ самостоятельно.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>, прин</w:t>
      </w:r>
      <w:r>
        <w:rPr>
          <w:rFonts w:ascii="Times New Roman" w:hAnsi="Times New Roman"/>
          <w:sz w:val="28"/>
          <w:szCs w:val="28"/>
        </w:rPr>
        <w:t>имает</w:t>
      </w:r>
      <w:r w:rsidRPr="00EF739E">
        <w:rPr>
          <w:rFonts w:ascii="Times New Roman" w:hAnsi="Times New Roman"/>
          <w:sz w:val="28"/>
          <w:szCs w:val="28"/>
        </w:rPr>
        <w:t xml:space="preserve"> все необходимые меры для полного и оперативного ответа на поставленные вопросы, в том числе с привлечением других </w:t>
      </w:r>
      <w:r>
        <w:rPr>
          <w:rFonts w:ascii="Times New Roman" w:hAnsi="Times New Roman"/>
          <w:sz w:val="28"/>
          <w:szCs w:val="28"/>
        </w:rPr>
        <w:t>специалистов администрации сельского поселения</w:t>
      </w:r>
      <w:r w:rsidRPr="00EF739E">
        <w:rPr>
          <w:rFonts w:ascii="Times New Roman" w:hAnsi="Times New Roman"/>
          <w:sz w:val="28"/>
          <w:szCs w:val="28"/>
        </w:rPr>
        <w:t>. Время ожидания приема заявителей при индивидуальном устном информировании не может превышать 30 минут.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осуществляется не более 10 минут.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EF739E">
        <w:rPr>
          <w:rFonts w:ascii="Times New Roman" w:hAnsi="Times New Roman"/>
          <w:sz w:val="28"/>
          <w:szCs w:val="28"/>
        </w:rPr>
        <w:t xml:space="preserve"> если для подготовки ответа требуется более продолжительное время, с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</w:t>
      </w:r>
      <w:r w:rsidRPr="00EF739E">
        <w:rPr>
          <w:rFonts w:ascii="Times New Roman" w:hAnsi="Times New Roman"/>
          <w:sz w:val="28"/>
          <w:szCs w:val="28"/>
        </w:rPr>
        <w:t xml:space="preserve">, обязан предложить заявителям обратиться за необходимой информацией в письменной либо электронной форме (по </w:t>
      </w:r>
      <w:r w:rsidRPr="00EF739E">
        <w:rPr>
          <w:rFonts w:ascii="Times New Roman" w:hAnsi="Times New Roman"/>
          <w:sz w:val="28"/>
          <w:szCs w:val="28"/>
        </w:rPr>
        <w:lastRenderedPageBreak/>
        <w:t>электронной почте) либо назначить другое удобное для заявителей время для устного информирования в часы приема.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После окончания приема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услуги, в течение 5 минут заносит сведения о предоставленной заявителю информации в </w:t>
      </w:r>
      <w:r>
        <w:rPr>
          <w:rFonts w:ascii="Times New Roman" w:hAnsi="Times New Roman"/>
          <w:color w:val="000000"/>
          <w:sz w:val="28"/>
          <w:szCs w:val="28"/>
        </w:rPr>
        <w:t>специальный журнал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является устное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4823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Результатом выполнения административной процедуры является предоставление заявителю устной информации</w:t>
      </w:r>
      <w:r w:rsidRPr="00EF739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услуге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лично или по телефону.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выполнения настоящей административной процедуры фиксируется в </w:t>
      </w:r>
      <w:r>
        <w:rPr>
          <w:rFonts w:ascii="Times New Roman" w:hAnsi="Times New Roman"/>
          <w:color w:val="000000"/>
          <w:sz w:val="28"/>
          <w:szCs w:val="28"/>
        </w:rPr>
        <w:t>карточке личного приема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 Письменное информирование</w:t>
      </w: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3.1.3.1. Письменное информирование включает в себя следующие административные действия (процедуры):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прием и регистрация заявления;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рассмотрение заявления, подготовка ответа;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 выдача (направление) ответа.</w:t>
      </w:r>
    </w:p>
    <w:p w:rsidR="00EE12DB" w:rsidRPr="00EF739E" w:rsidRDefault="00EE12DB" w:rsidP="00EE12DB">
      <w:pPr>
        <w:tabs>
          <w:tab w:val="left" w:pos="270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ab/>
      </w: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3.1.3.2. Прием и регистрация заявления</w:t>
      </w: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по приему и регистрации заявления (далее – административная процедура) яв</w:t>
      </w:r>
      <w:r>
        <w:rPr>
          <w:rFonts w:ascii="Times New Roman" w:hAnsi="Times New Roman"/>
          <w:color w:val="000000"/>
          <w:sz w:val="28"/>
          <w:szCs w:val="28"/>
        </w:rPr>
        <w:t>ляется представление заявителем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заявления о предоставлении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(далее – заявление)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лично либо посредством почтовой или электронной связи.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Заявлен</w:t>
      </w:r>
      <w:r>
        <w:rPr>
          <w:rFonts w:ascii="Times New Roman" w:hAnsi="Times New Roman"/>
          <w:color w:val="000000"/>
          <w:sz w:val="28"/>
          <w:szCs w:val="28"/>
        </w:rPr>
        <w:t>ие регистрируется специалистом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системе делопроизводства администрации сельского поселения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в день его поступления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При направлении заявления </w:t>
      </w:r>
      <w:r>
        <w:rPr>
          <w:rFonts w:ascii="Times New Roman" w:hAnsi="Times New Roman"/>
          <w:color w:val="000000"/>
          <w:sz w:val="28"/>
          <w:szCs w:val="28"/>
        </w:rPr>
        <w:t>по электронной почте,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направляется электронное уведомление о поступлении данного заявления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указанием даты и входящего номера.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Зарегистрированное заявление передается специалистом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который путем наложения письменной резолюции на заявлении поручает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услуги, подготовить ответ заявителю.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передает заявление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рассмотрение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 xml:space="preserve">Срок выполнения административной процедуры составляет 3 дня со дня поступления заявления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заявлением.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регистрация заявления и направление его на исполнение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3.1.3.3. Рассмотрение заявления, подготовка ответа</w:t>
      </w: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по рассмотрению заявления, подготовки ответа (далее – административная процедура) является поступление заявления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рассмотрение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услуги, осуществляет подбор запрашиваемой информации.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При наличии запрашиваемой заявителем информации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услуги, осуществляет подготовку проекта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При отсутствии запрашиваемой заявителем информации специалист, ответственный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услуги, готовит проект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Указанные проекты писем представляются на подписание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Подписанные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 передаются специалист</w:t>
      </w:r>
      <w:r>
        <w:rPr>
          <w:rFonts w:ascii="Times New Roman" w:hAnsi="Times New Roman"/>
          <w:color w:val="000000"/>
          <w:sz w:val="28"/>
          <w:szCs w:val="28"/>
        </w:rPr>
        <w:t>у администрации сельского поселения, ответственному за делопроизводство,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регистрацию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Срок выполнения административной процедуры составляет 25 дней со дня регистрации заявления в установленном порядке.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рассмотрении заявления и подготовки ответа является наличие (отсутствие) информации, запрашиваемой заявителем. 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выполнения административной процедуры является 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административной процедуры фиксируется в письме, содержащем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письме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3.1.3.4. Выдача (направление) ответа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по выдаче (направлению)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административная процедура) является поступление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специалисту, ответственному за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</w:t>
      </w:r>
      <w:r>
        <w:rPr>
          <w:rFonts w:ascii="Times New Roman" w:hAnsi="Times New Roman"/>
          <w:color w:val="000000"/>
          <w:sz w:val="28"/>
          <w:szCs w:val="28"/>
        </w:rPr>
        <w:t>дачу либо направление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является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регистрируется специалистом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ответственным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в </w:t>
      </w:r>
      <w:r>
        <w:rPr>
          <w:rFonts w:ascii="Times New Roman" w:hAnsi="Times New Roman"/>
          <w:color w:val="000000"/>
          <w:sz w:val="28"/>
          <w:szCs w:val="28"/>
        </w:rPr>
        <w:t>системе делопроизводства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и вручается лично либо направляется посредством почтовой или электронной связи (в зависимости от способа доставки ответа, указанного в заявлении) заявителю. Если в заявлении не указан способ предоставления информации, 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услуге, направляется заявителю почтовым отправлением.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Письмо, содержащее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письмо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</w:t>
      </w:r>
      <w:r>
        <w:rPr>
          <w:rFonts w:ascii="Times New Roman" w:hAnsi="Times New Roman"/>
          <w:color w:val="000000"/>
          <w:sz w:val="28"/>
          <w:szCs w:val="28"/>
        </w:rPr>
        <w:t>слуге вручается лично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в помещениях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согласно графику работы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Срок выполнения административной процедуры составляет 2 рабочих дня со дня поступления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подписанных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, специалисту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ответственному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осуществлении административной процедуры является подписание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является вы</w:t>
      </w:r>
      <w:r>
        <w:rPr>
          <w:rFonts w:ascii="Times New Roman" w:hAnsi="Times New Roman"/>
          <w:color w:val="000000"/>
          <w:sz w:val="28"/>
          <w:szCs w:val="28"/>
        </w:rPr>
        <w:t>дача либо направление заявителю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 административной процедуры фиксируется при регистрации письма, содержащего информацию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услуге, либо письма об отсутствии информации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3.1.4. Размещение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стендах, в средствах массового и электронного информирования</w:t>
      </w:r>
    </w:p>
    <w:p w:rsidR="00EE12DB" w:rsidRPr="00EF739E" w:rsidRDefault="00EE12DB" w:rsidP="00990B3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выполнения административной процедуры по размещению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информационных стендах, в средствах массового и электронного информирования (далее – административная </w:t>
      </w:r>
      <w:r w:rsidRPr="00EF739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процедура) является </w:t>
      </w:r>
      <w:r>
        <w:rPr>
          <w:rFonts w:ascii="Times New Roman" w:hAnsi="Times New Roman"/>
          <w:color w:val="000000"/>
          <w:sz w:val="28"/>
          <w:szCs w:val="28"/>
        </w:rPr>
        <w:t>предоставление администрацией сельского поселения 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739E">
        <w:rPr>
          <w:rFonts w:ascii="Times New Roman" w:hAnsi="Times New Roman"/>
          <w:color w:val="000000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осуществляет подготовку сведений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на бумажном носителе и в электронно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которую направляет в установленном порядке для опубликования в средствах массовой информации, на </w:t>
      </w:r>
      <w:r>
        <w:rPr>
          <w:rFonts w:ascii="Times New Roman" w:hAnsi="Times New Roman"/>
          <w:color w:val="000000"/>
          <w:sz w:val="28"/>
          <w:szCs w:val="28"/>
        </w:rPr>
        <w:t xml:space="preserve">странице сельского поселения, размещенной на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proofErr w:type="spellStart"/>
      <w:r w:rsidRPr="00EF739E">
        <w:rPr>
          <w:rFonts w:ascii="Times New Roman" w:hAnsi="Times New Roman"/>
          <w:color w:val="000000"/>
          <w:sz w:val="28"/>
          <w:szCs w:val="28"/>
        </w:rPr>
        <w:t>интерент</w:t>
      </w:r>
      <w:proofErr w:type="spellEnd"/>
      <w:r w:rsidRPr="00EF739E">
        <w:rPr>
          <w:rFonts w:ascii="Times New Roman" w:hAnsi="Times New Roman"/>
          <w:color w:val="000000"/>
          <w:sz w:val="28"/>
          <w:szCs w:val="28"/>
        </w:rPr>
        <w:t xml:space="preserve">-портале органов государственной власти области </w:t>
      </w:r>
      <w:r w:rsidRPr="006C7E7F">
        <w:rPr>
          <w:rFonts w:ascii="Times New Roman" w:hAnsi="Times New Roman"/>
          <w:sz w:val="28"/>
          <w:szCs w:val="28"/>
        </w:rPr>
        <w:t>(</w:t>
      </w:r>
      <w:hyperlink r:id="rId7" w:history="1">
        <w:r w:rsidRPr="00EF5EFA">
          <w:rPr>
            <w:rStyle w:val="a3"/>
            <w:sz w:val="28"/>
            <w:szCs w:val="28"/>
          </w:rPr>
          <w:t>http://www.eao.ru</w:t>
        </w:r>
      </w:hyperlink>
      <w:r w:rsidRPr="00EF739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страница администрации сельского поселения в сети Интернет)</w:t>
      </w:r>
      <w:r w:rsidRPr="00EF739E">
        <w:rPr>
          <w:rFonts w:ascii="Times New Roman" w:hAnsi="Times New Roman"/>
          <w:color w:val="000000"/>
          <w:sz w:val="28"/>
          <w:szCs w:val="28"/>
        </w:rPr>
        <w:t>, а также размещает данные сведения на</w:t>
      </w:r>
      <w:proofErr w:type="gramEnd"/>
      <w:r w:rsidRPr="00EF739E">
        <w:rPr>
          <w:rFonts w:ascii="Times New Roman" w:hAnsi="Times New Roman"/>
          <w:color w:val="000000"/>
          <w:sz w:val="28"/>
          <w:szCs w:val="28"/>
        </w:rPr>
        <w:t xml:space="preserve"> информационном </w:t>
      </w:r>
      <w:proofErr w:type="gramStart"/>
      <w:r w:rsidRPr="00EF739E">
        <w:rPr>
          <w:rFonts w:ascii="Times New Roman" w:hAnsi="Times New Roman"/>
          <w:color w:val="000000"/>
          <w:sz w:val="28"/>
          <w:szCs w:val="28"/>
        </w:rPr>
        <w:t>стенде</w:t>
      </w:r>
      <w:proofErr w:type="gramEnd"/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направляется для опубликования в средства массовой информации </w:t>
      </w:r>
      <w:r>
        <w:rPr>
          <w:rFonts w:ascii="Times New Roman" w:hAnsi="Times New Roman"/>
          <w:color w:val="000000"/>
          <w:sz w:val="28"/>
          <w:szCs w:val="28"/>
        </w:rPr>
        <w:t>и на странице администрации сельского поселения в сети Интернет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вместе с сопроводительным письмом, которое подписывается </w:t>
      </w:r>
      <w:r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Срок выполнения административной процедуры – 3 рабочих дня со дня возникновения необходимости размещения (обновления) сведений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услуге на информационных стендах, в средствах массового и электронного информирования.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направление в установленном порядке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>для опубликования в средствах массовой информации, на портале</w:t>
      </w:r>
      <w:r>
        <w:rPr>
          <w:rFonts w:ascii="Times New Roman" w:hAnsi="Times New Roman"/>
          <w:color w:val="000000"/>
          <w:sz w:val="28"/>
          <w:szCs w:val="28"/>
        </w:rPr>
        <w:t xml:space="preserve"> и на странице администрации сельского поселения в сети Интернет</w:t>
      </w:r>
      <w:r w:rsidRPr="00EF739E">
        <w:rPr>
          <w:rFonts w:ascii="Times New Roman" w:hAnsi="Times New Roman"/>
          <w:color w:val="000000"/>
          <w:sz w:val="28"/>
          <w:szCs w:val="28"/>
        </w:rPr>
        <w:t>, а также размещение данн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Результат настоящей административной процедуры фиксируется: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направлении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>для публикации в средствах массовой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на странице администрации сельского поселения в сети Интернет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– в сопроводительном письме;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направлении сведений о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ной услуге для размещения на портале – в реестре </w:t>
      </w:r>
      <w:r>
        <w:rPr>
          <w:rFonts w:ascii="Times New Roman" w:hAnsi="Times New Roman"/>
          <w:color w:val="000000"/>
          <w:sz w:val="28"/>
          <w:szCs w:val="28"/>
        </w:rPr>
        <w:t>государственных и 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ных услуг (функций) области;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размещении </w:t>
      </w:r>
      <w:r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муниципальной услуге </w:t>
      </w:r>
      <w:r w:rsidRPr="00EF739E">
        <w:rPr>
          <w:rFonts w:ascii="Times New Roman" w:hAnsi="Times New Roman"/>
          <w:color w:val="000000"/>
          <w:sz w:val="28"/>
          <w:szCs w:val="28"/>
        </w:rPr>
        <w:t>на информационном стенде – на бумажном носителе.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EF739E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3.2. Описание административных процедур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услуги</w:t>
      </w:r>
    </w:p>
    <w:p w:rsidR="00EE12DB" w:rsidRPr="00EF739E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3.2.1.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- прием и регистрация заявления и прилагаемых к нему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найма;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подготовка справки об очередности предоставления жилых помещений на условиях социального найма и направление её заявителю (информирование устно при посещении заявителем администрации сельского поселения).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 последовательности действий предоставления муниципальной услуги прилагается к настоящему административному регламенту.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880" w:rsidRPr="00073289" w:rsidRDefault="000B7880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73289">
        <w:rPr>
          <w:rFonts w:ascii="Times New Roman" w:hAnsi="Times New Roman"/>
          <w:sz w:val="28"/>
          <w:szCs w:val="28"/>
        </w:rPr>
        <w:t>3.2.2. Прием и регистрация заявления и прилагаемых к нему документов</w:t>
      </w:r>
    </w:p>
    <w:p w:rsidR="000B7880" w:rsidRPr="00073289" w:rsidRDefault="000B7880" w:rsidP="000B7880">
      <w:pPr>
        <w:pStyle w:val="7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и регистрации заявления и прилагаемых к нему документов (далее – административная процедура) является обращение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F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739E">
        <w:rPr>
          <w:rFonts w:ascii="Times New Roman" w:hAnsi="Times New Roman"/>
          <w:sz w:val="28"/>
          <w:szCs w:val="28"/>
        </w:rPr>
        <w:t>с документами, предусмотренными в пункте 2.6</w:t>
      </w:r>
      <w:r>
        <w:rPr>
          <w:rFonts w:ascii="Times New Roman" w:hAnsi="Times New Roman"/>
          <w:sz w:val="28"/>
          <w:szCs w:val="28"/>
        </w:rPr>
        <w:t>.1</w:t>
      </w:r>
      <w:r w:rsidRPr="00EF739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Должностным лиц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EF739E">
        <w:rPr>
          <w:rFonts w:ascii="Times New Roman" w:hAnsi="Times New Roman"/>
          <w:color w:val="000000"/>
          <w:sz w:val="28"/>
          <w:szCs w:val="28"/>
        </w:rPr>
        <w:t>, ответственным за выполнение административной процедуры, является специалист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.</w:t>
      </w: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При обращении заявителя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F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739E">
        <w:rPr>
          <w:rFonts w:ascii="Times New Roman" w:hAnsi="Times New Roman"/>
          <w:sz w:val="28"/>
          <w:szCs w:val="28"/>
        </w:rPr>
        <w:t>лично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sz w:val="28"/>
          <w:szCs w:val="28"/>
        </w:rPr>
        <w:t>:</w:t>
      </w:r>
    </w:p>
    <w:p w:rsidR="000B7880" w:rsidRPr="00EF739E" w:rsidRDefault="000B7880" w:rsidP="000B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- проверяет документы, удостоверяющие его личность, а в случае обращения представителя заявителя – полномочия представителя заявителя;</w:t>
      </w:r>
    </w:p>
    <w:p w:rsidR="000B7880" w:rsidRPr="00EF739E" w:rsidRDefault="000B7880" w:rsidP="000B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- при необходимости снимает копии с подлинников документов, проставляет </w:t>
      </w:r>
      <w:proofErr w:type="spellStart"/>
      <w:r w:rsidRPr="00EF739E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EF739E">
        <w:rPr>
          <w:rFonts w:ascii="Times New Roman" w:hAnsi="Times New Roman"/>
          <w:sz w:val="28"/>
          <w:szCs w:val="28"/>
        </w:rPr>
        <w:t xml:space="preserve"> надпись, свою должность, личную подпись с ее расшифровкой и дату заверения, оригиналы возвращает заявителю;</w:t>
      </w:r>
    </w:p>
    <w:p w:rsidR="000B7880" w:rsidRDefault="000B7880" w:rsidP="000B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 xml:space="preserve">- регистрирует заявление и прилагаемые </w:t>
      </w:r>
      <w:r>
        <w:rPr>
          <w:rFonts w:ascii="Times New Roman" w:hAnsi="Times New Roman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sz w:val="28"/>
          <w:szCs w:val="28"/>
        </w:rPr>
        <w:t xml:space="preserve">документы в </w:t>
      </w:r>
      <w:r>
        <w:rPr>
          <w:rFonts w:ascii="Times New Roman" w:hAnsi="Times New Roman"/>
          <w:sz w:val="28"/>
          <w:szCs w:val="28"/>
        </w:rPr>
        <w:t>системе делопроизводства администрации сельского поселения</w:t>
      </w:r>
      <w:r w:rsidRPr="00EF739E">
        <w:rPr>
          <w:rFonts w:ascii="Times New Roman" w:hAnsi="Times New Roman"/>
          <w:sz w:val="28"/>
          <w:szCs w:val="28"/>
        </w:rPr>
        <w:t>.</w:t>
      </w:r>
    </w:p>
    <w:p w:rsidR="000B7880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заявителя</w:t>
      </w:r>
      <w:r w:rsidRPr="00EF73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EF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F739E">
        <w:rPr>
          <w:rFonts w:ascii="Times New Roman" w:hAnsi="Times New Roman"/>
          <w:sz w:val="28"/>
          <w:szCs w:val="28"/>
        </w:rPr>
        <w:t>посредством портала, почтовой или электронной связи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ответственный за </w:t>
      </w:r>
      <w:r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EF739E">
        <w:rPr>
          <w:rFonts w:ascii="Times New Roman" w:hAnsi="Times New Roman"/>
          <w:color w:val="000000"/>
          <w:sz w:val="28"/>
          <w:szCs w:val="28"/>
        </w:rPr>
        <w:t>:</w:t>
      </w: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-</w:t>
      </w:r>
      <w:r w:rsidRPr="00EF739E">
        <w:rPr>
          <w:rFonts w:ascii="Times New Roman" w:hAnsi="Times New Roman"/>
          <w:sz w:val="28"/>
          <w:szCs w:val="28"/>
        </w:rPr>
        <w:t xml:space="preserve"> регистрирует заявление и прилагаемые </w:t>
      </w:r>
      <w:r>
        <w:rPr>
          <w:rFonts w:ascii="Times New Roman" w:hAnsi="Times New Roman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sz w:val="28"/>
          <w:szCs w:val="28"/>
        </w:rPr>
        <w:t xml:space="preserve">документы в </w:t>
      </w:r>
      <w:r>
        <w:rPr>
          <w:rFonts w:ascii="Times New Roman" w:hAnsi="Times New Roman"/>
          <w:sz w:val="28"/>
          <w:szCs w:val="28"/>
        </w:rPr>
        <w:t>системе делопроизводства администрации сельского поселения</w:t>
      </w:r>
      <w:r w:rsidRPr="00EF739E">
        <w:rPr>
          <w:rFonts w:ascii="Times New Roman" w:hAnsi="Times New Roman"/>
          <w:sz w:val="28"/>
          <w:szCs w:val="28"/>
        </w:rPr>
        <w:t>;</w:t>
      </w: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при направлении заявления посредством портала или электронной почты направляет заявителю электронное уведомление о поступлении данных документов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указанием даты и входящего номера;</w:t>
      </w: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передает зарегистрированные заявление и прилагаемые </w:t>
      </w:r>
      <w:r>
        <w:rPr>
          <w:rFonts w:ascii="Times New Roman" w:hAnsi="Times New Roman"/>
          <w:color w:val="000000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документы </w:t>
      </w:r>
      <w:r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F739E">
        <w:rPr>
          <w:rFonts w:ascii="Times New Roman" w:hAnsi="Times New Roman"/>
          <w:color w:val="000000"/>
          <w:sz w:val="28"/>
          <w:szCs w:val="28"/>
        </w:rPr>
        <w:t>который</w:t>
      </w:r>
      <w:proofErr w:type="gramEnd"/>
      <w:r w:rsidRPr="00EF739E">
        <w:rPr>
          <w:rFonts w:ascii="Times New Roman" w:hAnsi="Times New Roman"/>
          <w:color w:val="000000"/>
          <w:sz w:val="28"/>
          <w:szCs w:val="28"/>
        </w:rPr>
        <w:t xml:space="preserve"> путем наложения письменной резолюции на заявлении, назначает специалиста, ответственного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услуги;</w:t>
      </w:r>
    </w:p>
    <w:p w:rsidR="000B7880" w:rsidRPr="00EF739E" w:rsidRDefault="000B7880" w:rsidP="000B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- передает заявление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 сельского поселения. Также в расписке указывается перечень сведений и документов,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которые будут получены по </w:t>
      </w:r>
      <w:r w:rsidRPr="00442B72">
        <w:rPr>
          <w:rFonts w:ascii="Times New Roman" w:hAnsi="Times New Roman"/>
          <w:sz w:val="28"/>
          <w:szCs w:val="28"/>
        </w:rPr>
        <w:t>межведомственным запросам</w:t>
      </w:r>
      <w:r>
        <w:rPr>
          <w:rFonts w:ascii="Times New Roman" w:hAnsi="Times New Roman"/>
          <w:sz w:val="28"/>
          <w:szCs w:val="28"/>
        </w:rPr>
        <w:t>. При направлении заявления по электронной почте заявителю направляется электронное уведомление о поступлении заявления в администрацию сельского поселения с указанием даты и входящего номера.</w:t>
      </w:r>
    </w:p>
    <w:p w:rsidR="00EE12DB" w:rsidRPr="00EF739E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F739E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1 рабочий день.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решений при приеме и регистрации заявления является обращение заявителя в </w:t>
      </w:r>
      <w:r>
        <w:rPr>
          <w:rFonts w:ascii="Times New Roman" w:hAnsi="Times New Roman"/>
          <w:color w:val="000000"/>
          <w:sz w:val="28"/>
          <w:szCs w:val="28"/>
        </w:rPr>
        <w:t>администрацию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с заявлением и прилагаемыми </w:t>
      </w:r>
      <w:r>
        <w:rPr>
          <w:rFonts w:ascii="Times New Roman" w:hAnsi="Times New Roman"/>
          <w:color w:val="000000"/>
          <w:sz w:val="28"/>
          <w:szCs w:val="28"/>
        </w:rPr>
        <w:t xml:space="preserve">к нему </w:t>
      </w:r>
      <w:r w:rsidRPr="00EF739E">
        <w:rPr>
          <w:rFonts w:ascii="Times New Roman" w:hAnsi="Times New Roman"/>
          <w:color w:val="000000"/>
          <w:sz w:val="28"/>
          <w:szCs w:val="28"/>
        </w:rPr>
        <w:t>документами.</w:t>
      </w:r>
    </w:p>
    <w:p w:rsidR="00EE12DB" w:rsidRPr="00EF739E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направление заявления и прилагаемых к нему документов с резолюцией </w:t>
      </w:r>
      <w:r>
        <w:rPr>
          <w:rFonts w:ascii="Times New Roman" w:hAnsi="Times New Roman"/>
          <w:color w:val="000000"/>
          <w:sz w:val="28"/>
          <w:szCs w:val="28"/>
        </w:rPr>
        <w:t>главы администрации сельского поселения</w:t>
      </w:r>
      <w:r w:rsidRPr="00EF739E">
        <w:rPr>
          <w:rFonts w:ascii="Times New Roman" w:hAnsi="Times New Roman"/>
          <w:color w:val="000000"/>
          <w:sz w:val="28"/>
          <w:szCs w:val="28"/>
        </w:rPr>
        <w:t xml:space="preserve"> на исполнение специалисту, ответственному за предоставление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EF739E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39E">
        <w:rPr>
          <w:rFonts w:ascii="Times New Roman" w:hAnsi="Times New Roman"/>
          <w:color w:val="000000"/>
          <w:sz w:val="28"/>
          <w:szCs w:val="28"/>
        </w:rPr>
        <w:t>Способом фиксации административной процедуры является регистрация заявления в установленном порядке.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 Уточнение специалистом администрации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административной процедуры, является поступление документов предусмотренных в пункте 2.6.1 настоящего административного регламента специалисту администрации, ответственному за предоставление услуги.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лицом, ответственным за уточнение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найма, является специалист администрации, ответственный за предоставление муниципальной услуги.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услуги, уточняет номер очереди заявителя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решений при осуществлении административного действия является наличие в администрации сельского поселения заявления о предоставлении муниципальной услуги и прилагаемых к нему документов, соответствующих требованиям, предусмотренным в пункте 2.6.1 настоящего административного регламента.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 является уточнение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 данного административного действия составляет не более 10 дней.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Pr="00A962E9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2E9">
        <w:rPr>
          <w:rFonts w:ascii="Times New Roman" w:hAnsi="Times New Roman"/>
          <w:sz w:val="28"/>
          <w:szCs w:val="28"/>
        </w:rPr>
        <w:t>3.5 Подготовка справки об очередности предоставления жилых помещений на условиях социального найма и направление её заявителю (информирование устно при посещении заявителем администрации сельского  поселения)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Юридическим фактом, являющимся основанием для начала административной процедуры, является уточнение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лицом, ответственным за подготовку справки об очередности предоставления жилых помещений на условиях социального найма и направление её заявителю (информирование устно при посещении заявителем администрации сельского поселения), является специалист администрации сельского поселения, ответственный за предоставление муниципальной услуги.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сельского  поселения, ответственный за предоставление муниципальной услуги, оформляет справку об очередности предоставления жилых помещений на условиях социального найма. Вышеуказанная справка направляется заявителю посредством почтовой связи.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личного обращения заявителя в администрацию сельского поселения информация о номере очереди заявителя в списке граждан, состоящих на учете в качестве нуждающихся в жилых помещениях, предоставляемых по договорам социального найма, предоставляется устно.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Критерием принятия решений при осуществлении административной процедуры  является наличие в администрации сельского поселения заявления о предоставлении муниципальной услуги и прилагаемых к нему документов, соответствующих требованиям, предусмотренным в пункте 2.8. настоящего административного регламента, а также уточненный номер очереди соответствующего заявителя в списке граждан, состоящих на учете в качестве нуждающихся в жилых помещениях, предоставляемых по договорам социального найма. </w:t>
      </w:r>
      <w:proofErr w:type="gramEnd"/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справки об очередности предоставления жилых помещений на условиях социального найма заявителю (сообщение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найма, устно, в случае его личного обращения).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 данного административного действия составляет не более 4 дней.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</w:t>
      </w: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исполнением ответственными должностными лицами администрации сельского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EE12DB" w:rsidRDefault="00EE12DB" w:rsidP="00990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 сельского поселения  ответственными за предоставление муниципальной  услуги, положений административного регламента и иных нормативных правовых актов, устанавливающих </w:t>
      </w:r>
      <w:r>
        <w:rPr>
          <w:rFonts w:ascii="Times New Roman" w:hAnsi="Times New Roman"/>
          <w:sz w:val="28"/>
          <w:szCs w:val="28"/>
        </w:rPr>
        <w:lastRenderedPageBreak/>
        <w:t>требования к предоставлению муниципальной услуги, а также за принятием ими решений осуществляется главой администрации сельского  поселения  (далее - текущий контроль).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текущего контроля проверяется: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исполнения административных процедур;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последовательность исполнения административных процедур;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принятых решений при предоставлении муниципальной  услуги.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текущего контроля в случае выявления нарушений глава администрации сельского  поселения дает указания по устранению выявленных нарушений и контролирует их устранение.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в соответствии с периодичностью, устанавливаемой главой администрации поселения, но не реже одного раза в год.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плановых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внеплановых проверок полноты и качества предоставления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услуги, в том числе порядок и формы контроля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полнотой и качеством предоставления муниципальной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</w:t>
      </w:r>
    </w:p>
    <w:p w:rsidR="000B7880" w:rsidRDefault="000B7880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обращений заявителей, содержащих жалобы на решения, действия (бездействие) должностных администрации сельского поселения, принятие по данным обращениям решений и подготовку ответов заявителям по результатам рассмотрения обращений.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государственной услуги формируется комиссия, состав которой утверждается главой администрации сельского поселения.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подписывается председателем и членами комиссии.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 городского поселения.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Внеплановая проверка проводится по конкретному письменному обращению заявителя в администрацию городского поселения на решения, действия (бездействие) должностных лиц администрации сельского поселения во время предоставления муниципальной  услуги либо в связи с истечением сроков, установленных для устранения ранее выявленных нарушений.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мерах, принятых в отношении виновных лиц, в течение 10 дней со дня принятия таких </w:t>
      </w:r>
      <w:proofErr w:type="gramStart"/>
      <w:r>
        <w:rPr>
          <w:rFonts w:ascii="Times New Roman" w:hAnsi="Times New Roman"/>
          <w:sz w:val="28"/>
          <w:szCs w:val="28"/>
        </w:rPr>
        <w:t>мер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городского поселения сообщает в письменной форме заявителю, права и (или) законные интересы которого нарушены.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администрации сельского  поселения за решения и действия (бездействие), принимаемые (осуществляемые) ими в ходе предоставления муниципальной услуги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регистрацию корреспонденции, несет ответственность за соблюдение сроков и последовательности выполнения административной процедуры по приему и регистрации документов, поступивших от заявителя, и их передачу главе администрации сельского  поселения  на рассмотрение.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услуги,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 порядка предоставления информации заявителям и обеспечение доступа заявителей к сведениям о муниципальной  услуге;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графика приема заявителей;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 порядка выдачи документов;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правильность и своевременность оформления документов.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администрации сельского поселения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 услуги.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должностных лиц администрации сельского поселения за решения, действия (бездействие), принимаемые (осуществляемые) в ходе предоставления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 к порядку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формам контроля за предоставлением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в том числе со стороны заявителей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включают в себя: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всех вопросов,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отдельных вопросов при проведении внеплановых проверок полноты и качества предоставления муниципальной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выявление и устранение нарушений прав заявителей;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в рамках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предоставлять дополнительные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и материалы либо обращаться с просьбой об их истребовании;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 с жалобой на принятое решение или на действие (бездействие) должностных лиц комитета в ходе предоставления муниципальной услуги в досудебном (внесудебном) порядке в соответствии с законодательством.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администрации сельского  поселения обязаны: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и в установленные законодательством сроки рассмотреть жалобы заявителей на действия (бездействия) специалистов администрации сельского поселения, а также принимаемые ими решения при предоставлении муниципальной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предоставлять дополнительные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и материалы при обращении заявителя с просьбой об их истребовании;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заявителю возможность ознакомиться с документами и материалами по вопросам предоставления муниципальной услуги, если это не затрагивает права, свободы и законные интересы других лиц.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Досудебный (внесудебный) порядок обжалования решений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действий (бездействия) управления, а также должностных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 администрации сельского поселения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Информация для заявителя о его праве на </w:t>
      </w:r>
      <w:proofErr w:type="gramStart"/>
      <w:r>
        <w:rPr>
          <w:rFonts w:ascii="Times New Roman" w:hAnsi="Times New Roman"/>
          <w:sz w:val="28"/>
          <w:szCs w:val="28"/>
        </w:rPr>
        <w:t>досудебное</w:t>
      </w:r>
      <w:proofErr w:type="gramEnd"/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(внесудебное) обжалование действий (бездействия) и решений,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(осуществленных) в ходе предоставления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 услуги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Действия (бездействие) и решения, принятые (осуществленные) в ходе предоставления муниципальной услуги, могут быть обжалованы заявителем в досудебном (внесудебном) порядке.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:rsidR="000B7880" w:rsidRDefault="000B7880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(претензией), в том числе в следующих случаях: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срока предоставления муниципальной 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области, муниципальными нормативными правовыми актами  для предоставления муниципальной услуги;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и муниципального района, для предоставления услуги у заявителя;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 и муниципального района;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 и муниципального района;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 должностного лица администрации сельского 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Исчерпывающий перечень оснований для приостановления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жалобы (претензии) и случаев, когда ответ на жалобу (претензию) не дается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может быть оставлена без ответа в случаях, установленных </w:t>
      </w:r>
      <w:hyperlink r:id="rId8" w:history="1">
        <w:r>
          <w:rPr>
            <w:rStyle w:val="a3"/>
            <w:color w:val="000000"/>
            <w:sz w:val="28"/>
            <w:szCs w:val="28"/>
          </w:rPr>
          <w:t>статьей 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Уведомление либо сообщение об оставлении жалобы без ответа с указанием причин направляется заявителю в случаях и в сроки, установленные </w:t>
      </w:r>
      <w:hyperlink r:id="rId9" w:history="1">
        <w:r>
          <w:rPr>
            <w:rStyle w:val="a3"/>
            <w:color w:val="000000"/>
            <w:sz w:val="28"/>
            <w:szCs w:val="28"/>
          </w:rPr>
          <w:t>статьей 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02.05.2006 № 59-ФЗ        «О порядке рассмотрения обращений граждан Российской Федерации».</w:t>
      </w:r>
    </w:p>
    <w:p w:rsidR="000B7880" w:rsidRDefault="000B7880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досудебного (внесудебного) обжалования решений, действий (бездействия) должностных лиц администрации сельского поселения является жалоба (претензия), поступившая в   администрацию сельского  поселения в письменной форме на бумажном носителе, в электронной форме.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(претензия) должна содержать: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администрации сельского поселения,     муниципального служащего, решения и действия (бездействие) которых обжалуются;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сведения об обжалуемых решениях и действиях (бездействии) администрации сельского  поселения,   должностного лица;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сельского поселения, 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Право заявителя на получение информации и документов,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обоснования и рассмотрения его жалобы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(претензии)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его жалобы (претензии).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Должностные лица администрации сельского  поселения, которым может быть направлена жалоба (претензия) заявителя в досудебном (внесудебном) порядке</w:t>
      </w: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Жалобы (претензии) на действия (бездействие) и решения, принятые (осуществленные) в ходе предоставления муниципальной услуги, рассматриваются главой администрации городского поселения</w:t>
      </w:r>
      <w:proofErr w:type="gramEnd"/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5.7. </w:t>
      </w:r>
      <w:r w:rsidRPr="00FF06E0"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Pr="00FF06E0">
        <w:rPr>
          <w:rFonts w:ascii="Times New Roman" w:hAnsi="Times New Roman"/>
          <w:sz w:val="28"/>
          <w:szCs w:val="28"/>
          <w:lang w:eastAsia="en-US"/>
        </w:rPr>
        <w:t>орядок</w:t>
      </w:r>
      <w:r>
        <w:rPr>
          <w:rFonts w:ascii="Times New Roman" w:hAnsi="Times New Roman"/>
          <w:sz w:val="28"/>
          <w:szCs w:val="28"/>
          <w:lang w:eastAsia="en-US"/>
        </w:rPr>
        <w:t xml:space="preserve"> подачи и рассмотрения жалоб</w:t>
      </w:r>
    </w:p>
    <w:p w:rsidR="00EE12DB" w:rsidRPr="00FF06E0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5.7.1. Жалоба подается в администрацию сельского поселения в устной, письменной форме, в том числе при личном приеме заявителя, или в электронном виде.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Прием жалоб в устной и (или) письменной форме осуществляется администрацией сельского поселения в месте, где заявитель подавал запрос на получение муниципальной  услуги, нарушение порядка которой обжалуется, либо в месте, где заявителем получен результат указанной муниципальной  услуги.  Жалоба, поступившая в администрацию сельского поселения, подлежит регистрации не позднее следующего рабочего дня со дня ее поступления.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Время приема жалоб: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 понедельник – четверг  - с 09.00 до 17.00; пятница – не приемный день;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 перерыв на обед  - с 13.00 до 14.00.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06E0">
        <w:rPr>
          <w:rFonts w:ascii="Times New Roman" w:eastAsia="Times New Roman" w:hAnsi="Times New Roman"/>
          <w:sz w:val="28"/>
          <w:szCs w:val="28"/>
          <w:lang w:eastAsia="en-US"/>
        </w:rPr>
        <w:t xml:space="preserve">Жалоба может быть подана в форме устного или письменного обращения на личном приеме заявителей. 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eastAsia="Times New Roman" w:hAnsi="Times New Roman"/>
          <w:sz w:val="28"/>
          <w:szCs w:val="28"/>
          <w:lang w:eastAsia="en-US"/>
        </w:rPr>
        <w:t>Прием заявителей осуществляется главой администрации сельского поселения каждый понедельник  с 16.00  до 17.30.</w:t>
      </w:r>
    </w:p>
    <w:p w:rsidR="00EE12DB" w:rsidRPr="00FF06E0" w:rsidRDefault="00EE12DB" w:rsidP="00EE12D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06E0">
        <w:rPr>
          <w:rFonts w:ascii="Times New Roman" w:eastAsia="Times New Roman" w:hAnsi="Times New Roman"/>
          <w:sz w:val="28"/>
          <w:szCs w:val="28"/>
          <w:lang w:eastAsia="en-US"/>
        </w:rPr>
        <w:t xml:space="preserve"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</w:t>
      </w:r>
      <w:r w:rsidRPr="00FF06E0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ходе личного приема, о чем делается запись в карточке личного приема заявителя. В остальных случаях дается письменный ответ.</w:t>
      </w:r>
    </w:p>
    <w:p w:rsidR="00EE12DB" w:rsidRPr="00FF06E0" w:rsidRDefault="00EE12DB" w:rsidP="00EE12D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06E0">
        <w:rPr>
          <w:rFonts w:ascii="Times New Roman" w:eastAsia="Times New Roman" w:hAnsi="Times New Roman"/>
          <w:sz w:val="28"/>
          <w:szCs w:val="28"/>
          <w:lang w:eastAsia="en-US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EE12DB" w:rsidRPr="00FF06E0" w:rsidRDefault="00EE12DB" w:rsidP="00EE12D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F06E0">
        <w:rPr>
          <w:rFonts w:ascii="Times New Roman" w:eastAsia="Times New Roman" w:hAnsi="Times New Roman"/>
          <w:sz w:val="28"/>
          <w:szCs w:val="28"/>
          <w:lang w:eastAsia="en-US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Жалоба в письменной форме фиксируется в системе делопроизводства администрации сельского поселения.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 xml:space="preserve"> 5.7.2.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F06E0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FF06E0">
        <w:rPr>
          <w:rFonts w:ascii="Times New Roman" w:hAnsi="Times New Roman"/>
          <w:sz w:val="28"/>
          <w:szCs w:val="28"/>
        </w:rPr>
        <w:t>: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5.7.3. В электронном виде жалоба может быть подана заявителем посредством: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а) официального сайта администрации сельского поселения в информационно-телекоммуникационной сети «Интернет»: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</w:t>
      </w:r>
      <w:r w:rsidRPr="00FF06E0">
        <w:rPr>
          <w:rFonts w:ascii="Times New Roman" w:hAnsi="Times New Roman"/>
          <w:color w:val="000000"/>
          <w:sz w:val="28"/>
          <w:szCs w:val="28"/>
        </w:rPr>
        <w:t xml:space="preserve"> адрес портала: </w:t>
      </w:r>
      <w:r w:rsidRPr="00FF06E0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FF06E0">
        <w:rPr>
          <w:rFonts w:ascii="Times New Roman" w:hAnsi="Times New Roman"/>
          <w:sz w:val="28"/>
          <w:szCs w:val="28"/>
          <w:u w:val="single"/>
        </w:rPr>
        <w:t>: //</w:t>
      </w:r>
      <w:r w:rsidRPr="00FF06E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FF06E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FF06E0">
        <w:rPr>
          <w:rFonts w:ascii="Times New Roman" w:hAnsi="Times New Roman"/>
          <w:sz w:val="28"/>
          <w:szCs w:val="28"/>
          <w:u w:val="single"/>
          <w:lang w:val="en-US"/>
        </w:rPr>
        <w:t>eao</w:t>
      </w:r>
      <w:proofErr w:type="spellEnd"/>
      <w:r w:rsidRPr="00FF06E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F06E0">
        <w:rPr>
          <w:rFonts w:ascii="Times New Roman" w:hAnsi="Times New Roman"/>
          <w:sz w:val="28"/>
          <w:szCs w:val="28"/>
          <w:u w:val="single"/>
          <w:lang w:val="en-US"/>
        </w:rPr>
        <w:t>smid</w:t>
      </w:r>
      <w:proofErr w:type="spellEnd"/>
      <w:r w:rsidRPr="00FF06E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F06E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F06E0">
        <w:rPr>
          <w:rFonts w:ascii="Times New Roman" w:hAnsi="Times New Roman"/>
          <w:color w:val="000000"/>
          <w:sz w:val="28"/>
          <w:szCs w:val="28"/>
        </w:rPr>
        <w:t>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color w:val="000000"/>
          <w:sz w:val="28"/>
          <w:szCs w:val="28"/>
        </w:rPr>
        <w:t xml:space="preserve">- адрес электронной почты </w:t>
      </w:r>
      <w:r w:rsidRPr="00FF06E0">
        <w:rPr>
          <w:rFonts w:ascii="Times New Roman" w:hAnsi="Times New Roman"/>
          <w:sz w:val="28"/>
          <w:szCs w:val="28"/>
        </w:rPr>
        <w:t xml:space="preserve">администрации сельского поселения: </w:t>
      </w:r>
      <w:hyperlink r:id="rId10" w:history="1">
        <w:r w:rsidRPr="00FF06E0">
          <w:rPr>
            <w:rFonts w:ascii="Times New Roman" w:eastAsia="Times New Roman" w:hAnsi="Times New Roman"/>
            <w:color w:val="000000"/>
            <w:kern w:val="2"/>
            <w:sz w:val="28"/>
            <w:szCs w:val="28"/>
            <w:u w:val="single"/>
            <w:lang w:val="en-US" w:eastAsia="ar-SA"/>
          </w:rPr>
          <w:t>volochselposel</w:t>
        </w:r>
        <w:r w:rsidRPr="00FF06E0">
          <w:rPr>
            <w:rFonts w:ascii="Times New Roman" w:eastAsia="Times New Roman" w:hAnsi="Times New Roman"/>
            <w:color w:val="000000"/>
            <w:kern w:val="2"/>
            <w:sz w:val="28"/>
            <w:szCs w:val="28"/>
            <w:u w:val="single"/>
            <w:lang w:eastAsia="ar-SA"/>
          </w:rPr>
          <w:t>@</w:t>
        </w:r>
        <w:r w:rsidRPr="00FF06E0">
          <w:rPr>
            <w:rFonts w:ascii="Times New Roman" w:eastAsia="Times New Roman" w:hAnsi="Times New Roman"/>
            <w:color w:val="000000"/>
            <w:kern w:val="2"/>
            <w:sz w:val="28"/>
            <w:szCs w:val="28"/>
            <w:u w:val="single"/>
            <w:lang w:val="en-US" w:eastAsia="ar-SA"/>
          </w:rPr>
          <w:t>mail</w:t>
        </w:r>
        <w:r w:rsidRPr="00FF06E0">
          <w:rPr>
            <w:rFonts w:ascii="Times New Roman" w:eastAsia="Times New Roman" w:hAnsi="Times New Roman"/>
            <w:color w:val="000000"/>
            <w:kern w:val="2"/>
            <w:sz w:val="28"/>
            <w:szCs w:val="28"/>
            <w:u w:val="single"/>
            <w:lang w:eastAsia="ar-SA"/>
          </w:rPr>
          <w:t>.</w:t>
        </w:r>
        <w:r w:rsidRPr="00FF06E0">
          <w:rPr>
            <w:rFonts w:ascii="Times New Roman" w:eastAsia="Times New Roman" w:hAnsi="Times New Roman"/>
            <w:color w:val="000000"/>
            <w:kern w:val="2"/>
            <w:sz w:val="28"/>
            <w:szCs w:val="28"/>
            <w:u w:val="single"/>
            <w:lang w:val="en-US" w:eastAsia="ar-SA"/>
          </w:rPr>
          <w:t>ru</w:t>
        </w:r>
      </w:hyperlink>
      <w:r w:rsidRPr="00FF06E0">
        <w:rPr>
          <w:rFonts w:ascii="Times New Roman" w:hAnsi="Times New Roman"/>
          <w:sz w:val="28"/>
          <w:szCs w:val="28"/>
        </w:rPr>
        <w:t>.</w:t>
      </w:r>
      <w:r w:rsidRPr="00FF06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подпункте 5.7.2 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 xml:space="preserve">5.7.4. Жалоба рассматривается администрацией сельского поселения, если нарушен порядок предоставления оказываемой администрацией сельского поселения  муниципальной услуги, вследствие решений и действий (бездействия) </w:t>
      </w:r>
      <w:r w:rsidRPr="00FF06E0">
        <w:rPr>
          <w:rFonts w:ascii="Times New Roman" w:hAnsi="Times New Roman"/>
          <w:sz w:val="28"/>
          <w:szCs w:val="28"/>
          <w:lang w:eastAsia="en-US"/>
        </w:rPr>
        <w:t>муниципальных служащих администрации сельского поселения, ответственных за предоставление муниципальной услуги.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lastRenderedPageBreak/>
        <w:t xml:space="preserve">В случае если обжалуются решения главы администрации сельского поселения, жалоба подается в вышестоящий орган (в порядке подчиненности).  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 w:rsidR="000B7880">
        <w:rPr>
          <w:rFonts w:ascii="Times New Roman" w:hAnsi="Times New Roman"/>
          <w:sz w:val="28"/>
          <w:szCs w:val="28"/>
        </w:rPr>
        <w:t xml:space="preserve">или </w:t>
      </w:r>
      <w:bookmarkStart w:id="1" w:name="_GoBack"/>
      <w:bookmarkEnd w:id="1"/>
      <w:r w:rsidRPr="00FF06E0">
        <w:rPr>
          <w:rFonts w:ascii="Times New Roman" w:hAnsi="Times New Roman"/>
          <w:sz w:val="28"/>
          <w:szCs w:val="28"/>
        </w:rPr>
        <w:t>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5.7.5. Ответ по результатам рассмотрения жалобы подписывается главой администрации сельского поселения, предоставляющего муниципальную услугу.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 сельского поселения  и (или) уполномоченного на рассмотрение жалобы органа, вид которой установлен законодательством Российской Федерации.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5.7.6.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уполномоченным на её рассмотрения (далее - соглашение о взаимодействии), но не позднее следующего рабочего дня со дня поступления жалобы.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 xml:space="preserve">Жалоба на нарушение порядка предоставления муниципальной  услуги многофункциональным центром рассматривается администрацией сельского поселения. 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</w:t>
      </w:r>
      <w:r>
        <w:rPr>
          <w:rFonts w:ascii="Times New Roman" w:hAnsi="Times New Roman"/>
          <w:sz w:val="28"/>
          <w:szCs w:val="28"/>
        </w:rPr>
        <w:t>нном на ее рассмотрение органе</w:t>
      </w:r>
      <w:r w:rsidRPr="00FF06E0">
        <w:rPr>
          <w:rFonts w:ascii="Times New Roman" w:hAnsi="Times New Roman"/>
          <w:sz w:val="28"/>
          <w:szCs w:val="28"/>
        </w:rPr>
        <w:t>.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2C0DE2" w:rsidRDefault="00EE12DB" w:rsidP="000B7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C0DE2">
        <w:rPr>
          <w:rFonts w:ascii="Times New Roman" w:hAnsi="Times New Roman"/>
          <w:color w:val="000000"/>
          <w:sz w:val="28"/>
          <w:szCs w:val="28"/>
        </w:rPr>
        <w:t>5.8. Сроки рассмотрения жалобы (претензии)</w:t>
      </w:r>
    </w:p>
    <w:p w:rsidR="00EE12DB" w:rsidRPr="002C0DE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2DB" w:rsidRPr="002C0DE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C0DE2">
        <w:rPr>
          <w:rFonts w:ascii="Times New Roman" w:hAnsi="Times New Roman"/>
          <w:sz w:val="28"/>
          <w:szCs w:val="28"/>
        </w:rPr>
        <w:t>Жалоба (претензия), поступившая в администрацию сельского поселения, подлежит рассмотрению, в течение пятнадцати рабочих дней со дня ее регистрации, а в случае обжалования отказа администрации сельского поселения, муниципальных служащих администрации сельского поселения, ответственных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</w:t>
      </w:r>
      <w:proofErr w:type="gramEnd"/>
      <w:r w:rsidRPr="002C0DE2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</w:p>
    <w:p w:rsidR="00EE12DB" w:rsidRPr="002C0DE2" w:rsidRDefault="00EE12DB" w:rsidP="00EE12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</w:p>
    <w:p w:rsidR="00EE12DB" w:rsidRPr="002C0DE2" w:rsidRDefault="00EE12DB" w:rsidP="000B7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C0DE2">
        <w:rPr>
          <w:rFonts w:ascii="Times New Roman" w:hAnsi="Times New Roman"/>
          <w:color w:val="000000"/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</w:t>
      </w:r>
    </w:p>
    <w:p w:rsidR="00EE12DB" w:rsidRPr="002C0DE2" w:rsidRDefault="00EE12DB" w:rsidP="000B788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2DB" w:rsidRPr="002C0DE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DE2">
        <w:rPr>
          <w:rFonts w:ascii="Times New Roman" w:hAnsi="Times New Roman"/>
          <w:sz w:val="28"/>
          <w:szCs w:val="28"/>
        </w:rPr>
        <w:lastRenderedPageBreak/>
        <w:t>По результатам рассмотрения жалобы (претензии) глава администрации сельского поселения принимает одно из следующих решений:</w:t>
      </w:r>
    </w:p>
    <w:p w:rsidR="00EE12DB" w:rsidRPr="002C0DE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C0DE2">
        <w:rPr>
          <w:rFonts w:ascii="Times New Roman" w:hAnsi="Times New Roman"/>
          <w:sz w:val="28"/>
          <w:szCs w:val="28"/>
        </w:rPr>
        <w:t>- удовлетворяет жалобу (претензию), в том числе в форме отмены принятого решения, исправления допущенных администрацией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  <w:proofErr w:type="gramEnd"/>
    </w:p>
    <w:p w:rsidR="00EE12DB" w:rsidRPr="002C0DE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DE2">
        <w:rPr>
          <w:rFonts w:ascii="Times New Roman" w:hAnsi="Times New Roman"/>
          <w:sz w:val="28"/>
          <w:szCs w:val="28"/>
        </w:rPr>
        <w:t>- отказывает в удовлетворении жалобы (претензии).</w:t>
      </w:r>
    </w:p>
    <w:p w:rsidR="00EE12DB" w:rsidRPr="002C0DE2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C0DE2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EE12DB" w:rsidRPr="002C0DE2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DE2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(претензии) признаков состава административного правонарушения или преступления глава администрации сельского поселения незамедлительно направляет имеющиеся материалы в органы прокуратуры. 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0B78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5.10.  </w:t>
      </w:r>
      <w:r w:rsidRPr="00FF06E0">
        <w:rPr>
          <w:rFonts w:ascii="Times New Roman" w:hAnsi="Times New Roman"/>
          <w:sz w:val="28"/>
          <w:szCs w:val="28"/>
          <w:lang w:eastAsia="en-US"/>
        </w:rPr>
        <w:t>Способы информирования заявителей о поряд</w:t>
      </w:r>
      <w:r>
        <w:rPr>
          <w:rFonts w:ascii="Times New Roman" w:hAnsi="Times New Roman"/>
          <w:sz w:val="28"/>
          <w:szCs w:val="28"/>
          <w:lang w:eastAsia="en-US"/>
        </w:rPr>
        <w:t>ке подачи и рассмотрения жалобы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5.10.1 Информация о порядке подачи и рассмотрения жалобы предоставляется специалистами, ответственными за предоставление муниципальной услуги: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 по личному обращению заявителя в администрацию сельского поселения;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 с использованием средств телефонной связи;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 по письменным обращениям заявителя, направляемым в администрацию сельского поселения посредством почтовой или электронной связи;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- при обращении на портал посредством информационно-телекоммуникационной сети Интернет (далее – сеть Интернет).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6E0">
        <w:rPr>
          <w:rFonts w:ascii="Times New Roman" w:hAnsi="Times New Roman"/>
          <w:sz w:val="28"/>
          <w:szCs w:val="28"/>
        </w:rPr>
        <w:t>5.10.2 Специалисты, ответственные за предоставление муниципальной услуги, осуществляют подготовку инфо</w:t>
      </w:r>
      <w:r>
        <w:rPr>
          <w:rFonts w:ascii="Times New Roman" w:hAnsi="Times New Roman"/>
          <w:sz w:val="28"/>
          <w:szCs w:val="28"/>
        </w:rPr>
        <w:t xml:space="preserve">рмации о порядке подачи и рассмотрения жалоб </w:t>
      </w:r>
      <w:r w:rsidRPr="00FF06E0">
        <w:rPr>
          <w:rFonts w:ascii="Times New Roman" w:hAnsi="Times New Roman"/>
          <w:sz w:val="28"/>
          <w:szCs w:val="28"/>
        </w:rPr>
        <w:t>муниципальной услуги на бумажном носителе и в электронной форме, которая размещается соответственно на информационном стенде администрации сельского поселения и портале.</w:t>
      </w:r>
    </w:p>
    <w:p w:rsidR="00EE12DB" w:rsidRPr="00FF06E0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F06E0">
        <w:rPr>
          <w:rFonts w:ascii="Times New Roman" w:hAnsi="Times New Roman"/>
          <w:sz w:val="28"/>
          <w:szCs w:val="28"/>
        </w:rPr>
        <w:t xml:space="preserve">5.10.3 Информация о способах информирования о порядке подачи и рассмотрения жалобы предоставляется в местах </w:t>
      </w:r>
      <w:r>
        <w:rPr>
          <w:rFonts w:ascii="Times New Roman" w:hAnsi="Times New Roman"/>
          <w:sz w:val="28"/>
          <w:szCs w:val="28"/>
        </w:rPr>
        <w:t>оказания муниципальной услуги.</w:t>
      </w: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2DB" w:rsidRDefault="000B7880" w:rsidP="00EE12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EE12DB">
        <w:rPr>
          <w:rFonts w:ascii="Times New Roman" w:hAnsi="Times New Roman"/>
          <w:sz w:val="28"/>
          <w:szCs w:val="28"/>
        </w:rPr>
        <w:t xml:space="preserve">Приложение </w:t>
      </w:r>
    </w:p>
    <w:p w:rsidR="00EE12DB" w:rsidRDefault="000B7880" w:rsidP="00EE12D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E12D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E12DB" w:rsidRDefault="00EE12DB" w:rsidP="00EE1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2DB" w:rsidRDefault="00EE12DB" w:rsidP="000B7880">
      <w:pPr>
        <w:pStyle w:val="1"/>
        <w:spacing w:before="0" w:after="0"/>
        <w:contextualSpacing/>
        <w:rPr>
          <w:rFonts w:ascii="Times New Roman" w:eastAsiaTheme="minorEastAsia" w:hAnsi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</w:rPr>
        <w:t>Блок - схема</w:t>
      </w:r>
    </w:p>
    <w:p w:rsidR="00EE12DB" w:rsidRDefault="00EE12DB" w:rsidP="000B7880">
      <w:pPr>
        <w:pStyle w:val="1"/>
        <w:spacing w:before="0" w:after="0"/>
        <w:contextualSpacing/>
        <w:rPr>
          <w:rFonts w:ascii="Times New Roman" w:eastAsiaTheme="minorEastAsia" w:hAnsi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</w:rPr>
        <w:t>последовательности действий при предоставлении муниципальной услуги</w:t>
      </w:r>
    </w:p>
    <w:p w:rsidR="000B7880" w:rsidRPr="000B7880" w:rsidRDefault="000B7880" w:rsidP="000B7880"/>
    <w:p w:rsidR="00EE12DB" w:rsidRDefault="000B7880" w:rsidP="00EE12DB">
      <w:pPr>
        <w:pStyle w:val="1"/>
        <w:spacing w:before="0" w:after="0"/>
        <w:contextualSpacing/>
        <w:jc w:val="both"/>
        <w:rPr>
          <w:rFonts w:ascii="Times New Roman" w:eastAsiaTheme="minorEastAsia" w:hAnsi="Times New Roman"/>
          <w:b w:val="0"/>
          <w:color w:val="auto"/>
          <w:sz w:val="28"/>
          <w:szCs w:val="28"/>
        </w:rPr>
      </w:pPr>
      <w:r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0.95pt;margin-top:30.35pt;width:0;height:28.5pt;z-index:251658240" o:connectortype="straight">
            <v:stroke endarrow="block"/>
          </v:shape>
        </w:pict>
      </w:r>
      <w:r w:rsidR="00EE12DB">
        <w:rPr>
          <w:rFonts w:ascii="Times New Roman" w:eastAsiaTheme="minorEastAsia" w:hAnsi="Times New Roman"/>
          <w:b w:val="0"/>
          <w:color w:val="auto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2DB" w:rsidRDefault="00EE12DB" w:rsidP="00EE1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E12DB" w:rsidTr="00C066A1">
        <w:trPr>
          <w:trHeight w:val="471"/>
        </w:trPr>
        <w:tc>
          <w:tcPr>
            <w:tcW w:w="9570" w:type="dxa"/>
          </w:tcPr>
          <w:p w:rsidR="00EE12DB" w:rsidRDefault="000B7880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220.95pt;margin-top:25.2pt;width:0;height:34.5pt;z-index:251659264" o:connectortype="straight">
                  <v:stroke endarrow="block"/>
                </v:shape>
              </w:pict>
            </w:r>
            <w:r w:rsidR="00EE12DB"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заявления и прилагаемых к нему документов специалистом администрации</w:t>
            </w:r>
          </w:p>
          <w:p w:rsidR="00EE12DB" w:rsidRDefault="00EE12DB" w:rsidP="000B788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DB" w:rsidTr="00C066A1">
        <w:trPr>
          <w:trHeight w:val="1290"/>
        </w:trPr>
        <w:tc>
          <w:tcPr>
            <w:tcW w:w="9570" w:type="dxa"/>
          </w:tcPr>
          <w:p w:rsidR="00EE12DB" w:rsidRDefault="00EE12DB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B" w:rsidRDefault="00EE12DB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документов специалистом администрации</w:t>
            </w:r>
          </w:p>
          <w:p w:rsidR="00EE12DB" w:rsidRDefault="000B7880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20.95pt;margin-top:1pt;width:0;height:26.25pt;z-index:251660288" o:connectortype="straight">
                  <v:stroke endarrow="block"/>
                </v:shape>
              </w:pict>
            </w:r>
          </w:p>
        </w:tc>
      </w:tr>
      <w:tr w:rsidR="00EE12DB" w:rsidTr="00C066A1">
        <w:trPr>
          <w:trHeight w:val="231"/>
        </w:trPr>
        <w:tc>
          <w:tcPr>
            <w:tcW w:w="9570" w:type="dxa"/>
          </w:tcPr>
          <w:p w:rsidR="00EE12DB" w:rsidRDefault="00EE12DB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специалистом администрации номера очереди заявителя в списке граждан, состоящих на учете в качестве нуждающихся в жилых помещениях, предоставляемых по договорам социального найма</w:t>
            </w:r>
          </w:p>
          <w:p w:rsidR="00EE12DB" w:rsidRDefault="000B7880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222.45pt;margin-top:5.15pt;width:0;height:26.25pt;z-index:251661312" o:connectortype="straight">
                  <v:stroke endarrow="block"/>
                </v:shape>
              </w:pict>
            </w:r>
          </w:p>
          <w:p w:rsidR="00EE12DB" w:rsidRDefault="00EE12DB" w:rsidP="000B78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2DB" w:rsidTr="00C066A1">
        <w:trPr>
          <w:trHeight w:val="229"/>
        </w:trPr>
        <w:tc>
          <w:tcPr>
            <w:tcW w:w="9570" w:type="dxa"/>
            <w:hideMark/>
          </w:tcPr>
          <w:p w:rsidR="00EE12DB" w:rsidRDefault="00EE12DB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справки об очередности предоставления жилого помещения</w:t>
            </w:r>
          </w:p>
          <w:p w:rsidR="00EE12DB" w:rsidRDefault="00EE12DB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условиях социального найма и направление её заявителю </w:t>
            </w:r>
          </w:p>
          <w:p w:rsidR="00EE12DB" w:rsidRDefault="00EE12DB" w:rsidP="00EE12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(информирование устно при посещении зая</w:t>
            </w:r>
            <w:r w:rsidR="000B7880">
              <w:rPr>
                <w:rFonts w:ascii="Times New Roman" w:hAnsi="Times New Roman" w:cs="Times New Roman"/>
                <w:sz w:val="28"/>
                <w:szCs w:val="28"/>
              </w:rPr>
              <w:t xml:space="preserve">вителем администрации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поселения)</w:t>
            </w:r>
          </w:p>
        </w:tc>
      </w:tr>
    </w:tbl>
    <w:p w:rsidR="00B676E7" w:rsidRPr="00EE12DB" w:rsidRDefault="00B676E7">
      <w:pPr>
        <w:rPr>
          <w:rFonts w:ascii="Times New Roman" w:hAnsi="Times New Roman" w:cs="Times New Roman"/>
          <w:sz w:val="28"/>
          <w:szCs w:val="28"/>
        </w:rPr>
      </w:pPr>
    </w:p>
    <w:sectPr w:rsidR="00B676E7" w:rsidRPr="00EE12DB" w:rsidSect="004C43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4928"/>
    <w:multiLevelType w:val="hybridMultilevel"/>
    <w:tmpl w:val="93BC2B5A"/>
    <w:lvl w:ilvl="0" w:tplc="B2A63A78">
      <w:start w:val="1"/>
      <w:numFmt w:val="bullet"/>
      <w:lvlText w:val=""/>
      <w:lvlJc w:val="left"/>
      <w:pPr>
        <w:tabs>
          <w:tab w:val="num" w:pos="1021"/>
        </w:tabs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2DB"/>
    <w:rsid w:val="0007304E"/>
    <w:rsid w:val="000B7880"/>
    <w:rsid w:val="004C439C"/>
    <w:rsid w:val="00961B5D"/>
    <w:rsid w:val="00990B33"/>
    <w:rsid w:val="00B676E7"/>
    <w:rsid w:val="00E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2DB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DB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DB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DB"/>
    <w:pPr>
      <w:keepNext/>
      <w:keepLines/>
      <w:spacing w:before="200" w:after="0" w:line="240" w:lineRule="auto"/>
      <w:ind w:firstLine="709"/>
      <w:jc w:val="both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DB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DB"/>
    <w:pPr>
      <w:keepNext/>
      <w:keepLines/>
      <w:spacing w:before="200" w:after="0" w:line="240" w:lineRule="auto"/>
      <w:ind w:firstLine="709"/>
      <w:jc w:val="both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DB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E12D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E12DB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E12DB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12DB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12DB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styleId="a3">
    <w:name w:val="Hyperlink"/>
    <w:basedOn w:val="a0"/>
    <w:uiPriority w:val="99"/>
    <w:unhideWhenUsed/>
    <w:rsid w:val="00EE12DB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No Spacing"/>
    <w:uiPriority w:val="1"/>
    <w:qFormat/>
    <w:rsid w:val="00EE12DB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ConsPlusTitle">
    <w:name w:val="ConsPlusTitle"/>
    <w:rsid w:val="00EE1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E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E12D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5">
    <w:name w:val="Normal (Web)"/>
    <w:basedOn w:val="a"/>
    <w:uiPriority w:val="99"/>
    <w:rsid w:val="00EE12DB"/>
    <w:pPr>
      <w:spacing w:after="75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11"/>
    <w:locked/>
    <w:rsid w:val="00EE12DB"/>
    <w:rPr>
      <w:rFonts w:ascii="Calibri" w:hAnsi="Calibri"/>
    </w:rPr>
  </w:style>
  <w:style w:type="paragraph" w:customStyle="1" w:styleId="11">
    <w:name w:val="Абзац списка1"/>
    <w:basedOn w:val="a"/>
    <w:link w:val="ListParagraphChar"/>
    <w:rsid w:val="00EE12DB"/>
    <w:pPr>
      <w:ind w:left="720"/>
      <w:contextualSpacing/>
      <w:jc w:val="both"/>
    </w:pPr>
    <w:rPr>
      <w:rFonts w:ascii="Calibri" w:hAnsi="Calibri"/>
    </w:rPr>
  </w:style>
  <w:style w:type="character" w:styleId="a6">
    <w:name w:val="FollowedHyperlink"/>
    <w:basedOn w:val="a0"/>
    <w:uiPriority w:val="99"/>
    <w:semiHidden/>
    <w:unhideWhenUsed/>
    <w:rsid w:val="00EE12DB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9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7DDEE351C26E48A50D346B1059CCC46537A057A5B9D2F88E477F0A0D1EDF3C7C5211DFCE9973DlDg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chselpose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olochselpos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D7DDEE351C26E48A50D346B1059CCC46537A057A5B9D2F88E477F0A0D1EDF3C7C521l1g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9127</Words>
  <Characters>52028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марцева</cp:lastModifiedBy>
  <cp:revision>3</cp:revision>
  <dcterms:created xsi:type="dcterms:W3CDTF">2013-02-24T23:44:00Z</dcterms:created>
  <dcterms:modified xsi:type="dcterms:W3CDTF">2013-02-25T06:10:00Z</dcterms:modified>
</cp:coreProperties>
</file>