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8C" w:rsidRPr="00DE27A0" w:rsidRDefault="0022758C" w:rsidP="0090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22758C" w:rsidRPr="00DE27A0" w:rsidRDefault="0022758C" w:rsidP="0090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22758C" w:rsidRPr="00DE27A0" w:rsidRDefault="0022758C" w:rsidP="0090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2758C" w:rsidRPr="00DE27A0" w:rsidRDefault="0022758C" w:rsidP="0090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9049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22758C" w:rsidRPr="00DE27A0" w:rsidRDefault="0022758C" w:rsidP="009049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9049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E27A0">
        <w:rPr>
          <w:rFonts w:ascii="Times New Roman" w:hAnsi="Times New Roman" w:cs="Times New Roman"/>
          <w:sz w:val="28"/>
        </w:rPr>
        <w:t>ПОСТАНОВЛЕНИЕ</w:t>
      </w:r>
    </w:p>
    <w:p w:rsidR="0022758C" w:rsidRPr="00DE27A0" w:rsidRDefault="0022758C" w:rsidP="009049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58C" w:rsidRPr="00DE27A0" w:rsidRDefault="0022758C" w:rsidP="009049E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16.07.2012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</w:t>
      </w:r>
      <w:r w:rsidR="009049E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№ 85</w:t>
      </w:r>
    </w:p>
    <w:p w:rsidR="0022758C" w:rsidRPr="00DE27A0" w:rsidRDefault="0022758C" w:rsidP="009049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E27A0">
        <w:rPr>
          <w:rFonts w:ascii="Times New Roman" w:hAnsi="Times New Roman" w:cs="Times New Roman"/>
          <w:sz w:val="28"/>
        </w:rPr>
        <w:t>с. Партизанское</w:t>
      </w:r>
    </w:p>
    <w:p w:rsidR="0022758C" w:rsidRDefault="0022758C" w:rsidP="002275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49E3" w:rsidRPr="00DE27A0" w:rsidRDefault="009049E3" w:rsidP="002275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758C" w:rsidRPr="00DE27A0" w:rsidRDefault="0022758C" w:rsidP="0022758C">
      <w:pPr>
        <w:spacing w:after="0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DE27A0">
        <w:rPr>
          <w:rFonts w:ascii="Times New Roman" w:hAnsi="Times New Roman" w:cs="Times New Roman"/>
          <w:kern w:val="32"/>
          <w:sz w:val="28"/>
          <w:szCs w:val="28"/>
        </w:rPr>
        <w:t>Об утверждении Правил благоустройства территории муниципального образования «Волочаевское сельское поселение»</w:t>
      </w:r>
    </w:p>
    <w:p w:rsidR="0022758C" w:rsidRDefault="0022758C" w:rsidP="0022758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49E3" w:rsidRPr="00DE27A0" w:rsidRDefault="009049E3" w:rsidP="0022758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E27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соответствии с  </w:t>
      </w:r>
      <w:r w:rsidRPr="00DE27A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DE27A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Уставом муниципального образования «Волочаевское </w:t>
      </w:r>
      <w:proofErr w:type="gramStart"/>
      <w:r w:rsidRPr="00DE27A0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DE27A0">
        <w:rPr>
          <w:rFonts w:ascii="Times New Roman" w:hAnsi="Times New Roman" w:cs="Times New Roman"/>
          <w:sz w:val="28"/>
          <w:szCs w:val="28"/>
        </w:rPr>
        <w:t xml:space="preserve"> поселение» администрация сельского поселения</w:t>
      </w:r>
    </w:p>
    <w:p w:rsidR="0022758C" w:rsidRPr="00DE27A0" w:rsidRDefault="0022758C" w:rsidP="002275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ПОСТАНОВЛЯЕТ:</w:t>
      </w:r>
    </w:p>
    <w:p w:rsidR="0022758C" w:rsidRPr="00DE27A0" w:rsidRDefault="0022758C" w:rsidP="0022758C">
      <w:pPr>
        <w:shd w:val="clear" w:color="auto" w:fill="FFFFFF"/>
        <w:tabs>
          <w:tab w:val="left" w:pos="134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7A0">
        <w:rPr>
          <w:rFonts w:ascii="Times New Roman" w:hAnsi="Times New Roman" w:cs="Times New Roman"/>
          <w:color w:val="000000"/>
          <w:spacing w:val="-33"/>
          <w:sz w:val="28"/>
          <w:szCs w:val="28"/>
        </w:rPr>
        <w:t>1.</w:t>
      </w:r>
      <w:r w:rsidRPr="00DE27A0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прилагаемые </w:t>
      </w:r>
      <w:r w:rsidRPr="00DE27A0">
        <w:rPr>
          <w:rFonts w:ascii="Times New Roman" w:hAnsi="Times New Roman" w:cs="Times New Roman"/>
          <w:kern w:val="32"/>
          <w:sz w:val="28"/>
          <w:szCs w:val="28"/>
        </w:rPr>
        <w:t>Правила благоустройства территории муниципального образования «Волочаевское сельское поселение»</w:t>
      </w:r>
      <w:r w:rsidRPr="00DE27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758C" w:rsidRPr="00DE27A0" w:rsidRDefault="0022758C" w:rsidP="0022758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27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7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Н.В. Зайчук. </w:t>
      </w:r>
    </w:p>
    <w:p w:rsidR="0022758C" w:rsidRPr="00DE27A0" w:rsidRDefault="0022758C" w:rsidP="002275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3. </w:t>
      </w:r>
      <w:r w:rsidRPr="00DE27A0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 Информационном бюллетене Волочаевского сельского поселения.</w:t>
      </w:r>
    </w:p>
    <w:p w:rsidR="0022758C" w:rsidRPr="00DE27A0" w:rsidRDefault="0022758C" w:rsidP="0022758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</w:t>
      </w:r>
      <w:r w:rsidRPr="00DE27A0">
        <w:rPr>
          <w:rFonts w:ascii="Times New Roman" w:hAnsi="Times New Roman" w:cs="Times New Roman"/>
          <w:sz w:val="28"/>
          <w:szCs w:val="28"/>
        </w:rPr>
        <w:t xml:space="preserve"> его  официального опубликования.                                                             </w:t>
      </w:r>
    </w:p>
    <w:p w:rsidR="0022758C" w:rsidRPr="00DE27A0" w:rsidRDefault="0022758C" w:rsidP="00227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22758C" w:rsidRPr="00DE27A0" w:rsidRDefault="0022758C" w:rsidP="00227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9049E3" w:rsidP="0022758C">
      <w:pPr>
        <w:spacing w:after="0"/>
        <w:ind w:left="-1"/>
        <w:jc w:val="both"/>
        <w:rPr>
          <w:rFonts w:ascii="Times New Roman" w:hAnsi="Times New Roman" w:cs="Times New Roman"/>
          <w:sz w:val="28"/>
          <w:szCs w:val="28"/>
        </w:rPr>
        <w:sectPr w:rsidR="0022758C" w:rsidRPr="00DE27A0" w:rsidSect="009049E3">
          <w:headerReference w:type="even" r:id="rId8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2758C" w:rsidRPr="00DE27A0">
        <w:rPr>
          <w:rFonts w:ascii="Times New Roman" w:hAnsi="Times New Roman" w:cs="Times New Roman"/>
          <w:sz w:val="28"/>
          <w:szCs w:val="28"/>
        </w:rPr>
        <w:t>поселения                           Л.Е. Кириленко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left="49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E27A0">
        <w:rPr>
          <w:rFonts w:ascii="Times New Roman" w:hAnsi="Times New Roman" w:cs="Times New Roman"/>
          <w:sz w:val="28"/>
          <w:szCs w:val="28"/>
        </w:rPr>
        <w:t>УТВЕРЖДЕНЫ</w:t>
      </w:r>
    </w:p>
    <w:p w:rsidR="0022758C" w:rsidRDefault="0022758C" w:rsidP="0022758C">
      <w:pPr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главы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16.07.2012   №  85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27A0"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</w:p>
    <w:p w:rsidR="0022758C" w:rsidRPr="00DE27A0" w:rsidRDefault="0022758C" w:rsidP="002275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27A0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благоустройства территории </w:t>
      </w:r>
    </w:p>
    <w:p w:rsidR="0022758C" w:rsidRPr="00DE27A0" w:rsidRDefault="0022758C" w:rsidP="002275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27A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«Волочаевское сельское поселение»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27A0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DE27A0">
        <w:rPr>
          <w:rFonts w:ascii="Times New Roman" w:hAnsi="Times New Roman" w:cs="Times New Roman"/>
          <w:b w:val="0"/>
          <w:sz w:val="28"/>
          <w:szCs w:val="28"/>
        </w:rPr>
        <w:t>Правила благоустройства территории муниципального образования «Волочаевское сельское поселение» (далее - Правила) в соответствии с законодательством Российской Федерации устанавливают порядок организации благоустройства территории муниципального образования «Волочаевское сельское поселение» (далее – сельское поселение)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E27A0">
        <w:rPr>
          <w:rFonts w:ascii="Times New Roman" w:hAnsi="Times New Roman" w:cs="Times New Roman"/>
          <w:b w:val="0"/>
          <w:sz w:val="28"/>
          <w:szCs w:val="28"/>
        </w:rPr>
        <w:t xml:space="preserve"> (включая очистку и уборку территории, освещение, озеленение территории, установку указателей с наименованиями улиц и номерами домов и другое), требования по содержанию зданий (включая жилые дома), сооружений и земельных участков, на которых</w:t>
      </w:r>
      <w:proofErr w:type="gramEnd"/>
      <w:r w:rsidRPr="00DE27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E27A0">
        <w:rPr>
          <w:rFonts w:ascii="Times New Roman" w:hAnsi="Times New Roman" w:cs="Times New Roman"/>
          <w:b w:val="0"/>
          <w:sz w:val="28"/>
          <w:szCs w:val="28"/>
        </w:rPr>
        <w:t>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 и обязательны для исполнения всеми физическими лицами, должностными лицами, индивидуальными предпринимателями и юридическими лицами независимо от их организационно-правовых форм на территории сельского поселения.</w:t>
      </w:r>
      <w:proofErr w:type="gramEnd"/>
    </w:p>
    <w:p w:rsidR="0022758C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1.2. В настоящих Правилах применяются следующие термины с соответствующими определениями: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нормируемый комплекс элементов благоустройства - необходимое минимальное сочетание элементов благоустройства для создания на территории сельского поселения безопасной, удобной и привлекательной среды;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E27A0">
        <w:rPr>
          <w:rFonts w:ascii="Times New Roman" w:hAnsi="Times New Roman" w:cs="Times New Roman"/>
          <w:sz w:val="28"/>
          <w:szCs w:val="28"/>
        </w:rPr>
        <w:t>- объекты благоустройства территории  - территории сельского поселения, на которых осуществляется деятельность по благоустройству: площадки, дворы, кварталы, функционально-планировочные образования,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сельского поселения.</w:t>
      </w:r>
      <w:proofErr w:type="gramEnd"/>
    </w:p>
    <w:p w:rsidR="0022758C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22758C" w:rsidSect="00B821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851" w:left="1701" w:header="0" w:footer="567" w:gutter="0"/>
          <w:cols w:space="708"/>
          <w:docGrid w:linePitch="360"/>
        </w:sectPr>
      </w:pP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lastRenderedPageBreak/>
        <w:t>1.3. Граница прилегающих территорий, если иное не установлено договорами аренды земельного участка, безвозмездного срочного пользования земельным участком, определяется: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на улицах с односторонней застройкой по длине занимаемого участка, а по ширине - на всю ширину улицы, включая кювет, противоположный тротуар и 10 метров за тротуаром;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на дорогах, подходах и подъездных путях к промышленным организациям, а также к жилым домам, карьерам, гаражам, складам и земельным участкам - по всей длине дороги, включая 10-метровую зеленую зону;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на строительных площадках - территория не менее 15 метров от ограждения строительной площадки по всему периметру;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1.4. К нормируемому (обязательному) комплексу элементов благоустройства относятся: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ремонт и замена сетей инженерного обеспечения, находящихся на балансе жилищных организаций;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планировочная организация территории, обеспечивающая нормируемый состав, параметры и взаимосвязь функциональных зон, участков, коммуникаций;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вертикальная планировка, покрытие, ступени и прочие элементы, обеспечивающие нормативные требования к устройству водоотвода, гидроизоляции фундаментов зданий, организации пешеходного и транспортного движения, специальные требования к участкам различного назначения;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окраска и оборудование фасадов зданий (двери, козырьки, оконные заполнения и прочие элементы, обеспечивающие нормативные требования к внешнему виду, техническому состоянию и эксплуатации зданий);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зеленые насаждения в составе необходимого нормативного минимума, способствующего экологическому оздоровлению и эстетической привлекательности среды;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ограждения, обеспечивающие безопасность использования территорий, защиту зеленых насаждений, специальные требования к участкам различного назначения;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оборудование в составе необходимого нормативного минимума, отвечающего назначению участков и зон;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наружное освещение улиц, проездов, площадок в соответствии с нормативными требованиями;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номерные знаки домов, доски объявлений, указатели мест размещения инженерных коммуникаций.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2. Содержание и ремонт зданий (включая жилые дома), 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сооружений и земельных участков, на которых они расположены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2.1. Эксплуатация зданий (включая жилые дома) и сооружений, их ремонт должны производиться в соответствии с установленными правилами и нормами технической эксплуатации.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2.2. 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2.3. Всякие изменения фасадов зданий (включая жилые дома), строений, сооружений,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и находящиеся в собственности сельского поселения,  следует производить по согласованию с администрацией сельского поселения.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2.4. Не допускается самовольное возведение хозяйственных и вспомогательных построек (дровяных сараев, будок, гаражей, голубятен, теплиц и т.п.) на земельных участках, находящихся на территории общего пользования сельского поселения.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2.5. Указатели на зданиях, строениях, сооружениях устанавливаются с обозначением наименования улицы и номерных знаков домов, утвержденного постановлением администрации сельского поселения образца.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2.6. Собственники зданий (помещений в них) и сооружений несут ответственность за содержание предоставленных для размещения данных объектов земельных участков и осуществляют благоустройство территорий, прилегающих к данным объектам, самостоятельно или через уполномоченных ими лиц в порядке, установленном настоящими Правилами и законодательством Российской Федерации.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2.7. В случае</w:t>
      </w:r>
      <w:proofErr w:type="gramStart"/>
      <w:r w:rsidRPr="00DE27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27A0">
        <w:rPr>
          <w:rFonts w:ascii="Times New Roman" w:hAnsi="Times New Roman" w:cs="Times New Roman"/>
          <w:sz w:val="28"/>
          <w:szCs w:val="28"/>
        </w:rPr>
        <w:t xml:space="preserve"> если здание, строение, сооружение принадлежит на праве общей собственности, уборка и содержание отведенного земельного участка и прилегающей территории осуществляется участниками общей собственности, если иной порядок уборки и содержания отведенного земельного участка и прилегающей территории не определен участниками общей собственности.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2.8. Граждане, проживающие на территориях индивидуальной жилой застройки, не вправе: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размещать ограждение за границами территории домовладения;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сжигать листву, любые виды отходов и мусор на территории домовладений и прилегающих к ним территориях;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складировать снег, выбрасывать мусор, сбрасывать шлак, сливать жидкие бытовые отходы за территорию домовладения</w:t>
      </w:r>
      <w:r>
        <w:rPr>
          <w:rFonts w:ascii="Times New Roman" w:hAnsi="Times New Roman" w:cs="Times New Roman"/>
          <w:sz w:val="28"/>
          <w:szCs w:val="28"/>
        </w:rPr>
        <w:t>, кюветы</w:t>
      </w:r>
      <w:r w:rsidRPr="00DE27A0">
        <w:rPr>
          <w:rFonts w:ascii="Times New Roman" w:hAnsi="Times New Roman" w:cs="Times New Roman"/>
          <w:sz w:val="28"/>
          <w:szCs w:val="28"/>
        </w:rPr>
        <w:t>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мыть</w:t>
      </w:r>
      <w:r>
        <w:rPr>
          <w:rFonts w:ascii="Times New Roman" w:hAnsi="Times New Roman" w:cs="Times New Roman"/>
          <w:sz w:val="28"/>
          <w:szCs w:val="28"/>
        </w:rPr>
        <w:t xml:space="preserve">, чистить </w:t>
      </w:r>
      <w:r w:rsidRPr="00DE27A0">
        <w:rPr>
          <w:rFonts w:ascii="Times New Roman" w:hAnsi="Times New Roman" w:cs="Times New Roman"/>
          <w:sz w:val="28"/>
          <w:szCs w:val="28"/>
        </w:rPr>
        <w:t xml:space="preserve"> транспортные средства за территорией домовладения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27A0">
        <w:rPr>
          <w:rFonts w:ascii="Times New Roman" w:hAnsi="Times New Roman" w:cs="Times New Roman"/>
          <w:sz w:val="28"/>
          <w:szCs w:val="28"/>
        </w:rPr>
        <w:t>на территории населенных пунктов, открытых водоемах;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7A0">
        <w:rPr>
          <w:rFonts w:ascii="Times New Roman" w:hAnsi="Times New Roman" w:cs="Times New Roman"/>
          <w:sz w:val="28"/>
          <w:szCs w:val="28"/>
        </w:rPr>
        <w:t>- складировать тару, уголь, дрова, строительные материалы, навоз, песок, металл, крупногабаритный мусор за территорией домовладения;</w:t>
      </w:r>
      <w:proofErr w:type="gramEnd"/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строить хозяйственные постройки, оборудовать выгребные ямы за территорией домовладения;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хранить неисправные транспортные средства за территорией домовладения;</w:t>
      </w:r>
    </w:p>
    <w:p w:rsidR="0022758C" w:rsidRPr="00D2101A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1A">
        <w:rPr>
          <w:rFonts w:ascii="Times New Roman" w:hAnsi="Times New Roman" w:cs="Times New Roman"/>
          <w:sz w:val="28"/>
          <w:szCs w:val="28"/>
        </w:rPr>
        <w:lastRenderedPageBreak/>
        <w:t>- использовать на долговременное хранение проезжую часть улиц населенных пунктов для стоянки</w:t>
      </w:r>
      <w:r w:rsidRPr="00D2101A">
        <w:rPr>
          <w:rFonts w:ascii="Times New Roman" w:hAnsi="Times New Roman" w:cs="Times New Roman"/>
          <w:sz w:val="28"/>
          <w:szCs w:val="28"/>
        </w:rPr>
        <w:tab/>
        <w:t>и размещения транспортных</w:t>
      </w:r>
      <w:r w:rsidRPr="00D2101A">
        <w:rPr>
          <w:rFonts w:ascii="Times New Roman" w:hAnsi="Times New Roman" w:cs="Times New Roman"/>
          <w:sz w:val="28"/>
          <w:szCs w:val="28"/>
        </w:rPr>
        <w:tab/>
        <w:t>средств.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2.9. Домовладельцы индивидуальных жилых домов обязаны: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поддерживать в исправном состоянии индивидуальные жилые дома и иные постройки, а также ограждения домовладения и производить своевременный ремонт их фасадов и других отдельных элементов (входных дверей и козырьков, крылец и лестниц и т.п.);</w:t>
      </w:r>
    </w:p>
    <w:p w:rsidR="0022758C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обеспечить уход за зелеными насаждениями, находящимися на территории домовладения и прилегающей территории, своими силами или по договорам с ф</w:t>
      </w:r>
      <w:r>
        <w:rPr>
          <w:rFonts w:ascii="Times New Roman" w:hAnsi="Times New Roman" w:cs="Times New Roman"/>
          <w:sz w:val="28"/>
          <w:szCs w:val="28"/>
        </w:rPr>
        <w:t>изическими, юридическими лицами;</w:t>
      </w:r>
    </w:p>
    <w:p w:rsidR="0022758C" w:rsidRPr="005B5A52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A52">
        <w:rPr>
          <w:rFonts w:ascii="Times New Roman" w:hAnsi="Times New Roman" w:cs="Times New Roman"/>
          <w:color w:val="000000" w:themeColor="text1"/>
          <w:sz w:val="28"/>
          <w:szCs w:val="28"/>
        </w:rPr>
        <w:t>- своевременно производить покос сорных трав в границах  территории, прилегающей к домовладению;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чистоту кюветов, прилегающих к домовладению, в том числе своевременную очистку от травы, деревьев и кустарника.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2.10. На придомовой территории многоквартирного дома не допускается: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складировать материалы на участках, занятых зелеными насаждениями;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засорять цветники, газоны, дорожки и площадки отходами;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- повреждать зеленые насаждения, подвешивать гамаки, прикреплять рекламные щиты и </w:t>
      </w:r>
      <w:proofErr w:type="spellStart"/>
      <w:proofErr w:type="gramStart"/>
      <w:r w:rsidRPr="00DE27A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DE27A0">
        <w:rPr>
          <w:rFonts w:ascii="Times New Roman" w:hAnsi="Times New Roman" w:cs="Times New Roman"/>
          <w:sz w:val="28"/>
          <w:szCs w:val="28"/>
        </w:rPr>
        <w:t>;</w:t>
      </w:r>
    </w:p>
    <w:p w:rsidR="0022758C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загромождать и засорять придомовые территории металлическим ломом, строительным и бытовым мусором, домашне</w:t>
      </w:r>
      <w:r>
        <w:rPr>
          <w:rFonts w:ascii="Times New Roman" w:hAnsi="Times New Roman" w:cs="Times New Roman"/>
          <w:sz w:val="28"/>
          <w:szCs w:val="28"/>
        </w:rPr>
        <w:t>й утварью и другими материалами;</w:t>
      </w:r>
    </w:p>
    <w:p w:rsidR="0022758C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6AD">
        <w:rPr>
          <w:rFonts w:ascii="Times New Roman" w:hAnsi="Times New Roman" w:cs="Times New Roman"/>
          <w:color w:val="000000" w:themeColor="text1"/>
          <w:sz w:val="28"/>
          <w:szCs w:val="28"/>
        </w:rPr>
        <w:t>- парковка транспортных сре</w:t>
      </w:r>
      <w:proofErr w:type="gramStart"/>
      <w:r w:rsidRPr="009226AD">
        <w:rPr>
          <w:rFonts w:ascii="Times New Roman" w:hAnsi="Times New Roman" w:cs="Times New Roman"/>
          <w:color w:val="000000" w:themeColor="text1"/>
          <w:sz w:val="28"/>
          <w:szCs w:val="28"/>
        </w:rPr>
        <w:t>дств вбл</w:t>
      </w:r>
      <w:proofErr w:type="gramEnd"/>
      <w:r w:rsidRPr="009226AD">
        <w:rPr>
          <w:rFonts w:ascii="Times New Roman" w:hAnsi="Times New Roman" w:cs="Times New Roman"/>
          <w:color w:val="000000" w:themeColor="text1"/>
          <w:sz w:val="28"/>
          <w:szCs w:val="28"/>
        </w:rPr>
        <w:t>изи объектов коммунальной инфраструктуры (сети теплоснабжения, водоснабжения и водоотведения);</w:t>
      </w:r>
    </w:p>
    <w:p w:rsidR="0022758C" w:rsidRPr="009226AD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парковка легкового, грузового и иного автотранспорта под окнами многоквартирного дома, на территории детской площадки;</w:t>
      </w:r>
      <w:r w:rsidRPr="0092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758C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6AD">
        <w:rPr>
          <w:rFonts w:ascii="Times New Roman" w:hAnsi="Times New Roman" w:cs="Times New Roman"/>
          <w:color w:val="000000" w:themeColor="text1"/>
          <w:sz w:val="28"/>
          <w:szCs w:val="28"/>
        </w:rPr>
        <w:t>- проезд транспортных средств по сетям теплоснабжения, водоснабжения и водоотведения;</w:t>
      </w:r>
    </w:p>
    <w:p w:rsidR="0022758C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проезд транспортных средств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детской площадки;</w:t>
      </w:r>
    </w:p>
    <w:p w:rsidR="0022758C" w:rsidRPr="009226AD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проезд транспортных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узоподъёмностью свыше 3.5тн;</w:t>
      </w:r>
    </w:p>
    <w:p w:rsidR="0022758C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хранение и отстой личного легкового автотранспорта на дворовых и внутриквартальных территориях допускается в один ряд и должны обеспечить беспрепятственное продвижение уборочной и специальной техники;</w:t>
      </w:r>
      <w:r w:rsidRPr="00DE27A0">
        <w:rPr>
          <w:rFonts w:ascii="Times New Roman" w:hAnsi="Times New Roman" w:cs="Times New Roman"/>
          <w:sz w:val="28"/>
          <w:szCs w:val="28"/>
        </w:rPr>
        <w:br/>
        <w:t>   -</w:t>
      </w:r>
      <w:r w:rsidRPr="00DE27A0">
        <w:rPr>
          <w:rFonts w:ascii="Times New Roman" w:hAnsi="Times New Roman" w:cs="Times New Roman"/>
          <w:sz w:val="28"/>
          <w:szCs w:val="28"/>
        </w:rPr>
        <w:tab/>
        <w:t>хранение и отстой грузового автотранспорта, в том числе частного, допускается то</w:t>
      </w:r>
      <w:r>
        <w:rPr>
          <w:rFonts w:ascii="Times New Roman" w:hAnsi="Times New Roman" w:cs="Times New Roman"/>
          <w:sz w:val="28"/>
          <w:szCs w:val="28"/>
        </w:rPr>
        <w:t>лько в гаражах или автостоянках.</w:t>
      </w:r>
      <w:r w:rsidRPr="00DE27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E27A0">
        <w:rPr>
          <w:rFonts w:ascii="Times New Roman" w:hAnsi="Times New Roman" w:cs="Times New Roman"/>
          <w:sz w:val="28"/>
          <w:szCs w:val="28"/>
        </w:rPr>
        <w:t>2.11. Покрытие дорог и площадок во дворах выполняется в зависимости от их назначения: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27A0">
        <w:rPr>
          <w:rFonts w:ascii="Times New Roman" w:hAnsi="Times New Roman" w:cs="Times New Roman"/>
          <w:sz w:val="28"/>
          <w:szCs w:val="28"/>
        </w:rPr>
        <w:t>асфальтовое</w:t>
      </w:r>
      <w:proofErr w:type="gramEnd"/>
      <w:r w:rsidRPr="00DE27A0">
        <w:rPr>
          <w:rFonts w:ascii="Times New Roman" w:hAnsi="Times New Roman" w:cs="Times New Roman"/>
          <w:sz w:val="28"/>
          <w:szCs w:val="28"/>
        </w:rPr>
        <w:t xml:space="preserve"> - на проездах, тротуарах, площадках для стоянки автомашин, пешеходных дорожках;</w:t>
      </w:r>
    </w:p>
    <w:p w:rsidR="0022758C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27A0">
        <w:rPr>
          <w:rFonts w:ascii="Times New Roman" w:hAnsi="Times New Roman" w:cs="Times New Roman"/>
          <w:sz w:val="28"/>
          <w:szCs w:val="28"/>
        </w:rPr>
        <w:t>щебеночное</w:t>
      </w:r>
      <w:proofErr w:type="gramEnd"/>
      <w:r w:rsidRPr="00DE27A0">
        <w:rPr>
          <w:rFonts w:ascii="Times New Roman" w:hAnsi="Times New Roman" w:cs="Times New Roman"/>
          <w:sz w:val="28"/>
          <w:szCs w:val="28"/>
        </w:rPr>
        <w:t xml:space="preserve"> - на площадках для отдыха.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Покрытие дорог, площадок и дорожек должно быть ровным, без выступов и провалов, чистым, не загроможденным посторонними предметами, строительным и бытовым мусором и другими отходами.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2.12. Детские игровые площадки размещаются в непосредственной близости от жилых зданий. Выход на площадки следует организовывать с пешеходных дорожек, а не с проездов или улиц с движением 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7A0">
        <w:rPr>
          <w:rFonts w:ascii="Times New Roman" w:hAnsi="Times New Roman" w:cs="Times New Roman"/>
          <w:sz w:val="28"/>
          <w:szCs w:val="28"/>
        </w:rPr>
        <w:lastRenderedPageBreak/>
        <w:t>Детские игровые площадки могут быть оборудованы песочницами, качелями, горками, скамейками, навесами и другими элементами.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2.13. Спортивные площадки размещаются на группу домов и имеют по периметру ограждение для предотвращения попадания мячей и других спортивных снарядов на соседние территории. Допускается в качестве ограждения использовать кустарник с неядовитыми, неколючими плодами.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2.14. В состав хозяйственных площадок входят площадки для сушки белья, площадки для чистки мебели и ковров.</w:t>
      </w:r>
    </w:p>
    <w:p w:rsidR="0022758C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758C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3. Уборка территории сельского поселения</w:t>
      </w:r>
    </w:p>
    <w:p w:rsidR="0022758C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758C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3.1. На территории сельского поселения физические лица, должностные лица, индивидуальные предприниматели и юридические лица, независимо </w:t>
      </w:r>
      <w:proofErr w:type="gramStart"/>
      <w:r w:rsidRPr="00DE27A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7A0">
        <w:rPr>
          <w:rFonts w:ascii="Times New Roman" w:hAnsi="Times New Roman" w:cs="Times New Roman"/>
          <w:sz w:val="28"/>
          <w:szCs w:val="28"/>
        </w:rPr>
        <w:t>их организационно-правовых форм, обязаны обеспечить своевременную и качественную очистку и уборку, благоустройство принадлежащих им на праве собственности или ином вещном праве земельных участков и прилегающих территорий, а также закрепленных на основании договора с администрацией сельского поселения, в соответствии с законодательством Российской Федерации, настоящими  Правилами и Положением об организации мест сбора и вывоза бытовых отходов и мусора на территории Волочаевского сельского</w:t>
      </w:r>
      <w:proofErr w:type="gramEnd"/>
      <w:r w:rsidRPr="00DE27A0">
        <w:rPr>
          <w:rFonts w:ascii="Times New Roman" w:hAnsi="Times New Roman" w:cs="Times New Roman"/>
          <w:sz w:val="28"/>
          <w:szCs w:val="28"/>
        </w:rPr>
        <w:t xml:space="preserve"> поселения, утвержденным решением  Собрания депутатов сельского поселения от 25.08.2006 № 57.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Организацию благоустройства иных территорий осуществляет администрация сельского поселения по 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Уборка, содержание и благоустройство предоставленных под строительство земельных участков осуществляется лицами, которым данные земельные участки предоставлены.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3.2. На территории сельского поселения не допускается накапливать и размещать отходы производства и потребления в несанкционированных местах.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должно произвести лицо, обязанное обеспечивать уборку данной территорий в соответствии с </w:t>
      </w:r>
      <w:hyperlink r:id="rId15" w:history="1">
        <w:r w:rsidRPr="00DE27A0">
          <w:rPr>
            <w:rStyle w:val="a7"/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DE27A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Организация с</w:t>
      </w:r>
      <w:r w:rsidRPr="00DE27A0">
        <w:rPr>
          <w:rFonts w:ascii="Times New Roman" w:hAnsi="Times New Roman" w:cs="Times New Roman"/>
          <w:sz w:val="28"/>
          <w:szCs w:val="28"/>
        </w:rPr>
        <w:t>бор и вывоз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27A0">
        <w:rPr>
          <w:rFonts w:ascii="Times New Roman" w:hAnsi="Times New Roman" w:cs="Times New Roman"/>
          <w:sz w:val="28"/>
          <w:szCs w:val="28"/>
        </w:rPr>
        <w:t xml:space="preserve"> отходов производства и потребления от домов частной жилой застройки на территории сельского поселения осуществляется  администрацией  сельского поселения 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по договору со специализированными организациями </w:t>
      </w:r>
      <w:r w:rsidRPr="00DE27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E27A0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DE27A0">
        <w:rPr>
          <w:rFonts w:ascii="Times New Roman" w:hAnsi="Times New Roman" w:cs="Times New Roman"/>
          <w:sz w:val="28"/>
          <w:szCs w:val="28"/>
        </w:rPr>
        <w:t>).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lastRenderedPageBreak/>
        <w:t>3.4. На территории общего пользования сельского поселения не допускается сжигание отходов производства и потребления.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3.5.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Вывоз отходов, образовавшихся во время ремонта, осуществляется в специально отведенные для этого места лицами, производившими этот ремонт, самостоятельно.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Не допускается складирование отходов, образовавшихся во время ремонта, в места временного хранения отходов.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3.6. Лица, указанные в </w:t>
      </w:r>
      <w:hyperlink r:id="rId16" w:history="1">
        <w:r w:rsidRPr="00DE27A0">
          <w:rPr>
            <w:rStyle w:val="a7"/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E27A0">
        <w:rPr>
          <w:rFonts w:ascii="Times New Roman" w:hAnsi="Times New Roman" w:cs="Times New Roman"/>
          <w:sz w:val="28"/>
          <w:szCs w:val="28"/>
        </w:rPr>
        <w:t xml:space="preserve"> настоящих Правил, организуют места временного хранения отходов и осуществляют его уборку и техническое обслуживание.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Разрешение на размещение мест временного хранения отходов дает администрация сельского поселения.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3.7. Для предотвращения засорения улиц и других общественных мест отходами производства и потребления для временного хранения отходов устанавливаются урны (баки).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Установку данных емкостей и их очистку следует осуществлять лицам, ответственным за уборку соответствующих территорий в соответствии с </w:t>
      </w:r>
      <w:hyperlink r:id="rId17" w:history="1">
        <w:r w:rsidRPr="00DE27A0">
          <w:rPr>
            <w:rStyle w:val="a7"/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DE27A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3.8.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осуществляет администрация сельского поселения по 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3.9. Не допускается разлив помоев и нечистот за территорией жилых домов и улиц, вынос отходов производства и потребления на уличные проезды.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3.10. Жидкие нечистоты вывозятся по договорам или разовым заявкам организациями, имеющими специальный транспорт.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3.11. Вывоз пищевых отходов с мест временного хранения должен осуществляться ежедневно,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– ежедневно в порядке, определенном в пункте 3.5 настоящих Правил.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DE27A0">
        <w:rPr>
          <w:rFonts w:ascii="Times New Roman" w:hAnsi="Times New Roman" w:cs="Times New Roman"/>
          <w:sz w:val="28"/>
          <w:szCs w:val="28"/>
        </w:rPr>
        <w:t>Железнодорожные пути, проходящие в черте населенных пунктов сельского поселения в пределах полосы отчуждения, территории, отведенные для размещения и эксплуатации линий электропередач, газовых, водопроводных и тепловых сетей убираются и содержатся силами и средствами организаций, эксплуатирующих данные сооружения.</w:t>
      </w:r>
      <w:proofErr w:type="gramEnd"/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3.13. Администрация сельского поселения, на основании постановления администрации сельского поселения, может на добровольной основе </w:t>
      </w:r>
      <w:r w:rsidRPr="00DE27A0">
        <w:rPr>
          <w:rFonts w:ascii="Times New Roman" w:hAnsi="Times New Roman" w:cs="Times New Roman"/>
          <w:sz w:val="28"/>
          <w:szCs w:val="28"/>
        </w:rPr>
        <w:lastRenderedPageBreak/>
        <w:t>привлекать граждан для выполнения работ по уборке, благоустройству и озеленению территории сельского поселения.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3.14. Весенне-летняя уборка территории производится с 15 апреля по 15 октября и предусматривает санитарную очистку, подметание проезжей части улиц, тротуаров, площадей.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сельского поселения период весенне-летней уборки может быть изменен.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Санитарной очистке следует подвергать всю ширину проезжей части улиц и площадей.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Поливку зеленых насаждений и газонов производится силами организаций и собственниками помещений.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3.15. Осенне-зимняя уборка территории производится с 15 октября по 15 апреля и предусматривает уборку и вывоз мусора, снега и льда.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сельского поселения период осенне-зимней уборки может быть изменен.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Очистку от снега крыш и удаление сосулек производят с ограждением соответствующей территории. Снег, сброшенный с крыш, убирают с проезжей и пешеходной частей.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4. Общие требования к содержанию элементов благоустройства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4.1. Содержание элементов благоустройства, включая работы по восстановлению и ремонту памятников, обелисков осуществляется физическими лицами, должностными лицами, индивидуальными предпринимателями и юридическими лицами, независимо от их организационно-правовых форм, владеющие соответствующими элементами благоустройства на праве собственности, хозяйственного ведения, оперативного управления, либо на основании договоров с собственником или лицом, уполномоченным собственником.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Содержание иных элементов благоустройства осуществляется администрацией сельского поселения по договорам со специализированными организациями (физическими лицами) в пределах средств, предусмотренных на эти цели в бюджете сельского поселения.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4.2. Администрация сельского поселения обеспечивает установку стендов для объявлений на территории сельского поселения.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4.3. Расклейку газет, афиш, плакатов, различного рода объявлений и реклам разрешается только в установленных местах.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4.4. Окраска киосков, палаток, столиков, заборов, газонных ограждений и ограждений тротуаров, спортивных сооружений, стендов для афиш и объявлений и иных стендов, указателей остановок транспорта и переходов, скамеек производится не реже одного раза в год.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4.5. Окраска каменных, железобетонных и металлических ограждений фонарей уличного освещения, опор, металлических ворот жилых, общественных и других зданий производится не реже одного раза в два года, а ремонт - по мере необходимости.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lastRenderedPageBreak/>
        <w:t xml:space="preserve">5. Работы по озеленению территорий 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и содержанию зеленых насаждений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5.1. Озеленение территории, работы по содержанию и восстановлению скверов, зеленых зон осуществляются специализированным организациям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5.2. Физическими, юридическими лицами и индивидуальными предпринимателями, в собственности или в пользовании которых находятся земельные участки, обеспечиваются содержание и сохранность зеленых насаждений, находящихся на этих участках, а также на прилегающих территориях.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5.3. На площадях зеленых насаждений не допускается: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ходить и лежать на газонах и в молодых лесных посадках;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разбивать палатки и разводить костры;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засорять газоны, цветники;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портить скамейки, ограды;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приклеивать к деревьям номерные знаки, всякого рода указатели, провода и забивать в деревья крючки и гвозди;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ездить на велосипедах, мотоциклах, лошадях, тракторах и автомашинах;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пасти скот;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добывать растительную землю, песок и производить другие раскопки;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выгуливать и отпускать с поводка собак на территориях зеленых насаждений;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сжигать листву и мусор на территории общего пользования сельского поселения.</w:t>
      </w:r>
    </w:p>
    <w:p w:rsidR="0022758C" w:rsidRPr="00EE45B4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5B4">
        <w:rPr>
          <w:rFonts w:ascii="Times New Roman" w:hAnsi="Times New Roman" w:cs="Times New Roman"/>
          <w:color w:val="000000" w:themeColor="text1"/>
          <w:sz w:val="28"/>
          <w:szCs w:val="28"/>
        </w:rPr>
        <w:t>5.4. Не допускается самовольная вырубка деревьев и кустарников в границах сельского поселения, за исключением деревьев и кустарников, расположенных на земельных участках, принадлежащих на праве собственности иных лиц.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5.5.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поселения, производится только по письменному разрешению администрации сельского поселения.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За вынужденный снос крупномерных деревьев и кустарников, связанных с застройкой или прокладкой подземных коммуникаций, взимается восстановительная стоимость, размер которой определяется администрацией сельского поселения. 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lastRenderedPageBreak/>
        <w:t>5.6. За незаконную вырубку или повреждение деревьев на территории сельского поселения виновными лицами возмещаются убытки.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5.7.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сельского поселения для принятия необходимых мер.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6. Содержание и эксплуатация </w:t>
      </w:r>
      <w:proofErr w:type="gramStart"/>
      <w:r w:rsidRPr="00DE27A0">
        <w:rPr>
          <w:rFonts w:ascii="Times New Roman" w:hAnsi="Times New Roman" w:cs="Times New Roman"/>
          <w:sz w:val="28"/>
          <w:szCs w:val="28"/>
        </w:rPr>
        <w:t>улично-дорожной</w:t>
      </w:r>
      <w:proofErr w:type="gramEnd"/>
      <w:r w:rsidRPr="00DE27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сети на территории сельского поселения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6.1. С целью сохранения дорожных покрытий на территории сельского поселения не допускается: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6.2. Текущий и капитальный ремонт, содержание, строительство и реконструкция автомобильных дорог общего пользования местного значения сельского поселения,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 в пределах средств, предусмотренных в бюджете сельского поселения.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7. Освещение территории сельского поселения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7.1. Улицы, дороги, площади, скверы освещаются в темное время суток по расписанию, утвержденному администрацией сельского поселения.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7.2. Строительство, эксплуатацию, текущий и капитальный ремонт сетей наружного освещения улиц, территорий общего пользования сельского поселения осуществляется администрацией сельского поселения по договорам со специализированными организациями.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7.3. Освещение иных территории сельского поселения осуществляется </w:t>
      </w:r>
      <w:proofErr w:type="spellStart"/>
      <w:r w:rsidRPr="00DE27A0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DE27A0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физическими и юридическими лицами, независимо от их организационно-правовых форм, являющимся собственниками данных земельных участков.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8. Проведение работ при строительстве, 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27A0">
        <w:rPr>
          <w:rFonts w:ascii="Times New Roman" w:hAnsi="Times New Roman" w:cs="Times New Roman"/>
          <w:sz w:val="28"/>
          <w:szCs w:val="28"/>
        </w:rPr>
        <w:t>ремонте</w:t>
      </w:r>
      <w:proofErr w:type="gramEnd"/>
      <w:r w:rsidRPr="00DE27A0">
        <w:rPr>
          <w:rFonts w:ascii="Times New Roman" w:hAnsi="Times New Roman" w:cs="Times New Roman"/>
          <w:sz w:val="28"/>
          <w:szCs w:val="28"/>
        </w:rPr>
        <w:t>, реконструкции коммуникаций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</w:t>
      </w:r>
      <w:r w:rsidRPr="00DE27A0">
        <w:rPr>
          <w:rFonts w:ascii="Times New Roman" w:hAnsi="Times New Roman" w:cs="Times New Roman"/>
          <w:sz w:val="28"/>
          <w:szCs w:val="28"/>
        </w:rPr>
        <w:lastRenderedPageBreak/>
        <w:t>только при наличии письменного разрешения (ордера на проведение земляных работ), выданного администрацией сельского поселения.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8.2.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В разрешении устанавливаются сроки и условия производства работ.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8.3. Прокладку подземных коммуникаций под проезжей частью улиц, проездами допускается соответствующим организациям при условии восстановления проезжей части на полную ширину, независимо от ширины траншеи. Не допускается применение кирпича в конструкциях, подземных коммуникациях, расположенных под проезжей частью.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8.4.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сельского поселения.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8.5. До начала производства работ по разрытию необходимо: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установить дорожные знаки в соответствии с согласованной схемой;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оградить место производства работ, на ограждениях вывесить табличку с наименованием организации, производящей работы.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При производстве работ вблизи проезжей части,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8.6. Разрешение на производство работ хранятся на месте работы и предъявляются по первому требованию лиц, осуществляющих </w:t>
      </w:r>
      <w:proofErr w:type="gramStart"/>
      <w:r w:rsidRPr="00DE27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7A0">
        <w:rPr>
          <w:rFonts w:ascii="Times New Roman" w:hAnsi="Times New Roman" w:cs="Times New Roman"/>
          <w:sz w:val="28"/>
          <w:szCs w:val="28"/>
        </w:rPr>
        <w:t xml:space="preserve"> выполнением настоящих Правил.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8.7.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8.8. В случае неявки представителя или отказа его указать точное положение коммуникаций следует составить соответствующий акт. При этом </w:t>
      </w:r>
      <w:r w:rsidRPr="00DE27A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организация, ведущая работы, руководствуется положением коммуникаций, указанных на </w:t>
      </w:r>
      <w:proofErr w:type="spellStart"/>
      <w:r w:rsidRPr="00DE27A0">
        <w:rPr>
          <w:rFonts w:ascii="Times New Roman" w:hAnsi="Times New Roman" w:cs="Times New Roman"/>
          <w:sz w:val="28"/>
          <w:szCs w:val="28"/>
        </w:rPr>
        <w:t>топооснове</w:t>
      </w:r>
      <w:proofErr w:type="spellEnd"/>
      <w:r w:rsidRPr="00DE27A0">
        <w:rPr>
          <w:rFonts w:ascii="Times New Roman" w:hAnsi="Times New Roman" w:cs="Times New Roman"/>
          <w:sz w:val="28"/>
          <w:szCs w:val="28"/>
        </w:rPr>
        <w:t>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8.9.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8.10. Траншеи под проезжей частью и тротуарам</w:t>
      </w:r>
      <w:r>
        <w:rPr>
          <w:rFonts w:ascii="Times New Roman" w:hAnsi="Times New Roman" w:cs="Times New Roman"/>
          <w:sz w:val="28"/>
          <w:szCs w:val="28"/>
        </w:rPr>
        <w:t>и засыпается песком и песчаным гр</w:t>
      </w:r>
      <w:r w:rsidRPr="00DE27A0">
        <w:rPr>
          <w:rFonts w:ascii="Times New Roman" w:hAnsi="Times New Roman" w:cs="Times New Roman"/>
          <w:sz w:val="28"/>
          <w:szCs w:val="28"/>
        </w:rPr>
        <w:t>унтом с послойным уплотнением и поливкой водой.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8.11.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8.12. Проведение работ при строительстве, ремонте, реконструкции коммуникаций по просроченным разрешениям признаются самовольным проведением земляных работ.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9. Содержание домашних животных на территории сельского поселения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9.1. Порядок содержания домашних животных на территории сельского поселения осуществляется в соответствии с решением Собрания депутатов сельского поселения от 29.04.2011 №257.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10. Праздничное оформление территории сельского поселения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10.1. Праздничное оформление территории сельского поселения выполняется на период проведения праздников, мероприятий, связанных со знаменательными событиями.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сельского поселения.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10.2. Работы, связанные с проведением торжественных и праздничных мероприятий, осуществляются администрацией сельского поселения в пределах средств, предусмотренных на эти цели в бюджете сельского поселения, а также могут осуществляться организациями самостоятельно за счет собственных средств.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10.3. 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E27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7A0">
        <w:rPr>
          <w:rFonts w:ascii="Times New Roman" w:hAnsi="Times New Roman" w:cs="Times New Roman"/>
          <w:sz w:val="28"/>
          <w:szCs w:val="28"/>
        </w:rPr>
        <w:t xml:space="preserve"> исполнением настоящих Правил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11.1. Администрация сельского поселения осуществляет контроль в пределах своей компетенции за соблюдением физическими, юридическими лицами и индивидуальными предпринимателями настоящих Правил.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11.2. В случае выявления фактов нарушений настоящих Правил уполномоченные органы и их должностные лица вправе: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выдать предписание об устранении нарушений;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>- составлять протокол об административном правонарушении в порядке, установленном законодательством Российской Федерации.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sz w:val="28"/>
          <w:szCs w:val="28"/>
        </w:rPr>
        <w:t xml:space="preserve">11.3. Лица, допустившие нарушение настоящих Правил, несут ответственность в соответствии с законодательством Российской Федерации. </w:t>
      </w:r>
    </w:p>
    <w:p w:rsidR="0022758C" w:rsidRPr="00DE27A0" w:rsidRDefault="0022758C" w:rsidP="00227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8C" w:rsidRPr="00DE27A0" w:rsidRDefault="0022758C" w:rsidP="0022758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2758C" w:rsidRPr="00DE27A0" w:rsidRDefault="0022758C" w:rsidP="0022758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2758C" w:rsidRPr="00DE27A0" w:rsidRDefault="0022758C" w:rsidP="0022758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2758C" w:rsidRPr="00DE27A0" w:rsidRDefault="0022758C" w:rsidP="0022758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2758C" w:rsidRPr="00DE27A0" w:rsidRDefault="0022758C" w:rsidP="0022758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2758C" w:rsidRPr="00DE27A0" w:rsidRDefault="0022758C" w:rsidP="0022758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2758C" w:rsidRPr="00DE27A0" w:rsidRDefault="0022758C" w:rsidP="0022758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2758C" w:rsidRPr="00DE27A0" w:rsidRDefault="0022758C" w:rsidP="0022758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A3834" w:rsidRDefault="002A3834"/>
    <w:sectPr w:rsidR="002A3834" w:rsidSect="00B82164">
      <w:pgSz w:w="11906" w:h="16838"/>
      <w:pgMar w:top="1134" w:right="567" w:bottom="851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97" w:rsidRDefault="00D74E97">
      <w:pPr>
        <w:spacing w:after="0" w:line="240" w:lineRule="auto"/>
      </w:pPr>
      <w:r>
        <w:separator/>
      </w:r>
    </w:p>
  </w:endnote>
  <w:endnote w:type="continuationSeparator" w:id="0">
    <w:p w:rsidR="00D74E97" w:rsidRDefault="00D7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33" w:rsidRDefault="00D74E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33" w:rsidRDefault="00D74E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33" w:rsidRDefault="00D74E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97" w:rsidRDefault="00D74E97">
      <w:pPr>
        <w:spacing w:after="0" w:line="240" w:lineRule="auto"/>
      </w:pPr>
      <w:r>
        <w:separator/>
      </w:r>
    </w:p>
  </w:footnote>
  <w:footnote w:type="continuationSeparator" w:id="0">
    <w:p w:rsidR="00D74E97" w:rsidRDefault="00D7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A0" w:rsidRDefault="0022758C" w:rsidP="00AE23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27A0" w:rsidRDefault="00D74E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33" w:rsidRDefault="00D74E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33" w:rsidRDefault="00D74E9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33" w:rsidRDefault="00D74E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45646"/>
    <w:multiLevelType w:val="multilevel"/>
    <w:tmpl w:val="49C475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2A"/>
    <w:rsid w:val="0022758C"/>
    <w:rsid w:val="002A3834"/>
    <w:rsid w:val="002E542A"/>
    <w:rsid w:val="005B4B53"/>
    <w:rsid w:val="009049E3"/>
    <w:rsid w:val="00D74E97"/>
    <w:rsid w:val="00D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8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2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2758C"/>
  </w:style>
  <w:style w:type="paragraph" w:styleId="a5">
    <w:name w:val="footer"/>
    <w:basedOn w:val="a"/>
    <w:link w:val="a6"/>
    <w:uiPriority w:val="99"/>
    <w:unhideWhenUsed/>
    <w:rsid w:val="0022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58C"/>
  </w:style>
  <w:style w:type="paragraph" w:customStyle="1" w:styleId="ConsPlusTitle">
    <w:name w:val="ConsPlusTitle"/>
    <w:rsid w:val="0022758C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22758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22758C"/>
    <w:rPr>
      <w:color w:val="0000FF"/>
      <w:u w:val="single"/>
    </w:rPr>
  </w:style>
  <w:style w:type="character" w:styleId="a8">
    <w:name w:val="page number"/>
    <w:basedOn w:val="a0"/>
    <w:rsid w:val="0022758C"/>
  </w:style>
  <w:style w:type="paragraph" w:styleId="a9">
    <w:name w:val="Balloon Text"/>
    <w:basedOn w:val="a"/>
    <w:link w:val="aa"/>
    <w:uiPriority w:val="99"/>
    <w:semiHidden/>
    <w:unhideWhenUsed/>
    <w:rsid w:val="0090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8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2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2758C"/>
  </w:style>
  <w:style w:type="paragraph" w:styleId="a5">
    <w:name w:val="footer"/>
    <w:basedOn w:val="a"/>
    <w:link w:val="a6"/>
    <w:uiPriority w:val="99"/>
    <w:unhideWhenUsed/>
    <w:rsid w:val="0022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58C"/>
  </w:style>
  <w:style w:type="paragraph" w:customStyle="1" w:styleId="ConsPlusTitle">
    <w:name w:val="ConsPlusTitle"/>
    <w:rsid w:val="0022758C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22758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22758C"/>
    <w:rPr>
      <w:color w:val="0000FF"/>
      <w:u w:val="single"/>
    </w:rPr>
  </w:style>
  <w:style w:type="character" w:styleId="a8">
    <w:name w:val="page number"/>
    <w:basedOn w:val="a0"/>
    <w:rsid w:val="0022758C"/>
  </w:style>
  <w:style w:type="paragraph" w:styleId="a9">
    <w:name w:val="Balloon Text"/>
    <w:basedOn w:val="a"/>
    <w:link w:val="aa"/>
    <w:uiPriority w:val="99"/>
    <w:semiHidden/>
    <w:unhideWhenUsed/>
    <w:rsid w:val="0090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2533A04E20AB67FD380024BD266E06BDDCD68A731A942DC22E3DEF765EE60229CB75CF4413C5C289L0o8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33A04E20AB67FD380024BD266E06BDDCD68A731A942DC22E3DEF765EE60229CB75CF4413C5C289L0o8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33A04E20AB67FD380024BD266E06BDDCD68A731A942DC22E3DEF765EE60229CB75CF4413C5C289L0o8A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user</cp:lastModifiedBy>
  <cp:revision>3</cp:revision>
  <cp:lastPrinted>2015-06-30T01:35:00Z</cp:lastPrinted>
  <dcterms:created xsi:type="dcterms:W3CDTF">2012-10-04T01:10:00Z</dcterms:created>
  <dcterms:modified xsi:type="dcterms:W3CDTF">2015-06-30T01:35:00Z</dcterms:modified>
</cp:coreProperties>
</file>