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5" w:rsidRP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E0E">
        <w:rPr>
          <w:rFonts w:ascii="Times New Roman" w:hAnsi="Times New Roman" w:cs="Times New Roman"/>
          <w:sz w:val="28"/>
          <w:szCs w:val="28"/>
        </w:rPr>
        <w:t>Муниципальное образование  «Волочаевское сельское поселение»</w:t>
      </w:r>
    </w:p>
    <w:p w:rsidR="00CD2E0E" w:rsidRP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E0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E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02.03.2012                                                                                                    № 29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B71" w:rsidRDefault="003D3B71" w:rsidP="00CD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постановлению администрации сельского поселения от 258.12.2011 № 96 «О назначении администратора доходов бюджета муниципального образования «Волочаевское сельское </w:t>
      </w:r>
      <w:r w:rsidR="00813F77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F77">
        <w:rPr>
          <w:rFonts w:ascii="Times New Roman" w:hAnsi="Times New Roman" w:cs="Times New Roman"/>
          <w:sz w:val="28"/>
          <w:szCs w:val="28"/>
        </w:rPr>
        <w:t xml:space="preserve"> и наделении его бюджетными полномочиями»</w:t>
      </w:r>
    </w:p>
    <w:p w:rsidR="00813F77" w:rsidRDefault="00813F77" w:rsidP="00CD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71" w:rsidRDefault="003D3B71" w:rsidP="00CD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F77" w:rsidRDefault="00813F77" w:rsidP="00CD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нормативных актов в соответствии с законодательством, администрация сельского поселения</w:t>
      </w:r>
    </w:p>
    <w:p w:rsidR="00813F77" w:rsidRDefault="00813F77" w:rsidP="00CD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3F77" w:rsidRPr="00813F77" w:rsidRDefault="00813F77" w:rsidP="0081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F77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F77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сельского поселения «Перечень главных администраторов доходов муниципального образования «Волочаевское сельское поселение» и изложить его в следующей редакции:</w:t>
      </w:r>
    </w:p>
    <w:p w:rsidR="00813F77" w:rsidRDefault="00813F77" w:rsidP="00813F7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643"/>
      </w:tblGrid>
      <w:tr w:rsidR="00813F77" w:rsidRPr="00813F77" w:rsidTr="00813F77">
        <w:tc>
          <w:tcPr>
            <w:tcW w:w="5211" w:type="dxa"/>
            <w:gridSpan w:val="2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3" w:type="dxa"/>
            <w:vMerge w:val="restart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77">
              <w:rPr>
                <w:rFonts w:ascii="Times New Roman" w:hAnsi="Times New Roman" w:cs="Times New Roman"/>
                <w:sz w:val="24"/>
                <w:szCs w:val="24"/>
              </w:rPr>
              <w:t>Наименование кода экономической классификации доходов</w:t>
            </w:r>
          </w:p>
        </w:tc>
      </w:tr>
      <w:tr w:rsidR="00813F77" w:rsidRPr="00813F77" w:rsidTr="00813F77">
        <w:tc>
          <w:tcPr>
            <w:tcW w:w="2660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7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77">
              <w:rPr>
                <w:rFonts w:ascii="Times New Roman" w:hAnsi="Times New Roman" w:cs="Times New Roman"/>
                <w:sz w:val="24"/>
                <w:szCs w:val="24"/>
              </w:rPr>
              <w:t>доходов бюджета поселений</w:t>
            </w:r>
          </w:p>
        </w:tc>
        <w:tc>
          <w:tcPr>
            <w:tcW w:w="4643" w:type="dxa"/>
            <w:vMerge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77" w:rsidRPr="00813F77" w:rsidTr="00813F77">
        <w:tc>
          <w:tcPr>
            <w:tcW w:w="2660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Pr="0081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Волочаевского сельского поселения Смидовичского муниципального района Еврейской автономной области </w:t>
            </w:r>
          </w:p>
        </w:tc>
      </w:tr>
      <w:tr w:rsidR="00813F77" w:rsidRPr="00813F77" w:rsidTr="00813F77">
        <w:tc>
          <w:tcPr>
            <w:tcW w:w="2660" w:type="dxa"/>
          </w:tcPr>
          <w:p w:rsidR="00813F77" w:rsidRPr="00813F77" w:rsidRDefault="00813F77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1" w:type="dxa"/>
          </w:tcPr>
          <w:p w:rsidR="00813F77" w:rsidRPr="00813F77" w:rsidRDefault="00813F77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4643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13F77" w:rsidRPr="00813F77" w:rsidTr="00813F77">
        <w:tc>
          <w:tcPr>
            <w:tcW w:w="2660" w:type="dxa"/>
          </w:tcPr>
          <w:p w:rsidR="00813F77" w:rsidRPr="00813F77" w:rsidRDefault="00813F77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1" w:type="dxa"/>
          </w:tcPr>
          <w:p w:rsidR="00813F77" w:rsidRPr="00813F77" w:rsidRDefault="00813F77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4643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813F77" w:rsidRPr="00813F77" w:rsidTr="00813F77">
        <w:tc>
          <w:tcPr>
            <w:tcW w:w="2660" w:type="dxa"/>
          </w:tcPr>
          <w:p w:rsidR="00813F77" w:rsidRPr="00813F77" w:rsidRDefault="00813F77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1" w:type="dxa"/>
          </w:tcPr>
          <w:p w:rsidR="00813F77" w:rsidRPr="00813F77" w:rsidRDefault="00813F77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4643" w:type="dxa"/>
          </w:tcPr>
          <w:p w:rsidR="00813F77" w:rsidRPr="00813F77" w:rsidRDefault="00813F77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поселений</w:t>
            </w:r>
          </w:p>
        </w:tc>
      </w:tr>
      <w:tr w:rsidR="00813F77" w:rsidRPr="00813F77" w:rsidTr="00813F77">
        <w:tc>
          <w:tcPr>
            <w:tcW w:w="2660" w:type="dxa"/>
          </w:tcPr>
          <w:p w:rsidR="00813F77" w:rsidRPr="00813F77" w:rsidRDefault="003D3B71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1" w:type="dxa"/>
          </w:tcPr>
          <w:p w:rsidR="00813F77" w:rsidRPr="00813F77" w:rsidRDefault="003D3B71" w:rsidP="0081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4643" w:type="dxa"/>
          </w:tcPr>
          <w:p w:rsidR="00813F77" w:rsidRPr="00813F77" w:rsidRDefault="003D3B71" w:rsidP="0081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</w:tbl>
    <w:p w:rsidR="00813F77" w:rsidRDefault="00813F77" w:rsidP="00813F77"/>
    <w:p w:rsidR="003D3B71" w:rsidRP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3D3B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3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B71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Л.Е. Кириленко</w:t>
      </w: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2 разряда</w:t>
      </w:r>
    </w:p>
    <w:p w:rsid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3D3B71" w:rsidRPr="003D3B71" w:rsidRDefault="003D3B71" w:rsidP="003D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О.А. Головач</w:t>
      </w:r>
    </w:p>
    <w:sectPr w:rsidR="003D3B71" w:rsidRPr="003D3B71" w:rsidSect="00CD2E0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438"/>
    <w:multiLevelType w:val="hybridMultilevel"/>
    <w:tmpl w:val="47586F48"/>
    <w:lvl w:ilvl="0" w:tplc="AAF02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B210C"/>
    <w:multiLevelType w:val="hybridMultilevel"/>
    <w:tmpl w:val="4850B95A"/>
    <w:lvl w:ilvl="0" w:tplc="780CF06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70"/>
    <w:rsid w:val="00035970"/>
    <w:rsid w:val="003D3B71"/>
    <w:rsid w:val="00813F77"/>
    <w:rsid w:val="00CD2E0E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7"/>
    <w:pPr>
      <w:ind w:left="720"/>
      <w:contextualSpacing/>
    </w:pPr>
  </w:style>
  <w:style w:type="table" w:styleId="a4">
    <w:name w:val="Table Grid"/>
    <w:basedOn w:val="a1"/>
    <w:uiPriority w:val="59"/>
    <w:rsid w:val="0081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7"/>
    <w:pPr>
      <w:ind w:left="720"/>
      <w:contextualSpacing/>
    </w:pPr>
  </w:style>
  <w:style w:type="table" w:styleId="a4">
    <w:name w:val="Table Grid"/>
    <w:basedOn w:val="a1"/>
    <w:uiPriority w:val="59"/>
    <w:rsid w:val="0081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2012-04-04T04:02:00Z</dcterms:created>
  <dcterms:modified xsi:type="dcterms:W3CDTF">2012-04-04T04:27:00Z</dcterms:modified>
</cp:coreProperties>
</file>