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«Волочаевское сельское поселение» </w:t>
      </w: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</w:t>
      </w: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91" w:rsidRPr="00E65E91" w:rsidRDefault="00F32393" w:rsidP="00E65E9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65E91"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.08.2012                                                                                                         №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65E91" w:rsidRPr="00E65E91" w:rsidRDefault="00E65E91" w:rsidP="00E65E9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DA115D" w:rsidRP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5D" w:rsidRPr="00DA115D" w:rsidRDefault="00DA115D" w:rsidP="00DA115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302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Порядке </w:t>
      </w:r>
      <w:r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</w:t>
      </w:r>
      <w:r w:rsidR="00302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 и утверждения</w:t>
      </w:r>
      <w:r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 </w:t>
      </w:r>
    </w:p>
    <w:p w:rsidR="00DA115D" w:rsidRPr="00DA115D" w:rsidRDefault="00DA115D" w:rsidP="00DA115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115D" w:rsidRP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5D" w:rsidRPr="00DA115D" w:rsidRDefault="00DA115D" w:rsidP="00DA115D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и Уставом муниципального образования «Волочаевское сельское поселение» администрации сельского поселения</w:t>
      </w:r>
    </w:p>
    <w:p w:rsidR="00DA115D" w:rsidRP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A115D" w:rsidRPr="00DA115D" w:rsidRDefault="000673AC" w:rsidP="00DA115D">
      <w:pPr>
        <w:tabs>
          <w:tab w:val="left" w:pos="1320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DA115D"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разработки и утверждения административных регламентов исполнения муниципальных функций.</w:t>
      </w:r>
    </w:p>
    <w:p w:rsidR="00DA115D" w:rsidRPr="00DA115D" w:rsidRDefault="000673AC" w:rsidP="00DA11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Утвердить прилагаемый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DA115D"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разработки и утверждения 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регламентов предоставления муниципальных услуг.</w:t>
      </w:r>
    </w:p>
    <w:p w:rsidR="00DA115D" w:rsidRPr="00DA115D" w:rsidRDefault="000673AC" w:rsidP="00DA11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прилагаемый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экспертизы  административных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регламентов 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услуг.</w:t>
      </w:r>
    </w:p>
    <w:p w:rsidR="00DA115D" w:rsidRPr="00DA115D" w:rsidRDefault="00DA115D" w:rsidP="00DA11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 силу постановление администрации сельского поселения муниципального образования «Волочаевское сельское поселение» Смидовичского муниципального района 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рейской автономной области от 30</w:t>
      </w: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11.2011 № </w:t>
      </w: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разработке</w:t>
      </w:r>
      <w:r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11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</w:t>
      </w:r>
      <w:r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A115D" w:rsidRPr="00DA115D" w:rsidRDefault="00DA115D" w:rsidP="00DA115D">
      <w:pPr>
        <w:tabs>
          <w:tab w:val="left" w:pos="0"/>
          <w:tab w:val="left" w:pos="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A115D" w:rsidRPr="00DA115D" w:rsidRDefault="00DA115D" w:rsidP="00DA115D">
      <w:pPr>
        <w:tabs>
          <w:tab w:val="left" w:pos="0"/>
          <w:tab w:val="left" w:pos="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Опубликовать настоящее постановление в Информационном бюллетене Волочаевского сельского поселения.</w:t>
      </w:r>
    </w:p>
    <w:p w:rsidR="00DA115D" w:rsidRPr="00DA115D" w:rsidRDefault="00DA115D" w:rsidP="00DA115D">
      <w:pPr>
        <w:tabs>
          <w:tab w:val="left" w:pos="1440"/>
        </w:tabs>
        <w:ind w:left="120" w:firstLine="5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постановление вступает в силу после его официального опубликования.</w:t>
      </w:r>
    </w:p>
    <w:p w:rsidR="00DA115D" w:rsidRP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                                                          Л.Е. Кириленко</w:t>
      </w:r>
    </w:p>
    <w:p w:rsid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A0" w:rsidRDefault="005129A0" w:rsidP="005129A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Готовил: </w:t>
      </w:r>
    </w:p>
    <w:p w:rsidR="005129A0" w:rsidRDefault="005129A0" w:rsidP="005129A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специалист-эксперт администрации</w:t>
      </w:r>
    </w:p>
    <w:p w:rsidR="005129A0" w:rsidRDefault="005129A0" w:rsidP="005129A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Л.В. Марцева</w:t>
      </w:r>
    </w:p>
    <w:p w:rsidR="005129A0" w:rsidRDefault="005129A0" w:rsidP="005129A0">
      <w:pPr>
        <w:rPr>
          <w:rFonts w:ascii="Calibri" w:hAnsi="Calibri"/>
        </w:rPr>
      </w:pPr>
    </w:p>
    <w:p w:rsid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9A149" wp14:editId="068D2C63">
                <wp:simplePos x="0" y="0"/>
                <wp:positionH relativeFrom="column">
                  <wp:posOffset>3739515</wp:posOffset>
                </wp:positionH>
                <wp:positionV relativeFrom="paragraph">
                  <wp:posOffset>59690</wp:posOffset>
                </wp:positionV>
                <wp:extent cx="2446020" cy="8858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A0" w:rsidRDefault="005129A0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129A0" w:rsidRDefault="005129A0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129A0" w:rsidRDefault="005129A0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129A0" w:rsidRDefault="005129A0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129A0" w:rsidRDefault="005129A0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212C3" w:rsidRPr="00A212C3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2C3">
                              <w:rPr>
                                <w:rFonts w:ascii="Times New Roman" w:hAnsi="Times New Roman" w:cs="Times New Roman"/>
                              </w:rPr>
                              <w:t>УТВЕРЖДЕН</w:t>
                            </w:r>
                          </w:p>
                          <w:p w:rsidR="00A212C3" w:rsidRPr="00A212C3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2C3">
                              <w:rPr>
                                <w:rFonts w:ascii="Times New Roman" w:hAnsi="Times New Roman" w:cs="Times New Roman"/>
                              </w:rPr>
                              <w:t>постановлением  администрации</w:t>
                            </w:r>
                          </w:p>
                          <w:p w:rsidR="00A212C3" w:rsidRPr="00A212C3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2C3">
                              <w:rPr>
                                <w:rFonts w:ascii="Times New Roman" w:hAnsi="Times New Roman" w:cs="Times New Roman"/>
                              </w:rPr>
                              <w:t>сельского поселения</w:t>
                            </w:r>
                          </w:p>
                          <w:p w:rsidR="00A212C3" w:rsidRPr="00A212C3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2C3">
                              <w:rPr>
                                <w:rFonts w:ascii="Times New Roman" w:hAnsi="Times New Roman" w:cs="Times New Roman"/>
                              </w:rPr>
                              <w:t>от 15.09.2012 № 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94.45pt;margin-top:4.7pt;width:192.6pt;height:69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" stroked="f">
                <v:textbox>
                  <w:txbxContent>
                    <w:p w:rsidR="005129A0" w:rsidRDefault="005129A0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5129A0" w:rsidRDefault="005129A0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5129A0" w:rsidRDefault="005129A0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5129A0" w:rsidRDefault="005129A0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5129A0" w:rsidRDefault="005129A0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A212C3" w:rsidRPr="00A212C3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A212C3">
                        <w:rPr>
                          <w:rFonts w:ascii="Times New Roman" w:hAnsi="Times New Roman" w:cs="Times New Roman"/>
                        </w:rPr>
                        <w:t>УТВЕРЖДЕН</w:t>
                      </w:r>
                    </w:p>
                    <w:p w:rsidR="00A212C3" w:rsidRPr="00A212C3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A212C3">
                        <w:rPr>
                          <w:rFonts w:ascii="Times New Roman" w:hAnsi="Times New Roman" w:cs="Times New Roman"/>
                        </w:rPr>
                        <w:t>постановлением  администрации</w:t>
                      </w:r>
                    </w:p>
                    <w:p w:rsidR="00A212C3" w:rsidRPr="00A212C3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A212C3">
                        <w:rPr>
                          <w:rFonts w:ascii="Times New Roman" w:hAnsi="Times New Roman" w:cs="Times New Roman"/>
                        </w:rPr>
                        <w:t>сельского поселения</w:t>
                      </w:r>
                    </w:p>
                    <w:p w:rsidR="00A212C3" w:rsidRPr="00A212C3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A212C3">
                        <w:rPr>
                          <w:rFonts w:ascii="Times New Roman" w:hAnsi="Times New Roman" w:cs="Times New Roman"/>
                        </w:rPr>
                        <w:t>от 15.09.2012 № 106</w:t>
                      </w:r>
                    </w:p>
                  </w:txbxContent>
                </v:textbox>
              </v:shape>
            </w:pict>
          </mc:Fallback>
        </mc:AlternateContent>
      </w: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 исполнения муниципальных функций</w:t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212C3" w:rsidRPr="00A212C3" w:rsidRDefault="00A212C3" w:rsidP="00A212C3">
      <w:pPr>
        <w:ind w:left="108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Порядок устанавливает требования к разработке и утверждению администрацией Волочаевского сельского поселения (далее – администрация) административных регламентов исполнения муниципальных функций (далее – административный регламент). Административным регламентом является муниципальный нормативный правовой акт администрации, устанавливающий сроки и последовательность административных процедур (действий) при осуществлении муниципального контроля. Административный регламент также устанавливает порядок межведомственного взаимодействия.</w:t>
      </w:r>
    </w:p>
    <w:p w:rsidR="00A212C3" w:rsidRPr="00A212C3" w:rsidRDefault="00A212C3" w:rsidP="00A212C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Административные регламенты разрабатываются администрацией в лице специалистов администрации в должностные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proofErr w:type="gram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входит исполнение муниципальной функции, в соответствии с действующим законодательством Российской Федерации.</w:t>
      </w:r>
    </w:p>
    <w:p w:rsidR="00A212C3" w:rsidRPr="00A212C3" w:rsidRDefault="00A212C3" w:rsidP="00A212C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разработке административных регламентов администрация предусматривает оптимизацию (повышение качества) исполнения муниципальной функций, в том числе:</w:t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упорядочение административных процедур (действий);</w:t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устранение избыточных административных процедур (действий);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сокращение сроков исполнения муниципальной функции, а также срока выполнения отдельных административных процедур (действий) в рамках исполнения муниципальной функции. </w:t>
      </w:r>
    </w:p>
    <w:p w:rsidR="00A212C3" w:rsidRPr="00A212C3" w:rsidRDefault="00A212C3" w:rsidP="00A212C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ответственность   специалистов  исполняющих муниципальные  функции,  за  несоблюдение  ими   требований регламентов при выполнении административных процедур (действий);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осуществление отдельных административных процедур  (действий)  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Административные регламенты, разработанные администрацией, утверждаются постановлением администрации.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Проекты административных регламентов подлежат независимой экспертизе и экспертизе проводимой комиссией по проведению административной реформы в администрации (далее – комиссия по проведению административной реформы).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администрации, ответственный за утверждение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регламента, готовит и представляет на экспертизу  комиссии по проведению административной реформы   вместе с проектом административного регламента пояснительную записку, в которой приводится информация об основных предполагаемых улучшениях исполнения муниципальной функции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в процессе разработки проекта административного регламента выявляется возможность оптимизации (повышения качества) исполнения муниципальной функции при условии соответствующих изменений муниципальных нормативных правовых актов администрации, то проект административного регламента направляется на экспертизу с приложением проектов указанных актов.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Заключение на проект административного регламента, в том числе на проект, предусматривающий внесение изменений в административный регламент, предоставляется в срок не более 10 рабочих дней со дня его получения. 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Администрация, обеспечивает учет замечаний и предложений, содержащихся в заключении.  Повторного направления доработанного проекта административного регламента на заключение не требуется.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1.7. Проекты административных регламентов размещаются:</w:t>
      </w:r>
    </w:p>
    <w:p w:rsidR="00A212C3" w:rsidRPr="00A212C3" w:rsidRDefault="00A212C3" w:rsidP="00A212C3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органов государственной власти Еврейской автономной области: </w:t>
      </w:r>
      <w:hyperlink r:id="rId7" w:history="1"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eao</w:t>
        </w:r>
        <w:proofErr w:type="spellEnd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smid</w:t>
        </w:r>
        <w:proofErr w:type="spellEnd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2C3" w:rsidRPr="00A212C3" w:rsidRDefault="00A212C3" w:rsidP="00A212C3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стенде, расположенном в здании администрации.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1.8. Изменения в административные регламенты вносятся в случае изменения законодательства Российской Федерации, Еврейской автономной области и нормативных правовых актов администрации, регулирующих исполнения муниципальной функции, а также в случае изменения решений Собрания депутатов Волочаевского сельского поселения, регулирующих исполнение муниципальных функций.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II. Требования к административным регламентам исполнения муниципальной функции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 административного регламента  определяется администрацией с учетом формулировки, соответствующей редакции положения  нормативного правового  акта,  которым   предусмотрена муниципальная функция, муниципальная услуга.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административный регламент включаются следующие разделы: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положения»;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порядку исполнения муниципальной функции»;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Состав, последовательность и сроки  выполнения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proofErr w:type="gramEnd"/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 (действий), требования к порядку их  выполнения,  в  том   числе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выполнения административных процедур (действий) в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форме»;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формы контроля, за исполнением муниципальной функции»;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Досудебный (внесудебный) порядок обжалования решений и   действий (бездействия) администрации, а также ее должностных лиц, исполняющих муниципальную функцию».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Раздел 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положения»,  состоит  из следующих подразделов: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наименование муниципальной функции;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наименование администрации, исполняющей муниципальную функцию. Если в исполнении муниципальной функции участвуют федеральные органы исполнительной власти, органы  местного  самоуправления, а также организации в случаях, предусмотренных законодательством Российской Федерации, то указываются все  федеральные органы исполнительной власти, органы местного самоуправления и организации, участие которых необходимо при исполнении муниципальной функции;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перечень нормативных  правовых  актов,  регулирующих                 исполнение муниципальной  функции, </w:t>
      </w:r>
      <w:r w:rsidRPr="00A212C3">
        <w:rPr>
          <w:rFonts w:ascii="Times New Roman" w:eastAsia="Calibri" w:hAnsi="Times New Roman" w:cs="Times New Roman"/>
          <w:sz w:val="28"/>
          <w:szCs w:val="28"/>
        </w:rPr>
        <w:t>указанием их реквизитов и источников официального опубликования</w:t>
      </w:r>
      <w:proofErr w:type="gramStart"/>
      <w:r w:rsidRPr="00A212C3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предмет муниципального контроля;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права  и  обязанности   должностных   лиц   при     осуществлении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права и обязанности  лиц,  в  отношении  которых   осуществляются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муниципальному контролю;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описание результата исполнения муниципальной функции. 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Раздел 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порядку исполнения муниципальной функции» состоит из следующих подразделов: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порядок информирования об исполнении муниципальной функции;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сведения о размере платы за  услуги  организации   (организаций),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 муниципальной функции участвуют иные организации);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срок исполнения муниципальной функции.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подразделе, касающемся порядка информирования  об   исполнении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функции, указываются следующие сведения: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информация о  месте  нахождения  и  графике  работы   администрации, исполняющей муниципальную функцию, организаций, участие которых необходимо при исполнении муниципальной функции об их месте нахождения и графиках работы, участвующих в исполнении муниципальной функции. Также размещается информация о месте нахождения и графике работы территориальных органов исполнительной власти, органов исполнительной власти Еврейской автономной области, участие которых необходимо при исполнении муниципальной функции, об их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месте нахождения и графиках работы;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справочные телефоны администрации, организаций, участвующих в исполнении муниципальной функции;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адреса официальных  сайтов администрации, организаций,  непосредственно участвующих в  исполнении  муниципальной  функции,  в  сети   Интернет, содержащих информацию  о  порядке  исполнения  муниципальной   функции, адреса их электронной почты;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порядок получения информации заинтересованными лицами по вопросам исполнения  муниципальной функции,  сведений   о   ходе     исполнения муниципальной  функции,  в  том  числе  с  использованием   федеральной государственной информационной системы «Единый портал государственных   и муниципальных услуг (функций)»;</w:t>
      </w:r>
    </w:p>
    <w:p w:rsidR="00A212C3" w:rsidRPr="00A212C3" w:rsidRDefault="00A212C3" w:rsidP="00A212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порядок, форма и место размещения указанной в подпунктах 2.5.1. – 2.5.4. пункта 2.5. информации, в том числе на стендах в местах исполнения муниципальной функции, на официальных сайтах, исполняющих муниципальную функцию, организаций, участвующих в исполнении муниципальной функции, в сети Интернет, а также в  федеральной  государственной  информационной  системе  «Единый     портал государственных и муниципальных услуг (функций)».</w:t>
      </w:r>
      <w:proofErr w:type="gram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портала: </w:t>
      </w:r>
      <w:r w:rsidRPr="00A212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A21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//</w:t>
      </w:r>
      <w:r w:rsidRPr="00A212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A21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Pr="00A212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eao</w:t>
      </w:r>
      <w:proofErr w:type="spellEnd"/>
      <w:r w:rsidRPr="00A21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A212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smid</w:t>
      </w:r>
      <w:proofErr w:type="spellEnd"/>
      <w:r w:rsidRPr="00A21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A212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A2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подразделе, касающемся сведений о  размере  платы  за   услуги организации  (организаций),  участвующей  (участвующих)  в     исполнении муниципальной  функции,  взимаемой  с  лица,  в  отношении     которого проводятся мероприятия по контролю, указывается информация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основаниях и порядке взимания платы либо об отсутствии такой платы.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 подразделе,  касающемся  срока  исполнения муниципальной функции, указывается общий срок исполнения муниципальной функции.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Раздел 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Состав, последовательность и сроки  выполнения   административных процедур (действий), требования к порядку их  выполнения,  в  том   числе особенности выполнения административных процедур (действий) в электронной форме», состоит из  подразделов,  соответствующих   количеству административных процедур - логически  обособленных   последовательностей административных действий при исполнении муниципальных функции, имеющих конечный результат и  выделяемых  в  рамках  исполнения   муниципальной функции.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 указанного  раздела  указывается  исчерпывающий   перечень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содержащихся в этом разделе.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Блок-схема  исполнения  муниципальной  функции    приводится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Описание каждой административной процедуры  содержит   следующие обязательные элементы: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основания для начала административной процедуры;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содержание каждого административного действия, входящего в состав административной процедуры, продолжительность и (или) максимальный   срок его выполнения;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2.10.3. сведения о должностном лице, ответственном за выполнение каждого административного  действия,  входящего   в   состав    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административной процедуры. Если нормативные правовые акты, непосредственно   регулирующие исполнение муниципальной  функции,  содержат  указание  на   конкретную должность, она указывается в тексте административного регламента;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2.10.4. условия,   порядок   и   срок    приостановления    исполнения муниципальной  функции  в  случае,  если  возможность   приостановления предусмотрена законодательством Российской Федерации;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2.10.5. критерии принятия решений;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2.10.6. результат  административной  процедуры   и   порядок     передачи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результата, который может совпадать с основанием для  начала   выполнения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административной процедуры;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2.10.7. способ фиксации результата выполнения административной процедуры, в  том  числе  в  электронной  форме. 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Раздел 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и формы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функции», состоит из следующих подразделов: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 порядок  осуществления  текущего 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соблюдением и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должностными лицами администрации положений административного регламента и иных нормативных правовых  актов,  устанавливающих  требования  к   исполнению муниципальной функции, а также за принятием ими решений;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2.11.2. порядок и периодичность  осуществления  плановых  и   внеплановых проверок полноты и качества исполнения муниципальной  функции,  в   том числе порядок и  формы 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полнотой  и  качеством   исполнения муниципальной функции;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ответственность   должностных лиц администрации, организаций за решения и действия (бездействие), принимаемые (осуществляемые) ими в ходе исполнения муниципальной функции;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2.11.4. положения, характеризующие требования к порядку и формам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функции, в том числе со стороны   граждан, их объединений и организаций.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разделе  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Досудебный (внесудебный) порядок обжалования решений и   действий (бездействия) администрации, а также ее должностных лиц, исполняющих муниципальную функцию», указывается: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информация для заинтересованных лиц об их  праве  на   досудебное (внесудебное) обжалование действий  (бездействия)  и  решений,   принятых (осуществляемых) в ходе исполнения муниципальной функции;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предмет досудебного (внесудебного) обжалования;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исчерпывающий перечень оснований для приостановления рассмотрения жалобы и случаев, в которых ответ на жалобу не дается;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 основания  для  начала  процедуры  досудебного     (внесудебного)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 права заинтересованных лиц на получение информации и документов, необходимых для обоснования и рассмотрения жалобы;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2.12.6. и должностные лица, которым   может быть направлена жалоба заявителя в досудебном (внесудебном) порядке;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2.12.7.сроки рассмотрения жалобы;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2.12.8. результат досудебного (внесудебного) обжалования применительно к каждой процедуре либо инстанции обжалования.</w:t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независимой экспертизы проектов административных регламентов</w:t>
      </w: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3.1. Проекты административных регламентов подлежат независимой экспертизе.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3.2.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регламента. 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интернет-портале органов государственной власти Еврейской автономной области: 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http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:// 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www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</w:t>
      </w:r>
      <w:proofErr w:type="spell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eao</w:t>
      </w:r>
      <w:proofErr w:type="spell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</w:t>
      </w:r>
      <w:proofErr w:type="spell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smid</w:t>
      </w:r>
      <w:proofErr w:type="spell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</w:t>
      </w:r>
      <w:proofErr w:type="spell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ru</w:t>
      </w:r>
      <w:proofErr w:type="spell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</w:t>
      </w:r>
      <w:proofErr w:type="gram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Указанный срок не может быть менее 1 месяца со дня размещения проекта административного регламента в сети Интернет.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По результатам независимой экспертизы составляется заключение, которое направляется в администрацию. Администрация обязана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3.3. </w:t>
      </w:r>
      <w:proofErr w:type="spell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Непоступление</w:t>
      </w:r>
      <w:proofErr w:type="spell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заключения независимой экспертизы в администрацию  в срок, отведенный для проведения независимой экспертизы, не является препятствием для проведения экспертизы комиссией по административной реформе в соответствии с пунктом 1.5. настоящего Порядка.</w:t>
      </w: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2139D8" w:rsidRPr="00A212C3" w:rsidRDefault="002139D8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2FF94" wp14:editId="3F13BB04">
                <wp:simplePos x="0" y="0"/>
                <wp:positionH relativeFrom="column">
                  <wp:posOffset>3589020</wp:posOffset>
                </wp:positionH>
                <wp:positionV relativeFrom="paragraph">
                  <wp:posOffset>-77470</wp:posOffset>
                </wp:positionV>
                <wp:extent cx="2446020" cy="79248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C3" w:rsidRPr="00A212C3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2C3">
                              <w:rPr>
                                <w:rFonts w:ascii="Times New Roman" w:hAnsi="Times New Roman" w:cs="Times New Roman"/>
                              </w:rPr>
                              <w:t>УТВЕРЖДЕН</w:t>
                            </w:r>
                          </w:p>
                          <w:p w:rsidR="00A212C3" w:rsidRPr="00A212C3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2C3">
                              <w:rPr>
                                <w:rFonts w:ascii="Times New Roman" w:hAnsi="Times New Roman" w:cs="Times New Roman"/>
                              </w:rPr>
                              <w:t>постановлением  администрации</w:t>
                            </w:r>
                          </w:p>
                          <w:p w:rsidR="00A212C3" w:rsidRPr="00A212C3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2C3">
                              <w:rPr>
                                <w:rFonts w:ascii="Times New Roman" w:hAnsi="Times New Roman" w:cs="Times New Roman"/>
                              </w:rPr>
                              <w:t>сельского поселения</w:t>
                            </w:r>
                          </w:p>
                          <w:p w:rsidR="00A212C3" w:rsidRPr="00A212C3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2C3">
                              <w:rPr>
                                <w:rFonts w:ascii="Times New Roman" w:hAnsi="Times New Roman" w:cs="Times New Roman"/>
                              </w:rPr>
                              <w:t>от 15.09.2012 № 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82.6pt;margin-top:-6.1pt;width:192.6pt;height:62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" stroked="f">
                <v:textbox style="mso-fit-shape-to-text:t">
                  <w:txbxContent>
                    <w:p w:rsidR="00A212C3" w:rsidRPr="00A212C3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A212C3">
                        <w:rPr>
                          <w:rFonts w:ascii="Times New Roman" w:hAnsi="Times New Roman" w:cs="Times New Roman"/>
                        </w:rPr>
                        <w:t>УТВЕРЖДЕН</w:t>
                      </w:r>
                    </w:p>
                    <w:p w:rsidR="00A212C3" w:rsidRPr="00A212C3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A212C3">
                        <w:rPr>
                          <w:rFonts w:ascii="Times New Roman" w:hAnsi="Times New Roman" w:cs="Times New Roman"/>
                        </w:rPr>
                        <w:t>постановлением  администрации</w:t>
                      </w:r>
                    </w:p>
                    <w:p w:rsidR="00A212C3" w:rsidRPr="00A212C3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A212C3">
                        <w:rPr>
                          <w:rFonts w:ascii="Times New Roman" w:hAnsi="Times New Roman" w:cs="Times New Roman"/>
                        </w:rPr>
                        <w:t>сельского поселения</w:t>
                      </w:r>
                    </w:p>
                    <w:p w:rsidR="00A212C3" w:rsidRPr="00A212C3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A212C3">
                        <w:rPr>
                          <w:rFonts w:ascii="Times New Roman" w:hAnsi="Times New Roman" w:cs="Times New Roman"/>
                        </w:rPr>
                        <w:t>от 15.09.2012 № 106</w:t>
                      </w:r>
                    </w:p>
                  </w:txbxContent>
                </v:textbox>
              </v:shape>
            </w:pict>
          </mc:Fallback>
        </mc:AlternateContent>
      </w: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 предоставления муниципальных услуг</w:t>
      </w:r>
    </w:p>
    <w:p w:rsidR="00A212C3" w:rsidRPr="00A212C3" w:rsidRDefault="00A212C3" w:rsidP="00A212C3">
      <w:pPr>
        <w:suppressAutoHyphens/>
        <w:autoSpaceDN w:val="0"/>
        <w:spacing w:line="242" w:lineRule="exact"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Общие положения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1.1. Порядок устанавливает требования к разработке и утверждению административных регламентов предоставления муниципальных услуг администрацией Волочаевского сельского поселения (далее - администрация), в том числе по рассмотрению обращений граждан Российской Федерации в соответствии с Федеральным законом от 02.05.2006 №59-ФЗ «О порядке рассмотрения обращений граждан Российской Федерации».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Административным регламентом предоставления муниципальной услуги (далее — административный регламент) является муниципальный нормативный правовой акт </w:t>
      </w: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администрации</w:t>
      </w:r>
      <w:proofErr w:type="gram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устанавливающий сроки и последовательность административных процедур (действий) администрации, осуществляемых по запросу физического или юридического лица либо их уполномоченных представителей (далее — заявитель) в пределах установленных нормативными правовыми актами Российской Федерации полномочий в соответствии с       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требованиями Федерального закона от  27.07.2010 № 210-ФЗ 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«Об организации предоставления государственных и муниципальных услуг».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Административный регламент также устанавливает порядок взаимодействия администрации с заявителями, иными органами государственной власти и органами местного самоуправления, учреждениями и организациями (далее - организации) при предоставлении муниципальной услуги.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1.2. Административные регламенты разрабатываются администрацией в лице, специалистов </w:t>
      </w: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администрации</w:t>
      </w:r>
      <w:proofErr w:type="gram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в должностные обязанности которых входит предоставление муниципальных услуг, в соответствии с действующим законодательством Российской Федерации.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1.3. При разработке  административных регламентов администрация предусматривает оптимизацию (повышение качества) предоставления муниципальных услуг, в том числе: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упорядочение административных процедур (действий);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устранение избыточных административных процедур (действий);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-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снижения количества взаимодействий заявителей с должностными лицами администрации, предоставляющих муниципальную 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lastRenderedPageBreak/>
        <w:t>услугу, в том числе за счет выполнения отдельных административных процедур (действий) на базе многофункциональных центров предоставления  услуг и реализации принципа «одного окна», использование межведомственных согласований при предоставлении муниципальной услуги без</w:t>
      </w:r>
      <w:proofErr w:type="gram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участия заявителя, в том числе с использованием информационно-коммуникационных технологий;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Администрация, осуществляющая подготовку административного регламента,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действующим законодательством Российской Федерации;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ответственность должностных лиц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предоставление муниципальной услуги в электронной форме.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1.4. Административные регламенты, разработанные администрацией,  утверждаются постановлением администрации.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1.5. Проекты административных регламентов подлежат независимой экспертизе и экспертизе, проводимой комиссией по проведению административной реформы в администрации (далее – комиссия по проведению административной реформы).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Специалист администрации ответственный за утверждение административного регламента, готовит и представляет на экспертизу комиссии по проведению административной реформы вместе с проектом административного регламента пояснительную записку, в которой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муниципальных нормативных правовых актов администрации, то проект административного регламента направляется на экспертизу с приложением проектов указанных актов.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1.6. Проекты административных регламентов размещаются, на официальном сайте администрации в сети Интернет.</w:t>
      </w:r>
    </w:p>
    <w:p w:rsidR="00A212C3" w:rsidRPr="00A212C3" w:rsidRDefault="00A212C3" w:rsidP="00A212C3">
      <w:pPr>
        <w:suppressAutoHyphens/>
        <w:autoSpaceDN w:val="0"/>
        <w:spacing w:after="283"/>
        <w:ind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suppressAutoHyphens/>
        <w:autoSpaceDN w:val="0"/>
        <w:ind w:firstLine="63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2. Требования к административным регламентам предоставления муниципальных услуг</w:t>
      </w:r>
    </w:p>
    <w:p w:rsidR="00A212C3" w:rsidRPr="00A212C3" w:rsidRDefault="00A212C3" w:rsidP="00A212C3">
      <w:pPr>
        <w:suppressAutoHyphens/>
        <w:autoSpaceDN w:val="0"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lastRenderedPageBreak/>
        <w:t>2.1. Наименование административного регламента определяется   администрацией с учетом формулировки, соответствующей редакции положения муниципального нормативного правового акта, которым предусмотрена муниципальная услуга.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2.2. В административный регламент включаются следующие разделы: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Общие положения»;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Стандарт предоставления муниципальной услуги»;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III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IV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. Формы </w:t>
      </w: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контроля за</w:t>
      </w:r>
      <w:proofErr w:type="gram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исполнением административного регламента»;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V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Досудебный (внесудебный) порядок обжалования решений и действий (бездействия) администрации, а также ее должностных лиц, предоставляющих муниципальную услугу».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2.3. Раздел 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Общие положения» состоит из следующих подразделов: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2.3.1. предмет регулирования регламента;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2.3.2. круг заявителей;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2.3.3. требования к порядку информирования о предоставлении муниципальной услуги, в том числе: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2 - информация о месте нахождения и графике работы администрации, предоставляющей муниципальную услугу, органов и организаций, участвующих в предоставлении муниципальной услуги, способы получения информации о месте нахождения и графиках работы органов и  организаций, обращение в которые необходимо для получения муниципальной услуги, а также многофункциональных центров предоставления  услуг. В случае большого объема такой информации она приводится в приложении к административному регламенту;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3- справочные телефоны администрации, предоставляющих муниципальную услугу, органов и организаций, участвующих в предоставлении муниципальной услуги;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4- адреса официального сайта администрации, органов и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порядок и способы получения информации заявителями по вопросу предоставления муниципальной услуги и услуг, 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государственной информационной системы «Единый портал государственных и муниципальных услуг (функций)»;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- порядок, форма и место размещения указанной в настоящем подпункте информации, в том числе 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администрации, представляющих 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lastRenderedPageBreak/>
        <w:t>муниципальную услугу, органов и организаций, участвующих в предоставлении муниципальной услуги, в сети Интернет, а также в государственной информационной системе «Единый портал</w:t>
      </w:r>
      <w:proofErr w:type="gram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государственных и муниципальных услуг (функций)».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2.4. Раздел 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Стандарт предоставления муниципальной услуги» должен содержать следующие подразделы: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2.4.1. наименование муниципальной услуги;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2.4.2. наименование администрации, предоставляющей муниципальную услугу. Если в предоставлении муниципальной услуги участвуют также иные  органы и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Также указываются требования пункта 3 части 1 статьи 7 Федерального закона от 27.07.2010 № 210-ФЗ «Об организации предоставления государственных и муниципальных услуг», а именно –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  органы и организации, за исключением получения услуг, включенных в перечень услуг, которые являются необходимыми и</w:t>
      </w:r>
      <w:proofErr w:type="gram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обязательными</w:t>
      </w:r>
      <w:proofErr w:type="gram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для предоставления муниципальных услуг;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2.4.3. описание результата предоставления муниципальной услуги;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2.4.4. 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Еврейской автономной области   срок выдачи (направления) документов, являющихся результатом предоставления муниципальной услуги;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2.4.5.</w:t>
      </w:r>
      <w:r w:rsidRPr="00A212C3">
        <w:rPr>
          <w:rFonts w:ascii="Times New Roman" w:eastAsia="Times New Roman" w:hAnsi="Times New Roman" w:cs="Times New Roman"/>
          <w:color w:val="FF0000"/>
          <w:kern w:val="3"/>
          <w:sz w:val="28"/>
          <w:szCs w:val="24"/>
          <w:lang w:eastAsia="zh-CN"/>
        </w:rPr>
        <w:t xml:space="preserve"> 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перечень нормативных  правовых  актов,  регулирующих   предоставление муниципальной услуги, с указанием их реквизитов и источников официального опубликования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;</w:t>
      </w:r>
    </w:p>
    <w:p w:rsidR="00A212C3" w:rsidRPr="00A212C3" w:rsidRDefault="00A212C3" w:rsidP="00A212C3">
      <w:pPr>
        <w:suppressAutoHyphens/>
        <w:autoSpaceDN w:val="0"/>
        <w:ind w:firstLine="708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2.4.6.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форме; </w:t>
      </w:r>
    </w:p>
    <w:p w:rsidR="00A212C3" w:rsidRPr="00A212C3" w:rsidRDefault="00A212C3" w:rsidP="00A212C3">
      <w:pPr>
        <w:suppressAutoHyphens/>
        <w:autoSpaceDN w:val="0"/>
        <w:ind w:firstLine="708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2.4.7.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форме;</w:t>
      </w:r>
    </w:p>
    <w:p w:rsidR="00A212C3" w:rsidRPr="00A212C3" w:rsidRDefault="00A212C3" w:rsidP="00A212C3">
      <w:pPr>
        <w:numPr>
          <w:ilvl w:val="2"/>
          <w:numId w:val="5"/>
        </w:numPr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указание на запрет требовать от заявителя: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предоставление документов и информации или осуществления действий, предоставление или осуществление которых не предусмотрено 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предоставление документов и информации, которые в соответствии с нормативными правовыми актами Российской Федерации и Еврейской автономной области и муниципальными правовыми актами находятся в распоряжении государственных органов, предоставляющих государственную услугу, органов местного самоуправления, организаций, участвующих в предоставлении  муниципальных услуг, иных государственных органов, органов местного самоуправления  и (или) подведомственных государственным органам и органам местного самоуправления, организаций, участвующих в предоставлении государственных и муниципальных</w:t>
      </w:r>
      <w:proofErr w:type="gramEnd"/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услуг, за исключением документов, указанных в  части 6 статьи 7 Федерального закона от 27.07.2010 № 210-ФЗ «Об организации предоставления государственных и муниципальных услуг»;  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2.4.9. и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счерпывающий перечень оснований для отказа в приеме документов, необходимых для предоставления муниципальной услуги;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2.4.10.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2.4.11.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2.4.12.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2.4.13.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2.4.14.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2.4.15.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2.4.16. требования к помещениям, в которых предоставляются муниципальная услуга и 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2.4.17. п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lastRenderedPageBreak/>
        <w:t>возможность получения муниципальной услуги в многофункциональном центре предоставления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2.4.18. иные требования, в том числе учитывающие особенности предоставления муниципальной услуги в многофункциональных центрах предоставления   муниципальных услуг и особенности предоставления муниципальной услуги в электронной форме.</w:t>
      </w:r>
    </w:p>
    <w:p w:rsidR="00A212C3" w:rsidRPr="00A212C3" w:rsidRDefault="00A212C3" w:rsidP="00A212C3">
      <w:pPr>
        <w:numPr>
          <w:ilvl w:val="1"/>
          <w:numId w:val="3"/>
        </w:numPr>
        <w:suppressAutoHyphens/>
        <w:autoSpaceDN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Раздел 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III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. </w:t>
      </w: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форме», состоит из подразделов, соответствующих количеству административных процедур —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</w:t>
      </w:r>
      <w:proofErr w:type="gramEnd"/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 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государственной информационной системы «Единый Портал государственных и муниципальных услуг (функций)». 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В раздел также включаются подразделы: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подача заявителем запроса и иных документов, необходимых для предоставления муниципальной услуги, и прием  запроса и документов;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получение заявителем сведений о ходе выполнения запроса о предоставлении муниципальной услуги;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взаимодействие администрации, предоставляющей муниципальную услугу, с иными органами,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иные действия, необходимые для предоставления муниципальной услуги.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lastRenderedPageBreak/>
        <w:t>Блок-схема, содержащая наглядное описание последовательности административных действий предоставления муниципальной услуги, приводится в приложении к административному регламенту.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2.6. Описание каждого административного действия содержит следующие обязательные элементы: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2.6.1. основания для начала административной процедуры; 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2.6.2.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2.6.3. сведения о должностном лице, ответственном за выполнение административного действия, входящего в состав административной процедуры.  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тексте административного регламента. В иных случаях используют универсальную формулировку «должностное лицо, ответственное за (обозначение работ)»;</w:t>
      </w:r>
    </w:p>
    <w:p w:rsidR="00A212C3" w:rsidRPr="00A212C3" w:rsidRDefault="00A212C3" w:rsidP="00A212C3">
      <w:pPr>
        <w:suppressAutoHyphens/>
        <w:autoSpaceDN w:val="0"/>
        <w:ind w:firstLine="708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2.6.4. критерии принятия решений;</w:t>
      </w:r>
    </w:p>
    <w:p w:rsidR="00A212C3" w:rsidRPr="00A212C3" w:rsidRDefault="00A212C3" w:rsidP="00A212C3">
      <w:pPr>
        <w:numPr>
          <w:ilvl w:val="2"/>
          <w:numId w:val="6"/>
        </w:numPr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результат административного действия и порядок передачи результата, который</w:t>
      </w:r>
      <w:r w:rsidRPr="00A212C3">
        <w:rPr>
          <w:rFonts w:ascii="Times New Roman" w:eastAsia="Times New Roman" w:hAnsi="Times New Roman" w:cs="Times New Roman"/>
          <w:color w:val="FF0000"/>
          <w:kern w:val="3"/>
          <w:sz w:val="28"/>
          <w:szCs w:val="24"/>
          <w:lang w:eastAsia="zh-CN"/>
        </w:rPr>
        <w:t xml:space="preserve"> 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может совпадать с основанием для начала выполнения следующей административной процедуры;</w:t>
      </w:r>
    </w:p>
    <w:p w:rsidR="00A212C3" w:rsidRPr="00A212C3" w:rsidRDefault="00A212C3" w:rsidP="00A212C3">
      <w:pPr>
        <w:numPr>
          <w:ilvl w:val="2"/>
          <w:numId w:val="6"/>
        </w:numPr>
        <w:suppressAutoHyphens/>
        <w:autoSpaceDN w:val="0"/>
        <w:ind w:firstLine="708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2.7. Раздел 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IV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. Формы </w:t>
      </w: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контроля за</w:t>
      </w:r>
      <w:proofErr w:type="gram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предоставлением муниципальной услуги» состоит из следующих подразделов: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2.7.1. порядок осуществления текущего </w:t>
      </w: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контроля за</w:t>
      </w:r>
      <w:proofErr w:type="gram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соблюдением и исполнением ответственными должностными лицами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2.7.2. порядок и периодичность осуществления плановых и внеплановых </w:t>
      </w:r>
      <w:bookmarkStart w:id="1" w:name="_GoBack2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контроля за</w:t>
      </w:r>
      <w:proofErr w:type="gram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полнотой и качеством предоставления муниципальной услуги</w:t>
      </w:r>
      <w:bookmarkEnd w:id="1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2.7.3. ответственность должностных лиц  за решения и действия (бездействие), принимаемые (осуществляемые) ими в ходе предоставления муниципальной услуги;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2.7.4. положения, характеризующие требования к порядку и формам </w:t>
      </w: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контроля за</w:t>
      </w:r>
      <w:proofErr w:type="gram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212C3" w:rsidRPr="00A212C3" w:rsidRDefault="00A212C3" w:rsidP="00A212C3">
      <w:pPr>
        <w:numPr>
          <w:ilvl w:val="1"/>
          <w:numId w:val="7"/>
        </w:numPr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В разделе 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V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Досудебный (внесудебный) порядок обжалования решений и действий (бездействия) администрации, а также ее должностных лиц,  предоставляющих муниципальную услугу» указывается:</w:t>
      </w:r>
    </w:p>
    <w:p w:rsidR="00A212C3" w:rsidRPr="00A212C3" w:rsidRDefault="00A212C3" w:rsidP="00A212C3">
      <w:pPr>
        <w:suppressAutoHyphens/>
        <w:autoSpaceDN w:val="0"/>
        <w:ind w:firstLine="708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2.8.1. информация для заявителя о его праве  подать жалобу на решение и (или) действие (бездействие)  администрации сельского поселения, </w:t>
      </w:r>
      <w:r w:rsidRPr="00A212C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а также </w:t>
      </w:r>
      <w:r w:rsidRPr="00A212C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 xml:space="preserve">муниципальных служащих администрации сельского поселения                                  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при предоставлении муниципальной услуги (далее – жалоба);</w:t>
      </w:r>
    </w:p>
    <w:p w:rsidR="00A212C3" w:rsidRPr="00A212C3" w:rsidRDefault="00A212C3" w:rsidP="00A212C3">
      <w:pPr>
        <w:suppressAutoHyphens/>
        <w:autoSpaceDN w:val="0"/>
        <w:ind w:left="709"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2.8.2. предмет жалобы;</w:t>
      </w:r>
    </w:p>
    <w:p w:rsidR="00A212C3" w:rsidRPr="00A212C3" w:rsidRDefault="00A212C3" w:rsidP="00A212C3">
      <w:pPr>
        <w:numPr>
          <w:ilvl w:val="2"/>
          <w:numId w:val="8"/>
        </w:numPr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A212C3" w:rsidRPr="00A212C3" w:rsidRDefault="00A212C3" w:rsidP="00A212C3">
      <w:pPr>
        <w:numPr>
          <w:ilvl w:val="2"/>
          <w:numId w:val="8"/>
        </w:numPr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порядок подачи и рассмотрения жалобы;</w:t>
      </w:r>
    </w:p>
    <w:p w:rsidR="00A212C3" w:rsidRPr="00A212C3" w:rsidRDefault="00A212C3" w:rsidP="00A212C3">
      <w:pPr>
        <w:numPr>
          <w:ilvl w:val="2"/>
          <w:numId w:val="8"/>
        </w:numPr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сроки рассмотрения жалобы;</w:t>
      </w:r>
    </w:p>
    <w:p w:rsidR="00A212C3" w:rsidRPr="00A212C3" w:rsidRDefault="00A212C3" w:rsidP="00A212C3">
      <w:pPr>
        <w:numPr>
          <w:ilvl w:val="2"/>
          <w:numId w:val="8"/>
        </w:numPr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A212C3" w:rsidRPr="00A212C3" w:rsidRDefault="00A212C3" w:rsidP="00A212C3">
      <w:pPr>
        <w:numPr>
          <w:ilvl w:val="2"/>
          <w:numId w:val="8"/>
        </w:numPr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результат рассмотрения жалобы;</w:t>
      </w:r>
    </w:p>
    <w:p w:rsidR="00A212C3" w:rsidRPr="00A212C3" w:rsidRDefault="00A212C3" w:rsidP="00A212C3">
      <w:pPr>
        <w:numPr>
          <w:ilvl w:val="2"/>
          <w:numId w:val="8"/>
        </w:numPr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порядок информирования заявителя о результатах рассмотрения жалобы;</w:t>
      </w:r>
    </w:p>
    <w:p w:rsidR="00A212C3" w:rsidRPr="00A212C3" w:rsidRDefault="00A212C3" w:rsidP="00A212C3">
      <w:pPr>
        <w:numPr>
          <w:ilvl w:val="2"/>
          <w:numId w:val="8"/>
        </w:numPr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порядок обжалования решения по жалобе;</w:t>
      </w:r>
    </w:p>
    <w:p w:rsidR="00A212C3" w:rsidRPr="00A212C3" w:rsidRDefault="00A212C3" w:rsidP="00A212C3">
      <w:pPr>
        <w:numPr>
          <w:ilvl w:val="2"/>
          <w:numId w:val="8"/>
        </w:numPr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право заявителя на получение информации и документов, необходимых для обоснования и рассмотрения жалобы;</w:t>
      </w:r>
    </w:p>
    <w:p w:rsidR="00A212C3" w:rsidRPr="00A212C3" w:rsidRDefault="00A212C3" w:rsidP="00A212C3">
      <w:pPr>
        <w:numPr>
          <w:ilvl w:val="2"/>
          <w:numId w:val="8"/>
        </w:numPr>
        <w:suppressAutoHyphens/>
        <w:autoSpaceDN w:val="0"/>
        <w:ind w:left="-142" w:firstLine="708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способы информирования заявителей о порядке подачи и рассмотрения жалобы;</w:t>
      </w:r>
    </w:p>
    <w:p w:rsidR="00A212C3" w:rsidRPr="00A212C3" w:rsidRDefault="00A212C3" w:rsidP="00A212C3">
      <w:pPr>
        <w:numPr>
          <w:ilvl w:val="2"/>
          <w:numId w:val="8"/>
        </w:numPr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основания для начала процедуры досудебного (внесудебного) обжалования;</w:t>
      </w:r>
    </w:p>
    <w:p w:rsidR="00A212C3" w:rsidRPr="00A212C3" w:rsidRDefault="00A212C3" w:rsidP="00A212C3">
      <w:pPr>
        <w:numPr>
          <w:ilvl w:val="2"/>
          <w:numId w:val="8"/>
        </w:numPr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право заявителя на получение информации и документов, необходимых для обоснования и рассмотрения жалобы;</w:t>
      </w:r>
    </w:p>
    <w:p w:rsidR="00A212C3" w:rsidRPr="00A212C3" w:rsidRDefault="00A212C3" w:rsidP="00A212C3">
      <w:pPr>
        <w:numPr>
          <w:ilvl w:val="2"/>
          <w:numId w:val="8"/>
        </w:numPr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органы  и должностные лица, которым может быть направлена жалоба заявителя в досудебном (внесудебном) порядке;</w:t>
      </w:r>
    </w:p>
    <w:p w:rsidR="00A212C3" w:rsidRPr="00A212C3" w:rsidRDefault="00A212C3" w:rsidP="00A212C3">
      <w:pPr>
        <w:numPr>
          <w:ilvl w:val="2"/>
          <w:numId w:val="8"/>
        </w:numPr>
        <w:suppressAutoHyphens/>
        <w:autoSpaceDN w:val="0"/>
        <w:ind w:firstLine="708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результат досудебного (внесудебного) обжалования применительно к каждой процедуре либо инстанции обжалования.</w:t>
      </w:r>
    </w:p>
    <w:p w:rsidR="00A212C3" w:rsidRPr="00A212C3" w:rsidRDefault="00A212C3" w:rsidP="00A212C3">
      <w:pPr>
        <w:suppressAutoHyphens/>
        <w:autoSpaceDN w:val="0"/>
        <w:ind w:firstLine="708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suppressAutoHyphens/>
        <w:autoSpaceDN w:val="0"/>
        <w:ind w:firstLine="708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suppressAutoHyphens/>
        <w:autoSpaceDN w:val="0"/>
        <w:ind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tabs>
          <w:tab w:val="left" w:pos="4248"/>
        </w:tabs>
        <w:ind w:firstLine="0"/>
        <w:jc w:val="lef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tabs>
          <w:tab w:val="left" w:pos="4248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4815B" wp14:editId="647340DF">
                <wp:simplePos x="0" y="0"/>
                <wp:positionH relativeFrom="column">
                  <wp:posOffset>3741420</wp:posOffset>
                </wp:positionH>
                <wp:positionV relativeFrom="paragraph">
                  <wp:posOffset>74930</wp:posOffset>
                </wp:positionV>
                <wp:extent cx="2446020" cy="79248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C3" w:rsidRDefault="00A212C3" w:rsidP="00A212C3">
                            <w:r>
                              <w:t>УТВЕРЖДЕН</w:t>
                            </w:r>
                          </w:p>
                          <w:p w:rsidR="00A212C3" w:rsidRDefault="00A212C3" w:rsidP="00A212C3">
                            <w:r>
                              <w:t>постановлением  администрации</w:t>
                            </w:r>
                          </w:p>
                          <w:p w:rsidR="00A212C3" w:rsidRDefault="00A212C3" w:rsidP="00A212C3">
                            <w:r>
                              <w:t>сельского поселения</w:t>
                            </w:r>
                          </w:p>
                          <w:p w:rsidR="00A212C3" w:rsidRDefault="00A212C3" w:rsidP="00A212C3">
                            <w:r>
                              <w:t>от 15.09.2012 № 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294.6pt;margin-top:5.9pt;width:192.6pt;height:62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" stroked="f">
                <v:textbox style="mso-fit-shape-to-text:t">
                  <w:txbxContent>
                    <w:p w:rsidR="00A212C3" w:rsidRDefault="00A212C3" w:rsidP="00A212C3">
                      <w:r>
                        <w:t>УТВЕРЖДЕН</w:t>
                      </w:r>
                    </w:p>
                    <w:p w:rsidR="00A212C3" w:rsidRDefault="00A212C3" w:rsidP="00A212C3">
                      <w:r>
                        <w:t>постановлением  администрации</w:t>
                      </w:r>
                    </w:p>
                    <w:p w:rsidR="00A212C3" w:rsidRDefault="00A212C3" w:rsidP="00A212C3">
                      <w:r>
                        <w:t>сельского поселения</w:t>
                      </w:r>
                    </w:p>
                    <w:p w:rsidR="00A212C3" w:rsidRDefault="00A212C3" w:rsidP="00A212C3">
                      <w:r>
                        <w:t>от 15.09.2012 № 106</w:t>
                      </w:r>
                    </w:p>
                  </w:txbxContent>
                </v:textbox>
              </v:shape>
            </w:pict>
          </mc:Fallback>
        </mc:AlternateContent>
      </w:r>
    </w:p>
    <w:p w:rsidR="00A212C3" w:rsidRPr="00A212C3" w:rsidRDefault="00A212C3" w:rsidP="00A212C3">
      <w:pPr>
        <w:tabs>
          <w:tab w:val="left" w:pos="424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tabs>
          <w:tab w:val="left" w:pos="424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tabs>
          <w:tab w:val="left" w:pos="424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tabs>
          <w:tab w:val="left" w:pos="424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tabs>
          <w:tab w:val="left" w:pos="424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212C3" w:rsidRPr="00A212C3" w:rsidRDefault="00A212C3" w:rsidP="00A212C3">
      <w:pPr>
        <w:tabs>
          <w:tab w:val="left" w:pos="424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A212C3" w:rsidRPr="00A212C3" w:rsidRDefault="00A212C3" w:rsidP="00A212C3">
      <w:pPr>
        <w:tabs>
          <w:tab w:val="left" w:pos="424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 Порядок устанавливает требования к проведению экспертизы проектов административных регламентов предоставления муниципальных услуг (далее – проект административного регламента), разработанных администрацией (далее - экспертиза).</w:t>
      </w:r>
    </w:p>
    <w:p w:rsidR="00A212C3" w:rsidRPr="00A212C3" w:rsidRDefault="00A212C3" w:rsidP="00A212C3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Экспертиза проводится комиссией по административной реформе в администрации Волочаевского сельского поселения.</w:t>
      </w:r>
    </w:p>
    <w:p w:rsidR="00A212C3" w:rsidRPr="00A212C3" w:rsidRDefault="00A212C3" w:rsidP="00A212C3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1.3.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являются оценка соответствия проекта административного регламента требованиям, предъявляемым к нему Федеральным законом 27.07.2010 от № 210-ФЗ «Об организации предоставления государственных и муниципальных услуг» и принятыми в соответствии с ним нормативными правовыми актами, в том числе настоящим Порядком разработки и утверждения административных регламентов предоставления муниципальных услуг администрацией, а также и оценка учета результатов независимой экспертизы в проекте административного регламента, в</w:t>
      </w:r>
      <w:proofErr w:type="gram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A212C3" w:rsidRPr="00A212C3" w:rsidRDefault="00A212C3" w:rsidP="00A212C3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1.3.1.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законом от 27.07.2011 № 210-ФЗ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A212C3" w:rsidRPr="00A212C3" w:rsidRDefault="00A212C3" w:rsidP="00A212C3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1.3.2.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Федерации;</w:t>
      </w:r>
    </w:p>
    <w:p w:rsidR="00A212C3" w:rsidRPr="00A212C3" w:rsidRDefault="00A212C3" w:rsidP="00A212C3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1.3.3. оптимизация порядка предоставления муниципальной услуги, в том числе:</w:t>
      </w:r>
    </w:p>
    <w:p w:rsidR="00A212C3" w:rsidRPr="00A212C3" w:rsidRDefault="00A212C3" w:rsidP="00A212C3">
      <w:pPr>
        <w:tabs>
          <w:tab w:val="left" w:pos="4248"/>
        </w:tabs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упорядочение административных процедур (действий);</w:t>
      </w:r>
    </w:p>
    <w:p w:rsidR="00A212C3" w:rsidRPr="00A212C3" w:rsidRDefault="00A212C3" w:rsidP="00A212C3">
      <w:pPr>
        <w:tabs>
          <w:tab w:val="left" w:pos="4248"/>
        </w:tabs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избыточных административных процедур (действий);</w:t>
      </w:r>
    </w:p>
    <w:p w:rsidR="00A212C3" w:rsidRPr="00A212C3" w:rsidRDefault="00A212C3" w:rsidP="00A212C3">
      <w:pPr>
        <w:tabs>
          <w:tab w:val="left" w:pos="4248"/>
        </w:tabs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срока предоставления муниципальной услуги, а также срока</w:t>
      </w:r>
    </w:p>
    <w:p w:rsidR="00A212C3" w:rsidRPr="00A212C3" w:rsidRDefault="00A212C3" w:rsidP="00A212C3">
      <w:pPr>
        <w:tabs>
          <w:tab w:val="left" w:pos="4248"/>
        </w:tabs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отдельных административных процедур (действий) в рамках предоставления муниципальной услуги;</w:t>
      </w:r>
    </w:p>
    <w:p w:rsidR="00A212C3" w:rsidRPr="00A212C3" w:rsidRDefault="00A212C3" w:rsidP="00A212C3">
      <w:pPr>
        <w:tabs>
          <w:tab w:val="left" w:pos="4248"/>
        </w:tabs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-предоставления муниципальной услуги в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proofErr w:type="gram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A212C3" w:rsidRPr="00A212C3" w:rsidRDefault="00A212C3" w:rsidP="00A212C3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1.4. Специалисты администрации ответственные за разработку и утверждение административного регламента, готовят и предоставляют на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экспертизу следующий комплект документов (как в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</w:t>
      </w:r>
      <w:proofErr w:type="gram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 электронной форме): </w:t>
      </w:r>
    </w:p>
    <w:p w:rsidR="00A212C3" w:rsidRPr="00A212C3" w:rsidRDefault="00A212C3" w:rsidP="00A212C3">
      <w:pPr>
        <w:tabs>
          <w:tab w:val="left" w:pos="4248"/>
        </w:tabs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постановления об утверждении административного регламента;</w:t>
      </w:r>
    </w:p>
    <w:p w:rsidR="00A212C3" w:rsidRPr="00A212C3" w:rsidRDefault="00A212C3" w:rsidP="00A212C3">
      <w:pPr>
        <w:tabs>
          <w:tab w:val="left" w:pos="4248"/>
        </w:tabs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блок-схема предоставления муниципальной услуги;</w:t>
      </w:r>
    </w:p>
    <w:p w:rsidR="00A212C3" w:rsidRPr="00A212C3" w:rsidRDefault="00A212C3" w:rsidP="00A212C3">
      <w:pPr>
        <w:tabs>
          <w:tab w:val="left" w:pos="4248"/>
        </w:tabs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записка.</w:t>
      </w:r>
    </w:p>
    <w:p w:rsidR="00A212C3" w:rsidRPr="00A212C3" w:rsidRDefault="00A212C3" w:rsidP="00A212C3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1.5. Заключение на проект административного регламента предоставляется в срок не более 30 рабочих дней со дня его получения.</w:t>
      </w:r>
    </w:p>
    <w:p w:rsidR="00A212C3" w:rsidRPr="00A212C3" w:rsidRDefault="00A212C3" w:rsidP="00A212C3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1.6. Администрация обеспечивает учет замечаний и предложений, содержащихся в заключении.  Повторного направления доработанного проекта административного регламента не требуется.</w:t>
      </w:r>
    </w:p>
    <w:p w:rsidR="00A212C3" w:rsidRPr="00A212C3" w:rsidRDefault="00A212C3" w:rsidP="00A212C3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1.7.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административные регламенты направляются в электронном виде в  районную администрацию в информационный отдел для размещения на официальном интернет-портале органов государственной власти Еврейской автономной области: </w:t>
      </w:r>
      <w:hyperlink r:id="rId8" w:history="1"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eao</w:t>
        </w:r>
        <w:proofErr w:type="spellEnd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smid</w:t>
        </w:r>
        <w:proofErr w:type="spellEnd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proofErr w:type="gramEnd"/>
    </w:p>
    <w:p w:rsidR="00A212C3" w:rsidRPr="00A212C3" w:rsidRDefault="00A212C3" w:rsidP="00A212C3">
      <w:pPr>
        <w:tabs>
          <w:tab w:val="left" w:pos="4248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115D" w:rsidRP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5D" w:rsidRDefault="00DA115D" w:rsidP="00892D30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D" w:rsidRDefault="00DA115D" w:rsidP="00892D30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D" w:rsidRDefault="00DA115D" w:rsidP="00892D30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D" w:rsidRDefault="00DA115D" w:rsidP="00892D30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834" w:rsidRPr="003F767C" w:rsidRDefault="002A3834">
      <w:pPr>
        <w:rPr>
          <w:rFonts w:ascii="Times New Roman" w:hAnsi="Times New Roman" w:cs="Times New Roman"/>
          <w:sz w:val="28"/>
          <w:szCs w:val="28"/>
        </w:rPr>
      </w:pPr>
    </w:p>
    <w:sectPr w:rsidR="002A3834" w:rsidRPr="003F767C" w:rsidSect="00DB3CD9">
      <w:pgSz w:w="11906" w:h="16838"/>
      <w:pgMar w:top="851" w:right="73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1F6"/>
    <w:multiLevelType w:val="multilevel"/>
    <w:tmpl w:val="BBF09E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">
    <w:nsid w:val="0D244DDD"/>
    <w:multiLevelType w:val="multilevel"/>
    <w:tmpl w:val="AB681F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35D09D6"/>
    <w:multiLevelType w:val="multilevel"/>
    <w:tmpl w:val="FDC8A83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D4F6070"/>
    <w:multiLevelType w:val="hybridMultilevel"/>
    <w:tmpl w:val="0DE21AC6"/>
    <w:lvl w:ilvl="0" w:tplc="41BA0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173E3"/>
    <w:multiLevelType w:val="multilevel"/>
    <w:tmpl w:val="543E4C3E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5ADF72B3"/>
    <w:multiLevelType w:val="hybridMultilevel"/>
    <w:tmpl w:val="0862F12C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6">
    <w:nsid w:val="75656B7A"/>
    <w:multiLevelType w:val="multilevel"/>
    <w:tmpl w:val="101EAB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84B26D2"/>
    <w:multiLevelType w:val="hybridMultilevel"/>
    <w:tmpl w:val="4B86AF3E"/>
    <w:lvl w:ilvl="0" w:tplc="9EC80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BA"/>
    <w:rsid w:val="000673AC"/>
    <w:rsid w:val="00114202"/>
    <w:rsid w:val="002139D8"/>
    <w:rsid w:val="00225539"/>
    <w:rsid w:val="002820BA"/>
    <w:rsid w:val="002A3834"/>
    <w:rsid w:val="00302C8B"/>
    <w:rsid w:val="003F767C"/>
    <w:rsid w:val="004A6749"/>
    <w:rsid w:val="00506A1F"/>
    <w:rsid w:val="005129A0"/>
    <w:rsid w:val="005B4B53"/>
    <w:rsid w:val="008662CE"/>
    <w:rsid w:val="00892D30"/>
    <w:rsid w:val="00A212C3"/>
    <w:rsid w:val="00A23C21"/>
    <w:rsid w:val="00B11994"/>
    <w:rsid w:val="00B36EB1"/>
    <w:rsid w:val="00BA25BD"/>
    <w:rsid w:val="00D01BEA"/>
    <w:rsid w:val="00D341C8"/>
    <w:rsid w:val="00DA115D"/>
    <w:rsid w:val="00DB3CD9"/>
    <w:rsid w:val="00E65E91"/>
    <w:rsid w:val="00F3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o.smi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ao.smi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FDC3-913C-46D9-B1B5-A7A9A6A2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5845</Words>
  <Characters>33323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user</cp:lastModifiedBy>
  <cp:revision>6</cp:revision>
  <cp:lastPrinted>2012-09-24T05:35:00Z</cp:lastPrinted>
  <dcterms:created xsi:type="dcterms:W3CDTF">2012-09-11T01:02:00Z</dcterms:created>
  <dcterms:modified xsi:type="dcterms:W3CDTF">2012-09-24T05:37:00Z</dcterms:modified>
</cp:coreProperties>
</file>