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5F" w:rsidRPr="007713C6" w:rsidRDefault="00C1465F" w:rsidP="00C14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3C6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C1465F" w:rsidRPr="007713C6" w:rsidRDefault="00C1465F" w:rsidP="00C14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3C6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C1465F" w:rsidRDefault="00C1465F" w:rsidP="00C14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1465F" w:rsidRPr="007713C6" w:rsidRDefault="00C1465F" w:rsidP="00C14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65F" w:rsidRPr="007713C6" w:rsidRDefault="00C1465F" w:rsidP="00C1465F">
      <w:pPr>
        <w:jc w:val="center"/>
        <w:rPr>
          <w:rFonts w:ascii="Times New Roman" w:hAnsi="Times New Roman"/>
          <w:sz w:val="28"/>
          <w:szCs w:val="28"/>
        </w:rPr>
      </w:pPr>
      <w:r w:rsidRPr="007713C6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1465F" w:rsidRPr="007713C6" w:rsidRDefault="00C1465F" w:rsidP="00C1465F">
      <w:pPr>
        <w:jc w:val="center"/>
        <w:rPr>
          <w:rFonts w:ascii="Times New Roman" w:hAnsi="Times New Roman"/>
          <w:sz w:val="28"/>
          <w:szCs w:val="28"/>
        </w:rPr>
      </w:pPr>
      <w:r w:rsidRPr="007713C6">
        <w:rPr>
          <w:rFonts w:ascii="Times New Roman" w:hAnsi="Times New Roman"/>
          <w:sz w:val="28"/>
          <w:szCs w:val="28"/>
        </w:rPr>
        <w:t>ПОСТАНОВЛЕНИЕ</w:t>
      </w:r>
    </w:p>
    <w:p w:rsidR="00C1465F" w:rsidRDefault="00C1465F" w:rsidP="00C146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0FE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.12.2011                                                                                                 </w:t>
      </w:r>
      <w:r w:rsidRPr="007713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93</w:t>
      </w:r>
    </w:p>
    <w:p w:rsidR="00C1465F" w:rsidRDefault="00C1465F" w:rsidP="00C1465F">
      <w:pPr>
        <w:jc w:val="center"/>
        <w:rPr>
          <w:rFonts w:ascii="Times New Roman" w:hAnsi="Times New Roman"/>
          <w:sz w:val="28"/>
          <w:szCs w:val="28"/>
        </w:rPr>
      </w:pPr>
    </w:p>
    <w:p w:rsidR="00C1465F" w:rsidRDefault="00C1465F" w:rsidP="00C14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C1465F" w:rsidRDefault="00C1465F" w:rsidP="00C14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65F" w:rsidRDefault="00C1465F" w:rsidP="00C14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65F" w:rsidRDefault="00C1465F" w:rsidP="00C1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повышении размеров базовых окладов (базовых должностных окладов), базовых ставок заработной платы работников муниципальных казенных учреждений Волочаевского сельского поселения</w:t>
      </w:r>
    </w:p>
    <w:p w:rsidR="00C1465F" w:rsidRDefault="00C1465F" w:rsidP="00C1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F" w:rsidRDefault="00C1465F" w:rsidP="00C1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F" w:rsidRDefault="00C1465F" w:rsidP="00C1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134 Трудового кодекса Российской Федерации администрация сельского поселения</w:t>
      </w:r>
    </w:p>
    <w:p w:rsidR="00C1465F" w:rsidRDefault="00C1465F" w:rsidP="00C1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1465F" w:rsidRDefault="00C1465F" w:rsidP="00C1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3C6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. Повысить с 01 октября 2011 года в 1,065 раза размеры базовых окладов (базовых должностных окладов),</w:t>
      </w:r>
      <w:r w:rsidRPr="00771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базовых ставок заработной платы работников муниципальных казенных учреждений Волочаевского сельского поселения, установленные постановлениями администрации сельского поселения:</w:t>
      </w: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28.12.2010 № 83 «</w:t>
      </w:r>
      <w:r w:rsidRPr="001E0014">
        <w:rPr>
          <w:rFonts w:ascii="Times New Roman" w:hAnsi="Times New Roman"/>
          <w:sz w:val="28"/>
          <w:szCs w:val="28"/>
        </w:rPr>
        <w:t>Об утверждении размеров базовых окладов (базовых должностных окладов), базовых ставок заработной платы по профессиональным квалификационным группам общеотраслевых должностей руководителей, специалистов, служащих и рабочих казенных муниципальных учреждений Во</w:t>
      </w:r>
      <w:r>
        <w:rPr>
          <w:rFonts w:ascii="Times New Roman" w:hAnsi="Times New Roman"/>
          <w:sz w:val="28"/>
          <w:szCs w:val="28"/>
        </w:rPr>
        <w:t>лочаевского сельского поселения»;</w:t>
      </w: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28.12.2010 № 85 «</w:t>
      </w:r>
      <w:r w:rsidRPr="001E0014">
        <w:rPr>
          <w:rFonts w:ascii="Times New Roman" w:eastAsia="Times New Roman" w:hAnsi="Times New Roman"/>
          <w:sz w:val="28"/>
          <w:szCs w:val="28"/>
          <w:lang w:eastAsia="ru-RU"/>
        </w:rPr>
        <w:t xml:space="preserve">О системе </w:t>
      </w:r>
      <w:proofErr w:type="gramStart"/>
      <w:r w:rsidRPr="001E0014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казенных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ниципальных учреждений культуры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Руководителю муниципального казенного учреждения Волочаевского сельского поселения повысить с 01.10.2011 года в 1,065 раза размеров окладов (должностных окладов), ставок заработной платы работников муниципального казенного учреждения Волочаевского сельского поселения.</w:t>
      </w: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Установить, что при повышении базовых окладов (базовых должностных окладов), базовых ставок заработной платы работников муниципальных казенных учреждений Волочаевского сельского поселения их размеры подлежат округлению до целого рубля в сторону увеличения.</w:t>
      </w: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– ведущего специалиста 2 разряда администрации сельского поселения Головач О.А.</w:t>
      </w: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Опубликовать настоящее постановление в Информационном бюллетене Волочаевского сельского поселения.</w:t>
      </w: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6. Настоящее постановление вступает в силу после его официального опубликования. </w:t>
      </w: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Л.Е. Кириленко</w:t>
      </w: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Готовил:</w:t>
      </w:r>
    </w:p>
    <w:p w:rsidR="00C1465F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 администрации</w:t>
      </w:r>
    </w:p>
    <w:p w:rsidR="00C1465F" w:rsidRPr="001E0014" w:rsidRDefault="00C1465F" w:rsidP="00C1465F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О.И. Потапова</w:t>
      </w:r>
    </w:p>
    <w:p w:rsidR="00C1465F" w:rsidRDefault="00C1465F" w:rsidP="00C1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65F" w:rsidRPr="007713C6" w:rsidRDefault="00C1465F" w:rsidP="00C14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465F" w:rsidRPr="007713C6" w:rsidRDefault="00C1465F" w:rsidP="00C1465F">
      <w:pPr>
        <w:jc w:val="center"/>
        <w:rPr>
          <w:rFonts w:ascii="Times New Roman" w:hAnsi="Times New Roman"/>
          <w:sz w:val="28"/>
          <w:szCs w:val="28"/>
        </w:rPr>
      </w:pPr>
    </w:p>
    <w:p w:rsidR="001110B2" w:rsidRDefault="001110B2"/>
    <w:sectPr w:rsidR="001110B2" w:rsidSect="007713C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F"/>
    <w:rsid w:val="001110B2"/>
    <w:rsid w:val="00200FEC"/>
    <w:rsid w:val="00B179BF"/>
    <w:rsid w:val="00C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2011-12-20T04:59:00Z</dcterms:created>
  <dcterms:modified xsi:type="dcterms:W3CDTF">2012-01-20T04:36:00Z</dcterms:modified>
</cp:coreProperties>
</file>