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364480" cy="8489950"/>
            <wp:effectExtent l="0" t="0" r="7620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84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44465" cy="8500110"/>
            <wp:effectExtent l="0" t="0" r="13335" b="152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44465" cy="8933815"/>
            <wp:effectExtent l="0" t="0" r="13335" b="63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9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4465" cy="9053195"/>
            <wp:effectExtent l="0" t="0" r="13335" b="1460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90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4465" cy="8980805"/>
            <wp:effectExtent l="0" t="0" r="13335" b="1079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default" w:ascii="LiberationSerif-Italic-Bold" w:hAnsi="LiberationSerif-Italic-Bold" w:eastAsia="LiberationSerif-Italic-Bold"/>
          <w:b/>
          <w:i/>
          <w:sz w:val="26"/>
          <w:szCs w:val="24"/>
        </w:rPr>
      </w:pPr>
      <w:r>
        <w:rPr>
          <w:rFonts w:hint="default" w:ascii="LiberationSerif-Italic-Bold" w:hAnsi="LiberationSerif-Italic-Bold" w:eastAsia="LiberationSerif-Italic-Bold"/>
          <w:b/>
          <w:i/>
          <w:sz w:val="26"/>
          <w:szCs w:val="24"/>
        </w:rPr>
        <w:t>Приложение 2</w:t>
      </w:r>
    </w:p>
    <w:p>
      <w:pPr>
        <w:spacing w:beforeLines="0" w:afterLines="0"/>
        <w:jc w:val="left"/>
        <w:rPr>
          <w:rFonts w:hint="default" w:ascii="LiberationSerif-Bold" w:hAnsi="LiberationSerif-Bold" w:eastAsia="LiberationSerif-Bold"/>
          <w:b/>
          <w:sz w:val="26"/>
          <w:szCs w:val="24"/>
        </w:rPr>
      </w:pPr>
      <w:r>
        <w:rPr>
          <w:rFonts w:hint="default" w:ascii="LiberationSerif-Bold" w:hAnsi="LiberationSerif-Bold" w:eastAsia="LiberationSerif-Bold"/>
          <w:b/>
          <w:sz w:val="26"/>
          <w:szCs w:val="24"/>
        </w:rPr>
        <w:t>Текст для использования при размещении информации в социальных сетях</w:t>
      </w:r>
    </w:p>
    <w:p>
      <w:pPr>
        <w:spacing w:beforeLines="0" w:afterLines="0"/>
        <w:jc w:val="left"/>
        <w:rPr>
          <w:rFonts w:hint="default" w:ascii="LiberationSerif-Bold" w:hAnsi="LiberationSerif-Bold" w:eastAsia="LiberationSerif-Bold"/>
          <w:b/>
          <w:sz w:val="26"/>
          <w:szCs w:val="24"/>
        </w:rPr>
      </w:pPr>
      <w:r>
        <w:rPr>
          <w:rFonts w:hint="default" w:ascii="LiberationSerif-Bold" w:hAnsi="LiberationSerif-Bold" w:eastAsia="LiberationSerif-Bold"/>
          <w:b/>
          <w:sz w:val="26"/>
          <w:szCs w:val="24"/>
        </w:rPr>
        <w:t>и СМИ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С 28 декабря 2022 года по 28 февраля 2023 года Партия «Единая Россия» проводит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Всероссийский конкурс «Лучший зимний двор России», направленный на поиск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лучших практик благоустройства городской среды.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В Конкурсе может принять участие любой гражданин России.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Конкурс проходит по следующим номинациям: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• Лучшее зимнее мероприятие во дворе.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• Лучшая зимняя дворовая инфраструктура.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• Лучшее зимнее оформление двора.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Чтобы принять участие в Конкурсе, просто подайте заявку с приложением эссе и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фотографий на страничке https://life-konkurs.er.ru до 28 февраля 2023 года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включительно. С 28 февраля по 15 марта 2023 года жюри Конкурса рассмотрит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ваши заявки и выберет победителей. Параллельно на сайте будет проходить</w:t>
      </w:r>
    </w:p>
    <w:p>
      <w:pPr>
        <w:spacing w:beforeLines="0" w:afterLines="0"/>
        <w:jc w:val="left"/>
        <w:rPr>
          <w:rFonts w:hint="default" w:ascii="LiberationSerif" w:hAnsi="LiberationSerif" w:eastAsia="LiberationSerif"/>
          <w:sz w:val="26"/>
          <w:szCs w:val="24"/>
        </w:rPr>
      </w:pPr>
      <w:r>
        <w:rPr>
          <w:rFonts w:hint="default" w:ascii="LiberationSerif" w:hAnsi="LiberationSerif" w:eastAsia="LiberationSerif"/>
          <w:sz w:val="26"/>
          <w:szCs w:val="24"/>
        </w:rPr>
        <w:t>народное голосование за поданные заявки.</w:t>
      </w:r>
    </w:p>
    <w:p>
      <w:r>
        <w:rPr>
          <w:rFonts w:hint="default" w:ascii="LiberationSerif" w:hAnsi="LiberationSerif" w:eastAsia="LiberationSerif"/>
          <w:sz w:val="26"/>
          <w:szCs w:val="24"/>
        </w:rPr>
        <w:t>Удачи всем участникам!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berationSerif-Italic-Bold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LiberationSerif-Bold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LiberationSerif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38BB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2023-02-06T02:59:59Z</dcterms:created>
  <dc:creator>Admin</dc:creator>
  <cp:lastModifiedBy>Admin</cp:lastModifiedBy>
  <dcterms:modified xsi:type="dcterms:W3CDTF">2023-02-06T03:03:35Z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306FB41442C440A1A1F6F4F3C55C421F</vt:lpwstr>
  </property>
</Properties>
</file>