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AB" w:rsidRDefault="002E1638" w:rsidP="003A682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22DAB" w:rsidRPr="00B22DAB">
        <w:rPr>
          <w:color w:val="000000"/>
          <w:sz w:val="28"/>
          <w:szCs w:val="28"/>
        </w:rPr>
        <w:t xml:space="preserve">В </w:t>
      </w:r>
      <w:r w:rsidR="00B22DAB">
        <w:rPr>
          <w:color w:val="000000"/>
          <w:sz w:val="28"/>
          <w:szCs w:val="28"/>
        </w:rPr>
        <w:t xml:space="preserve">рамках реализации </w:t>
      </w:r>
      <w:r w:rsidR="00B22DAB" w:rsidRPr="00B22DAB">
        <w:rPr>
          <w:color w:val="000000"/>
          <w:sz w:val="28"/>
          <w:szCs w:val="28"/>
        </w:rPr>
        <w:t>Федеральн</w:t>
      </w:r>
      <w:r w:rsidR="00B22DAB">
        <w:rPr>
          <w:color w:val="000000"/>
          <w:sz w:val="28"/>
          <w:szCs w:val="28"/>
        </w:rPr>
        <w:t>ого</w:t>
      </w:r>
      <w:r w:rsidR="00B22DAB" w:rsidRPr="00B22DAB">
        <w:rPr>
          <w:color w:val="000000"/>
          <w:sz w:val="28"/>
          <w:szCs w:val="28"/>
        </w:rPr>
        <w:t xml:space="preserve"> приоритетн</w:t>
      </w:r>
      <w:r w:rsidR="00B22DAB">
        <w:rPr>
          <w:color w:val="000000"/>
          <w:sz w:val="28"/>
          <w:szCs w:val="28"/>
        </w:rPr>
        <w:t>ого</w:t>
      </w:r>
      <w:r w:rsidR="00B22DAB" w:rsidRPr="00B22DAB">
        <w:rPr>
          <w:color w:val="000000"/>
          <w:sz w:val="28"/>
          <w:szCs w:val="28"/>
        </w:rPr>
        <w:t xml:space="preserve"> проект</w:t>
      </w:r>
      <w:r w:rsidR="00B22DAB">
        <w:rPr>
          <w:color w:val="000000"/>
          <w:sz w:val="28"/>
          <w:szCs w:val="28"/>
        </w:rPr>
        <w:t>а</w:t>
      </w:r>
      <w:r w:rsidR="00B22DAB" w:rsidRPr="00B22DAB">
        <w:rPr>
          <w:color w:val="000000"/>
          <w:sz w:val="28"/>
          <w:szCs w:val="28"/>
        </w:rPr>
        <w:t xml:space="preserve"> "Формирование комфортной городской среды"</w:t>
      </w:r>
      <w:r w:rsidR="00B22DAB">
        <w:rPr>
          <w:color w:val="000000"/>
          <w:sz w:val="28"/>
          <w:szCs w:val="28"/>
        </w:rPr>
        <w:t xml:space="preserve"> и муниципальной программы </w:t>
      </w:r>
      <w:r w:rsidR="00B22DAB"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2018-2022 годах</w:t>
      </w:r>
      <w:r w:rsidR="00B22DAB">
        <w:rPr>
          <w:color w:val="000000"/>
          <w:sz w:val="28"/>
          <w:szCs w:val="28"/>
        </w:rPr>
        <w:t>,</w:t>
      </w:r>
      <w:r w:rsidR="00B22DAB" w:rsidRPr="00B22DAB">
        <w:rPr>
          <w:sz w:val="28"/>
          <w:szCs w:val="28"/>
        </w:rPr>
        <w:t xml:space="preserve"> </w:t>
      </w:r>
      <w:r w:rsidR="00B22DAB">
        <w:rPr>
          <w:sz w:val="28"/>
          <w:szCs w:val="28"/>
        </w:rPr>
        <w:t>утвержденн</w:t>
      </w:r>
      <w:r>
        <w:rPr>
          <w:sz w:val="28"/>
          <w:szCs w:val="28"/>
        </w:rPr>
        <w:t>ой</w:t>
      </w:r>
      <w:r w:rsidR="00B22DAB">
        <w:rPr>
          <w:sz w:val="28"/>
          <w:szCs w:val="28"/>
        </w:rPr>
        <w:t xml:space="preserve"> постановлением администрации сельского поселения от 04.12.2017 № 182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сети интернет «ОК» на страницы администрации Волочаевского сельского поселения проводился опрос жителей поселения, какую необходимо территорию благоустроить  в 2019 году по результатам общественного голосования победила общественная территория с. Партизанское (территория за МКУ «ПДК с. Партизанское»), которая включена в муниципальную программу</w:t>
      </w:r>
      <w:r w:rsidRPr="002E1638">
        <w:rPr>
          <w:color w:val="000000"/>
          <w:sz w:val="28"/>
          <w:szCs w:val="28"/>
        </w:rPr>
        <w:t xml:space="preserve"> </w:t>
      </w:r>
      <w:r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2018-2022 годах</w:t>
      </w:r>
      <w:r>
        <w:rPr>
          <w:sz w:val="28"/>
          <w:szCs w:val="28"/>
        </w:rPr>
        <w:t>.</w:t>
      </w:r>
      <w:proofErr w:type="gramEnd"/>
    </w:p>
    <w:p w:rsidR="003A6827" w:rsidRDefault="003A6827" w:rsidP="00B22DA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2019 г. были заключены договора на разработку проектно-сметной документации, разработка дизайн - проекта – работы выполнены в полном объеме.</w:t>
      </w:r>
    </w:p>
    <w:p w:rsidR="003A6827" w:rsidRPr="003A6827" w:rsidRDefault="003A6827" w:rsidP="003A6827">
      <w:pPr>
        <w:spacing w:line="360" w:lineRule="auto"/>
        <w:ind w:firstLine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3A6827">
        <w:rPr>
          <w:rFonts w:eastAsia="Calibri"/>
          <w:sz w:val="28"/>
          <w:szCs w:val="28"/>
          <w:lang w:eastAsia="en-US"/>
        </w:rPr>
        <w:t>ООО «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ДжиДиАй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Груп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» </w:t>
      </w:r>
      <w:r>
        <w:rPr>
          <w:rFonts w:eastAsia="Calibri"/>
          <w:sz w:val="28"/>
          <w:szCs w:val="28"/>
          <w:lang w:eastAsia="en-US"/>
        </w:rPr>
        <w:t xml:space="preserve">заключены договора, </w:t>
      </w:r>
      <w:r w:rsidRPr="003A6827">
        <w:rPr>
          <w:rFonts w:eastAsia="Calibri"/>
          <w:sz w:val="28"/>
          <w:szCs w:val="28"/>
          <w:lang w:eastAsia="en-US"/>
        </w:rPr>
        <w:t>по</w:t>
      </w:r>
      <w:r>
        <w:rPr>
          <w:rFonts w:eastAsia="Calibri"/>
          <w:sz w:val="28"/>
          <w:szCs w:val="28"/>
          <w:lang w:eastAsia="en-US"/>
        </w:rPr>
        <w:t xml:space="preserve"> которым</w:t>
      </w:r>
      <w:r w:rsidRPr="003A6827">
        <w:rPr>
          <w:rFonts w:eastAsia="Calibri"/>
          <w:sz w:val="28"/>
          <w:szCs w:val="28"/>
          <w:lang w:eastAsia="en-US"/>
        </w:rPr>
        <w:t xml:space="preserve"> </w:t>
      </w:r>
      <w:r w:rsidRPr="003A6827">
        <w:rPr>
          <w:rFonts w:eastAsia="Calibri"/>
          <w:sz w:val="28"/>
          <w:szCs w:val="28"/>
          <w:lang w:eastAsia="en-US"/>
        </w:rPr>
        <w:t>ведутся следующие виды работ: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 подготовительные работы: корчевка пней, валка деревьев, погрузо-разгрузочные работы;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устройство основания под ливневые лотки с решетками;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земляные работы:  разработка грунта с погрузкой, т.е. снятие плодородного слоя почты;</w:t>
      </w:r>
    </w:p>
    <w:p w:rsid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 перевозк</w:t>
      </w:r>
      <w:r>
        <w:rPr>
          <w:rFonts w:eastAsia="Calibri"/>
          <w:sz w:val="28"/>
          <w:szCs w:val="28"/>
          <w:lang w:eastAsia="en-US"/>
        </w:rPr>
        <w:t>а грунта на места складирования.</w:t>
      </w:r>
    </w:p>
    <w:p w:rsid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>Работы выполнятся в установленные сроки до 30.09.2019г.</w:t>
      </w:r>
    </w:p>
    <w:p w:rsidR="00F2234A" w:rsidRPr="003A6827" w:rsidRDefault="00F2234A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0" t="9525" r="9525" b="9525"/>
            <wp:docPr id="7" name="Рисунок 7" descr="C:\Users\User\Desktop\среда\25-09-2019_07-06-39\20190925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еда\25-09-2019_07-06-39\20190925_123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6" name="Рисунок 6" descr="C:\Users\User\Desktop\среда\25-09-2019_07-06-39\20190925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еда\25-09-2019_07-06-39\20190925_1234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0" t="0" r="0" b="0"/>
            <wp:docPr id="5" name="Рисунок 5" descr="C:\Users\User\Desktop\среда\25-09-2019_07-06-39\20190925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еда\25-09-2019_07-06-39\20190925_122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4" name="Рисунок 4" descr="C:\Users\User\Desktop\среда\25-09-2019_07-06-39\20190925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а\25-09-2019_07-06-39\20190925_120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0" t="0" r="0" b="0"/>
            <wp:docPr id="3" name="Рисунок 3" descr="C:\Users\User\Desktop\среда\25-09-2019_07-06-39\20190925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а\25-09-2019_07-06-39\20190925_1206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2" name="Рисунок 2" descr="C:\Users\User\Desktop\среда\25-09-2019_07-06-39\20190925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\25-09-2019_07-06-39\20190925_1206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0" t="0" r="0" b="0"/>
            <wp:docPr id="1" name="Рисунок 1" descr="C:\Users\User\Desktop\среда\25-09-2019_07-06-39\20190925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25-09-2019_07-06-39\20190925_1234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27" w:rsidRPr="00B22DAB" w:rsidRDefault="00FB5B27" w:rsidP="003A6827">
      <w:pPr>
        <w:jc w:val="both"/>
        <w:rPr>
          <w:sz w:val="28"/>
          <w:szCs w:val="28"/>
        </w:rPr>
      </w:pPr>
    </w:p>
    <w:sectPr w:rsidR="00FB5B27" w:rsidRPr="00B22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A41DC"/>
    <w:multiLevelType w:val="hybridMultilevel"/>
    <w:tmpl w:val="7F82337C"/>
    <w:lvl w:ilvl="0" w:tplc="4B94D64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84"/>
    <w:rsid w:val="000547B3"/>
    <w:rsid w:val="002E1638"/>
    <w:rsid w:val="003A6827"/>
    <w:rsid w:val="00670584"/>
    <w:rsid w:val="008F5625"/>
    <w:rsid w:val="00B22DAB"/>
    <w:rsid w:val="00F2234A"/>
    <w:rsid w:val="00FB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A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6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62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62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62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625"/>
    <w:pPr>
      <w:spacing w:before="240" w:after="60"/>
      <w:outlineLvl w:val="6"/>
    </w:pPr>
    <w:rPr>
      <w:rFonts w:asciiTheme="minorHAnsi" w:eastAsiaTheme="minorHAnsi" w:hAnsiTheme="minorHAns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625"/>
    <w:pPr>
      <w:spacing w:before="240" w:after="60"/>
      <w:outlineLvl w:val="7"/>
    </w:pPr>
    <w:rPr>
      <w:rFonts w:asciiTheme="minorHAnsi" w:eastAsiaTheme="minorHAnsi" w:hAnsiTheme="minorHAns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625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F562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F562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F562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2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2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F562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F562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62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F562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F5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8F562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F562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8F562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F5625"/>
    <w:rPr>
      <w:b/>
      <w:bCs/>
    </w:rPr>
  </w:style>
  <w:style w:type="character" w:styleId="a8">
    <w:name w:val="Emphasis"/>
    <w:uiPriority w:val="20"/>
    <w:qFormat/>
    <w:rsid w:val="008F5625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F5625"/>
    <w:rPr>
      <w:rFonts w:asciiTheme="minorHAnsi" w:eastAsiaTheme="minorHAnsi" w:hAnsiTheme="minorHAnsi"/>
      <w:szCs w:val="32"/>
      <w:lang w:eastAsia="en-US"/>
    </w:rPr>
  </w:style>
  <w:style w:type="paragraph" w:styleId="aa">
    <w:name w:val="List Paragraph"/>
    <w:basedOn w:val="a"/>
    <w:uiPriority w:val="34"/>
    <w:qFormat/>
    <w:rsid w:val="008F5625"/>
    <w:pPr>
      <w:ind w:left="720"/>
      <w:contextualSpacing/>
    </w:pPr>
    <w:rPr>
      <w:rFonts w:asciiTheme="minorHAnsi" w:eastAsiaTheme="minorHAnsi" w:hAnsi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F5625"/>
    <w:rPr>
      <w:rFonts w:asciiTheme="minorHAnsi" w:eastAsiaTheme="minorHAnsi" w:hAnsiTheme="minorHAnsi"/>
      <w:i/>
      <w:lang w:eastAsia="en-US"/>
    </w:rPr>
  </w:style>
  <w:style w:type="character" w:customStyle="1" w:styleId="22">
    <w:name w:val="Цитата 2 Знак"/>
    <w:link w:val="21"/>
    <w:uiPriority w:val="29"/>
    <w:rsid w:val="008F562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F5625"/>
    <w:pPr>
      <w:ind w:left="720" w:right="720"/>
    </w:pPr>
    <w:rPr>
      <w:rFonts w:asciiTheme="minorHAnsi" w:eastAsiaTheme="minorHAnsi" w:hAnsiTheme="minorHAnsi"/>
      <w:b/>
      <w:i/>
      <w:szCs w:val="22"/>
      <w:lang w:eastAsia="en-US"/>
    </w:rPr>
  </w:style>
  <w:style w:type="character" w:customStyle="1" w:styleId="ac">
    <w:name w:val="Выделенная цитата Знак"/>
    <w:link w:val="ab"/>
    <w:uiPriority w:val="30"/>
    <w:rsid w:val="008F5625"/>
    <w:rPr>
      <w:b/>
      <w:i/>
      <w:sz w:val="24"/>
    </w:rPr>
  </w:style>
  <w:style w:type="character" w:styleId="ad">
    <w:name w:val="Subtle Emphasis"/>
    <w:uiPriority w:val="19"/>
    <w:qFormat/>
    <w:rsid w:val="008F5625"/>
    <w:rPr>
      <w:i/>
      <w:color w:val="5A5A5A"/>
    </w:rPr>
  </w:style>
  <w:style w:type="character" w:styleId="ae">
    <w:name w:val="Intense Emphasis"/>
    <w:uiPriority w:val="21"/>
    <w:qFormat/>
    <w:rsid w:val="008F562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F5625"/>
    <w:rPr>
      <w:sz w:val="24"/>
      <w:szCs w:val="24"/>
      <w:u w:val="single"/>
    </w:rPr>
  </w:style>
  <w:style w:type="character" w:styleId="af0">
    <w:name w:val="Intense Reference"/>
    <w:uiPriority w:val="32"/>
    <w:qFormat/>
    <w:rsid w:val="008F5625"/>
    <w:rPr>
      <w:b/>
      <w:sz w:val="24"/>
      <w:u w:val="single"/>
    </w:rPr>
  </w:style>
  <w:style w:type="character" w:styleId="af1">
    <w:name w:val="Book Title"/>
    <w:uiPriority w:val="33"/>
    <w:qFormat/>
    <w:rsid w:val="008F562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F562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223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23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A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6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62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62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62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625"/>
    <w:pPr>
      <w:spacing w:before="240" w:after="60"/>
      <w:outlineLvl w:val="6"/>
    </w:pPr>
    <w:rPr>
      <w:rFonts w:asciiTheme="minorHAnsi" w:eastAsiaTheme="minorHAnsi" w:hAnsiTheme="minorHAns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625"/>
    <w:pPr>
      <w:spacing w:before="240" w:after="60"/>
      <w:outlineLvl w:val="7"/>
    </w:pPr>
    <w:rPr>
      <w:rFonts w:asciiTheme="minorHAnsi" w:eastAsiaTheme="minorHAnsi" w:hAnsiTheme="minorHAns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625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F562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F562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F562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2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2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F562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F562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62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F562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F5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8F562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F562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8F562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F5625"/>
    <w:rPr>
      <w:b/>
      <w:bCs/>
    </w:rPr>
  </w:style>
  <w:style w:type="character" w:styleId="a8">
    <w:name w:val="Emphasis"/>
    <w:uiPriority w:val="20"/>
    <w:qFormat/>
    <w:rsid w:val="008F5625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F5625"/>
    <w:rPr>
      <w:rFonts w:asciiTheme="minorHAnsi" w:eastAsiaTheme="minorHAnsi" w:hAnsiTheme="minorHAnsi"/>
      <w:szCs w:val="32"/>
      <w:lang w:eastAsia="en-US"/>
    </w:rPr>
  </w:style>
  <w:style w:type="paragraph" w:styleId="aa">
    <w:name w:val="List Paragraph"/>
    <w:basedOn w:val="a"/>
    <w:uiPriority w:val="34"/>
    <w:qFormat/>
    <w:rsid w:val="008F5625"/>
    <w:pPr>
      <w:ind w:left="720"/>
      <w:contextualSpacing/>
    </w:pPr>
    <w:rPr>
      <w:rFonts w:asciiTheme="minorHAnsi" w:eastAsiaTheme="minorHAnsi" w:hAnsi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F5625"/>
    <w:rPr>
      <w:rFonts w:asciiTheme="minorHAnsi" w:eastAsiaTheme="minorHAnsi" w:hAnsiTheme="minorHAnsi"/>
      <w:i/>
      <w:lang w:eastAsia="en-US"/>
    </w:rPr>
  </w:style>
  <w:style w:type="character" w:customStyle="1" w:styleId="22">
    <w:name w:val="Цитата 2 Знак"/>
    <w:link w:val="21"/>
    <w:uiPriority w:val="29"/>
    <w:rsid w:val="008F562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F5625"/>
    <w:pPr>
      <w:ind w:left="720" w:right="720"/>
    </w:pPr>
    <w:rPr>
      <w:rFonts w:asciiTheme="minorHAnsi" w:eastAsiaTheme="minorHAnsi" w:hAnsiTheme="minorHAnsi"/>
      <w:b/>
      <w:i/>
      <w:szCs w:val="22"/>
      <w:lang w:eastAsia="en-US"/>
    </w:rPr>
  </w:style>
  <w:style w:type="character" w:customStyle="1" w:styleId="ac">
    <w:name w:val="Выделенная цитата Знак"/>
    <w:link w:val="ab"/>
    <w:uiPriority w:val="30"/>
    <w:rsid w:val="008F5625"/>
    <w:rPr>
      <w:b/>
      <w:i/>
      <w:sz w:val="24"/>
    </w:rPr>
  </w:style>
  <w:style w:type="character" w:styleId="ad">
    <w:name w:val="Subtle Emphasis"/>
    <w:uiPriority w:val="19"/>
    <w:qFormat/>
    <w:rsid w:val="008F5625"/>
    <w:rPr>
      <w:i/>
      <w:color w:val="5A5A5A"/>
    </w:rPr>
  </w:style>
  <w:style w:type="character" w:styleId="ae">
    <w:name w:val="Intense Emphasis"/>
    <w:uiPriority w:val="21"/>
    <w:qFormat/>
    <w:rsid w:val="008F562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F5625"/>
    <w:rPr>
      <w:sz w:val="24"/>
      <w:szCs w:val="24"/>
      <w:u w:val="single"/>
    </w:rPr>
  </w:style>
  <w:style w:type="character" w:styleId="af0">
    <w:name w:val="Intense Reference"/>
    <w:uiPriority w:val="32"/>
    <w:qFormat/>
    <w:rsid w:val="008F5625"/>
    <w:rPr>
      <w:b/>
      <w:sz w:val="24"/>
      <w:u w:val="single"/>
    </w:rPr>
  </w:style>
  <w:style w:type="character" w:styleId="af1">
    <w:name w:val="Book Title"/>
    <w:uiPriority w:val="33"/>
    <w:qFormat/>
    <w:rsid w:val="008F562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F562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223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23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2019-09-27T05:33:00Z</dcterms:created>
  <dcterms:modified xsi:type="dcterms:W3CDTF">2019-09-27T05:35:00Z</dcterms:modified>
</cp:coreProperties>
</file>