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C0D" w:rsidRDefault="00ED0737" w:rsidP="00ED0737">
      <w:pPr>
        <w:ind w:right="-186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Муниципальное образование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Волочаевское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сельское поселение»</w:t>
      </w:r>
    </w:p>
    <w:p w:rsidR="00BC6C0D" w:rsidRDefault="00ED0737">
      <w:pPr>
        <w:ind w:right="-186"/>
        <w:jc w:val="center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Смидовичского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муниципального района</w:t>
      </w:r>
    </w:p>
    <w:p w:rsidR="00BC6C0D" w:rsidRDefault="00ED0737">
      <w:pPr>
        <w:ind w:right="-186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Еврейской автономной области</w:t>
      </w:r>
    </w:p>
    <w:p w:rsidR="00BC6C0D" w:rsidRDefault="00BC6C0D">
      <w:pPr>
        <w:ind w:right="-186"/>
        <w:jc w:val="center"/>
        <w:rPr>
          <w:rFonts w:ascii="Times New Roman" w:eastAsia="Times New Roman" w:hAnsi="Times New Roman"/>
          <w:sz w:val="28"/>
          <w:szCs w:val="28"/>
        </w:rPr>
      </w:pPr>
    </w:p>
    <w:p w:rsidR="00BC6C0D" w:rsidRDefault="00ED0737">
      <w:pPr>
        <w:ind w:right="-186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АДМИНИСТРАЦИЯ СЕЛЬСКОГО ПОСЕЛЕНИЯ</w:t>
      </w:r>
    </w:p>
    <w:p w:rsidR="00BC6C0D" w:rsidRDefault="00BC6C0D">
      <w:pPr>
        <w:ind w:right="-186"/>
        <w:jc w:val="center"/>
        <w:rPr>
          <w:rFonts w:ascii="Times New Roman" w:eastAsia="Times New Roman" w:hAnsi="Times New Roman"/>
          <w:sz w:val="28"/>
          <w:szCs w:val="28"/>
        </w:rPr>
      </w:pPr>
    </w:p>
    <w:p w:rsidR="00BC6C0D" w:rsidRDefault="00ED0737">
      <w:pPr>
        <w:ind w:right="-186"/>
        <w:jc w:val="center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ПОСТАНОВЛЕНИЕ</w:t>
      </w:r>
    </w:p>
    <w:p w:rsidR="00BC6C0D" w:rsidRDefault="00BC6C0D">
      <w:pPr>
        <w:ind w:right="-186"/>
        <w:jc w:val="center"/>
        <w:rPr>
          <w:rFonts w:ascii="Times New Roman" w:eastAsia="Times New Roman" w:hAnsi="Times New Roman"/>
          <w:sz w:val="28"/>
          <w:szCs w:val="24"/>
        </w:rPr>
      </w:pPr>
    </w:p>
    <w:p w:rsidR="00BC6C0D" w:rsidRPr="00ED0737" w:rsidRDefault="00ED0737">
      <w:pPr>
        <w:ind w:right="-186"/>
        <w:rPr>
          <w:rFonts w:ascii="Times New Roman" w:eastAsia="Times New Roman" w:hAnsi="Times New Roman"/>
          <w:sz w:val="28"/>
          <w:szCs w:val="24"/>
        </w:rPr>
      </w:pPr>
      <w:r w:rsidRPr="00ED0737">
        <w:rPr>
          <w:rFonts w:ascii="Times New Roman" w:eastAsia="Times New Roman" w:hAnsi="Times New Roman"/>
          <w:sz w:val="28"/>
          <w:szCs w:val="24"/>
        </w:rPr>
        <w:t>27.01.2023</w:t>
      </w:r>
      <w:r>
        <w:rPr>
          <w:rFonts w:ascii="Times New Roman" w:eastAsia="Times New Roman" w:hAnsi="Times New Roman"/>
          <w:sz w:val="28"/>
          <w:szCs w:val="24"/>
        </w:rPr>
        <w:t xml:space="preserve">                                                                 </w:t>
      </w:r>
      <w:r>
        <w:rPr>
          <w:rFonts w:ascii="Times New Roman" w:eastAsia="Times New Roman" w:hAnsi="Times New Roman"/>
          <w:sz w:val="28"/>
          <w:szCs w:val="24"/>
        </w:rPr>
        <w:tab/>
      </w:r>
      <w:r>
        <w:rPr>
          <w:rFonts w:ascii="Times New Roman" w:eastAsia="Times New Roman" w:hAnsi="Times New Roman"/>
          <w:sz w:val="28"/>
          <w:szCs w:val="24"/>
        </w:rPr>
        <w:tab/>
        <w:t xml:space="preserve">                          </w:t>
      </w:r>
      <w:r>
        <w:rPr>
          <w:rFonts w:ascii="Times New Roman" w:eastAsia="Times New Roman" w:hAnsi="Times New Roman"/>
          <w:sz w:val="28"/>
          <w:szCs w:val="24"/>
        </w:rPr>
        <w:t xml:space="preserve">№ </w:t>
      </w:r>
      <w:r w:rsidRPr="00ED0737">
        <w:rPr>
          <w:rFonts w:ascii="Times New Roman" w:eastAsia="Times New Roman" w:hAnsi="Times New Roman"/>
          <w:sz w:val="28"/>
          <w:szCs w:val="24"/>
        </w:rPr>
        <w:t>14</w:t>
      </w:r>
    </w:p>
    <w:p w:rsidR="00BC6C0D" w:rsidRDefault="00BC6C0D">
      <w:pPr>
        <w:ind w:right="-186"/>
        <w:jc w:val="center"/>
        <w:rPr>
          <w:rFonts w:ascii="Times New Roman" w:eastAsia="Times New Roman" w:hAnsi="Times New Roman"/>
          <w:sz w:val="28"/>
          <w:szCs w:val="24"/>
        </w:rPr>
      </w:pPr>
    </w:p>
    <w:p w:rsidR="00BC6C0D" w:rsidRDefault="00ED0737">
      <w:pPr>
        <w:tabs>
          <w:tab w:val="left" w:pos="533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t>с. Партизанское</w:t>
      </w:r>
    </w:p>
    <w:p w:rsidR="00BC6C0D" w:rsidRDefault="00BC6C0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Style10"/>
        <w:tblW w:w="982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20"/>
      </w:tblGrid>
      <w:tr w:rsidR="00BC6C0D" w:rsidTr="00ED0737">
        <w:trPr>
          <w:trHeight w:val="1233"/>
        </w:trPr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</w:tcPr>
          <w:p w:rsidR="00BC6C0D" w:rsidRDefault="00ED07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создании комиссии по осуществлению закупок для обеспечения нужд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Волочаевское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сельское поселение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Смидовичского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муниципального района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Еврейской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автономной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области</w:t>
            </w:r>
          </w:p>
        </w:tc>
      </w:tr>
    </w:tbl>
    <w:p w:rsidR="00BC6C0D" w:rsidRDefault="00BC6C0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6C0D" w:rsidRDefault="00ED0737">
      <w:pPr>
        <w:ind w:firstLine="5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Федеральным законом от 05.04.2013 № 44-ФЗ "О контрактной системе в сфере закупок товаров, работ, услуг для обеспечения государственных и муниципальных нужд", Федеральным законом от 02.07.2021 N 360-ФЗ "О внесении изменений в отдельные зако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нодательные акты Российской Федерации" </w:t>
      </w:r>
      <w:r>
        <w:rPr>
          <w:rFonts w:ascii="Times New Roman" w:hAnsi="Times New Roman" w:cs="Times New Roman"/>
          <w:sz w:val="28"/>
          <w:szCs w:val="28"/>
        </w:rPr>
        <w:t>с Уставом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Волочаевское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и в целях обеспечения эффективного расходования средств бюджета сельского поселения,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</w:t>
      </w:r>
    </w:p>
    <w:p w:rsidR="00BC6C0D" w:rsidRPr="00ED0737" w:rsidRDefault="00ED0737" w:rsidP="00ED0737">
      <w:pPr>
        <w:widowControl w:val="0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D07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ПОСТАНОВЛЯЕТ:</w:t>
      </w:r>
    </w:p>
    <w:p w:rsidR="00BC6C0D" w:rsidRDefault="00ED0737">
      <w:pPr>
        <w:widowControl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Создать 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миссию по определению поставщиков, подрядчиков, исполнителей для заключения контрактов на поставку товаров, выполнение работ, оказание услуг для обеспечения нужд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Волочаевское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Смидовичского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Еврейской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автономной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области (далее - Комиссия) в составе:</w:t>
      </w:r>
    </w:p>
    <w:p w:rsidR="00BC6C0D" w:rsidRDefault="00ED0737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1) Председатель Комиссии:</w:t>
      </w:r>
    </w:p>
    <w:p w:rsidR="00BC6C0D" w:rsidRDefault="00ED0737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Головач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Ольга Александровна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заместитель главы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Волочаевского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поселения,</w:t>
      </w:r>
    </w:p>
    <w:p w:rsidR="00BC6C0D" w:rsidRDefault="00ED0737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2) Заместитель председателя Комиссии:</w:t>
      </w:r>
    </w:p>
    <w:p w:rsidR="00BC6C0D" w:rsidRDefault="00ED0737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Марцева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Людмила Владимировна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глава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Волочаевского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поселения,</w:t>
      </w:r>
    </w:p>
    <w:p w:rsidR="00BC6C0D" w:rsidRDefault="00ED0737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3) Член Комиссии:</w:t>
      </w:r>
    </w:p>
    <w:p w:rsidR="00BC6C0D" w:rsidRDefault="00ED0737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Метелица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Ольга Викторовна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ведущий специалист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1разряда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Волочаевского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поселения,</w:t>
      </w:r>
    </w:p>
    <w:p w:rsidR="00BC6C0D" w:rsidRDefault="00ED0737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4) Член Комиссии:</w:t>
      </w:r>
    </w:p>
    <w:p w:rsidR="00BC6C0D" w:rsidRDefault="00ED0737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Ильченко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Татьяна Геннадьевна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-эксперт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Волочаевского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поселения,</w:t>
      </w:r>
    </w:p>
    <w:p w:rsidR="00BC6C0D" w:rsidRDefault="00ED0737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5) Член Комиссии:</w:t>
      </w:r>
    </w:p>
    <w:p w:rsidR="00BC6C0D" w:rsidRDefault="00ED0737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Родионова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Ольга Федоровна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-эксперт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Волочаевского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поселения.,</w:t>
      </w:r>
    </w:p>
    <w:p w:rsidR="00BC6C0D" w:rsidRDefault="00ED0737">
      <w:pPr>
        <w:widowControl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Функции секретаря Комиссии возложить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Ильченко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Татьяну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Геннадьевну.</w:t>
      </w:r>
    </w:p>
    <w:p w:rsidR="00BC6C0D" w:rsidRDefault="00ED0737">
      <w:pPr>
        <w:widowControl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Определить порядок работы комиссии согласно Положению о Комиссии.</w:t>
      </w:r>
    </w:p>
    <w:p w:rsidR="00BC6C0D" w:rsidRDefault="00ED0737">
      <w:pPr>
        <w:widowControl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Признать утратившими силу:</w:t>
      </w:r>
    </w:p>
    <w:p w:rsidR="00BC6C0D" w:rsidRDefault="00ED073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Постановление администрац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мая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Об утверждении Положения о Единой комиссии администрации муниципального образования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Волочаевское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сельское поселение»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Смидовичского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муниципального района Еврейской автономной области по закупкам товаров, работ, услуг для обесп</w:t>
      </w:r>
      <w:r>
        <w:rPr>
          <w:rFonts w:ascii="Times New Roman" w:eastAsia="Times New Roman" w:hAnsi="Times New Roman"/>
          <w:color w:val="000000"/>
          <w:sz w:val="28"/>
          <w:szCs w:val="28"/>
        </w:rPr>
        <w:t>ечения муниципальных нужд и состава Единой комиссии администрации муниципального образования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Волочаевское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сельское поселение»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Смидовичского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муниципального района Еврейской автономной области по закупкам товаров, работ, услуг для обеспечения муниципальных </w:t>
      </w:r>
      <w:r>
        <w:rPr>
          <w:rFonts w:ascii="Times New Roman" w:eastAsia="Times New Roman" w:hAnsi="Times New Roman"/>
          <w:color w:val="000000"/>
          <w:sz w:val="28"/>
          <w:szCs w:val="28"/>
        </w:rPr>
        <w:t>нужд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BC6C0D" w:rsidRDefault="00ED073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4. Контроль за исполнением настоящего Постановления возложить на заместителя главы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Волочаевского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поселения.</w:t>
      </w:r>
    </w:p>
    <w:p w:rsidR="00BC6C0D" w:rsidRDefault="00ED073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постановление в Информационном бюллетене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Волочаевского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BC6C0D" w:rsidRDefault="00ED0737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6. Настоящее постановление вступает в силу после его официального опубликования. </w:t>
      </w:r>
    </w:p>
    <w:p w:rsidR="00BC6C0D" w:rsidRDefault="00BC6C0D">
      <w:pPr>
        <w:widowControl w:val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6C0D" w:rsidRDefault="00BC6C0D">
      <w:pPr>
        <w:widowControl w:val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6C0D" w:rsidRDefault="00BC6C0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6C0D" w:rsidRDefault="00ED073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администрации</w:t>
      </w:r>
    </w:p>
    <w:p w:rsidR="00BC6C0D" w:rsidRDefault="00ED073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.В. Марцева</w:t>
      </w:r>
    </w:p>
    <w:p w:rsidR="00BC6C0D" w:rsidRDefault="00BC6C0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6C0D" w:rsidRDefault="00BC6C0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6C0D" w:rsidRDefault="00BC6C0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6C0D" w:rsidRDefault="00BC6C0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6C0D" w:rsidRDefault="00BC6C0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6C0D" w:rsidRDefault="00BC6C0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6C0D" w:rsidRDefault="00BC6C0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6C0D" w:rsidRDefault="00BC6C0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6C0D" w:rsidRDefault="00BC6C0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6C0D" w:rsidRDefault="00BC6C0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6C0D" w:rsidRDefault="00BC6C0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6C0D" w:rsidRDefault="00BC6C0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6C0D" w:rsidRDefault="00BC6C0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6C0D" w:rsidRDefault="00BC6C0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6C0D" w:rsidRDefault="00BC6C0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6C0D" w:rsidRDefault="00BC6C0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6C0D" w:rsidRDefault="00BC6C0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6C0D" w:rsidRDefault="00BC6C0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6C0D" w:rsidRDefault="00BC6C0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6C0D" w:rsidRDefault="00BC6C0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0737" w:rsidRDefault="00ED073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0737" w:rsidRDefault="00ED073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0737" w:rsidRDefault="00ED073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6C0D" w:rsidRDefault="00BC6C0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6C0D" w:rsidRDefault="00BC6C0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BC6C0D">
        <w:tc>
          <w:tcPr>
            <w:tcW w:w="4785" w:type="dxa"/>
          </w:tcPr>
          <w:p w:rsidR="00BC6C0D" w:rsidRDefault="00BC6C0D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85" w:type="dxa"/>
          </w:tcPr>
          <w:p w:rsidR="00BC6C0D" w:rsidRDefault="00ED073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УТВЕРЖДЕНО:</w:t>
            </w:r>
          </w:p>
          <w:p w:rsidR="00BC6C0D" w:rsidRDefault="00ED073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постановлением администрации </w:t>
            </w:r>
          </w:p>
          <w:p w:rsidR="00BC6C0D" w:rsidRDefault="00ED073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муниципального образования</w:t>
            </w:r>
          </w:p>
          <w:p w:rsidR="00BC6C0D" w:rsidRDefault="00ED073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Волочаевское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сельское поселение</w:t>
            </w:r>
          </w:p>
          <w:p w:rsidR="00BC6C0D" w:rsidRDefault="00ED073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Смидовичского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муниципального района</w:t>
            </w:r>
          </w:p>
          <w:p w:rsidR="00BC6C0D" w:rsidRDefault="00ED073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Еврейской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автономной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области</w:t>
            </w:r>
          </w:p>
          <w:p w:rsidR="00BC6C0D" w:rsidRDefault="00ED073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27.01.2023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14</w:t>
            </w:r>
          </w:p>
          <w:p w:rsidR="00BC6C0D" w:rsidRDefault="00BC6C0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C6C0D" w:rsidRDefault="00ED073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Приложение</w:t>
            </w:r>
          </w:p>
          <w:p w:rsidR="00BC6C0D" w:rsidRDefault="00BC6C0D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C6C0D" w:rsidRDefault="00BC6C0D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6C0D" w:rsidRDefault="00BC6C0D">
      <w:pPr>
        <w:widowControl w:val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6C0D" w:rsidRDefault="00ED0737">
      <w:pPr>
        <w:widowControl w:val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Положение о Комиссии</w:t>
      </w:r>
    </w:p>
    <w:p w:rsidR="00BC6C0D" w:rsidRDefault="00ED0737">
      <w:pPr>
        <w:widowControl w:val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 определению поставщиков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(подрядчиков, исполнителей)</w:t>
      </w:r>
    </w:p>
    <w:p w:rsidR="00BC6C0D" w:rsidRDefault="00ED0737">
      <w:pPr>
        <w:widowControl w:val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Волочаевское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сельское поселение</w:t>
      </w:r>
    </w:p>
    <w:p w:rsidR="00BC6C0D" w:rsidRDefault="00ED0737">
      <w:pPr>
        <w:widowControl w:val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Смидовичского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Еврейской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автононмной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области</w:t>
      </w:r>
    </w:p>
    <w:p w:rsidR="00BC6C0D" w:rsidRDefault="00BC6C0D">
      <w:pPr>
        <w:widowControl w:val="0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gjdgxs" w:colFirst="0" w:colLast="0"/>
      <w:bookmarkEnd w:id="0"/>
    </w:p>
    <w:p w:rsidR="00BC6C0D" w:rsidRDefault="00ED0737">
      <w:pPr>
        <w:widowControl w:val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 Общие положения</w:t>
      </w:r>
    </w:p>
    <w:p w:rsidR="00BC6C0D" w:rsidRDefault="00BC6C0D">
      <w:pPr>
        <w:widowControl w:val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6C0D" w:rsidRDefault="00ED0737">
      <w:pPr>
        <w:widowControl w:val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1.1. Настоящее Положение определяет цели, задачи, функции, полномочия и порядок 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ятельности Комиссии по определению поставщиков (подрядчиков, исполнителей)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Волочаевское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сельское поселение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Смидовичского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Еврейской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автононмной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области для заключения контрактов на поставку товаров,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 работ, оказание услуг (далее - Комиссия) путем проведения конкурсов (открытый конкурс в электронной форме (далее - электронный конкурс), аукционов  (открытый аукцион в электронной форме (далее - электронный аукцион), запросов котировок в электро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 форме (далее - электронный запрос котировок).</w:t>
      </w:r>
    </w:p>
    <w:p w:rsidR="00BC6C0D" w:rsidRDefault="00ED0737">
      <w:pPr>
        <w:widowControl w:val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 Основные понятия:</w:t>
      </w:r>
    </w:p>
    <w:p w:rsidR="00BC6C0D" w:rsidRDefault="00ED0737">
      <w:pPr>
        <w:widowControl w:val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- муниципальный заказчик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Волочаевское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сельское поселение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Смидовичского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Еврейской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автононмной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области (далее по тексту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заказчик)</w:t>
      </w:r>
    </w:p>
    <w:p w:rsidR="00BC6C0D" w:rsidRDefault="00ED0737">
      <w:pPr>
        <w:widowControl w:val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 определение поставщика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(подрядчика, исполнителя) - совокупность действий, которые осуществляются заказчиком в порядке, установленном Федеральным </w:t>
      </w:r>
      <w:hyperlink r:id="rId4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законом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нужд", Федеральным законом от 02.07.2021 N 360-ФЗ "О внесении изменений в отдельные законодательные акты Российской Федераци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и" (далее - Закон о контрактной системе), начиная с размещения извещения об осуществлении закупки товара, работы, услуги и завершаются заключением контракта;</w:t>
      </w:r>
    </w:p>
    <w:p w:rsidR="00BC6C0D" w:rsidRDefault="00ED0737">
      <w:pPr>
        <w:widowControl w:val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 участник закупки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любое юридическое лицо независимо от его организационно-правовой формы, формы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собственности, места нахождения и места происхождения капитала или любое физическое лицо, в том числе зарегистрированное в качестве индивидуального предпринимателя;</w:t>
      </w:r>
    </w:p>
    <w:p w:rsidR="00BC6C0D" w:rsidRDefault="00ED0737">
      <w:pPr>
        <w:widowControl w:val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- электронный конкурс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способ определения поставщика (подрядчика, исполнителя), при котор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конкурса, при котором победителем признается участник закупки, предложивший лучшие условия исполнения 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тракта и к участникам закупки предъявляются единые требования, проведение такого конкурса обеспечивается на электронной площадке  ее оператором;</w:t>
      </w:r>
    </w:p>
    <w:p w:rsidR="00BC6C0D" w:rsidRDefault="00ED0737">
      <w:pPr>
        <w:widowControl w:val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 аукцион в электронной форме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(электронный аукцион) - аукцион, при котором информация о закупке сообщается зака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зчиком неограниченному кругу лиц путем размещения в единой информационной системе извещения о проведении такого аукциона, к участникам закупки предъявляются единые требования и дополнительные требования, проведение такого аукциона обеспечивается на электро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 площадке ее оператором;</w:t>
      </w:r>
    </w:p>
    <w:p w:rsidR="00BC6C0D" w:rsidRDefault="00ED0737">
      <w:pPr>
        <w:widowControl w:val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 запрос котировок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электронной форме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способ определения поставщика (подрядчика, исполнителя), при котором информация о потребностях заказчика в товаре, работе или услуге сообщается неограниченному кругу лиц путем размещения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единой информационной системе извещения о проведении запроса котировок и победителем запроса котировок в электронной форме признается участник закупки, предложивший наиболее низкую цену контракта. Проведение такого запроса котировок обеспечивается на эл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ектронной площадке ее оператором;</w:t>
      </w:r>
    </w:p>
    <w:p w:rsidR="00BC6C0D" w:rsidRDefault="00ED0737">
      <w:pPr>
        <w:widowControl w:val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1.3. Процедуры по определению поставщиков (подрядчиков, исполнителей) проводятся самим заказчиком.</w:t>
      </w:r>
    </w:p>
    <w:p w:rsidR="00BC6C0D" w:rsidRDefault="00ED0737">
      <w:pPr>
        <w:widowControl w:val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1.4. Заказчик вправе привлечь на основе контракта специализированную организацию для выполнения отдельных функций по опреде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лению поставщика (подрядчика, исполнителя) путем проведения электронного конкурса или аукциона в электронной форме,  размещения в единой информационной системе извещения о проведении электронного конкурса, или электронного аукциона, выполнения иных функций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связанных с обеспечением проведения определения поставщика (подрядчика, исполнителя). При этом создание Комиссии по осуществлению закупок, определение начальной (максимальной) цены контракта, предмета и существенных условий контракта, утверждение проекта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контракта, конкурсной документации, документации об аукционе и подписание контракта осуществляются заказчиком.</w:t>
      </w:r>
    </w:p>
    <w:p w:rsidR="00BC6C0D" w:rsidRDefault="00ED0737">
      <w:pPr>
        <w:widowControl w:val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1.5. В процессе осуществления своих полномочий Комиссия взаимодействует с заказчиком и специализированной организацией (в случае ее привлечения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заказчиком) в порядке, установленном настоящим Положением.</w:t>
      </w:r>
    </w:p>
    <w:p w:rsidR="00BC6C0D" w:rsidRDefault="00ED0737">
      <w:pPr>
        <w:widowControl w:val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30j0zll" w:colFirst="0" w:colLast="0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1.6. При отсутствии председателя Комиссии его обязанности исполняет заместитель председателя.</w:t>
      </w:r>
    </w:p>
    <w:p w:rsidR="00BC6C0D" w:rsidRDefault="00BC6C0D">
      <w:pPr>
        <w:widowControl w:val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C6C0D" w:rsidRDefault="00BC6C0D">
      <w:pPr>
        <w:widowControl w:val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C6C0D" w:rsidRDefault="00ED0737">
      <w:pPr>
        <w:widowControl w:val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Правовое регулирование</w:t>
      </w:r>
    </w:p>
    <w:p w:rsidR="00BC6C0D" w:rsidRDefault="00BC6C0D">
      <w:pPr>
        <w:widowControl w:val="0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6C0D" w:rsidRDefault="00ED0737">
      <w:pPr>
        <w:widowControl w:val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Комиссия по осуществлению закупок является коллегиальным органом, уполном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оченным на выбор поставщика (подрядчика, исполнителя) (далее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поставщик) при проведении конкурентных процедур. Комиссия в процессе своей деятельности руководствуется Бюджетным </w:t>
      </w:r>
      <w:hyperlink r:id="rId5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кодексом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Российской Федерации, Гражданским </w:t>
      </w:r>
      <w:hyperlink r:id="rId6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кодексом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Российской Федерации, Федеральным законом N 44-ФЗ, </w:t>
      </w:r>
      <w:hyperlink r:id="rId7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Законом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контрактной системе, Федеральным </w:t>
      </w:r>
      <w:hyperlink r:id="rId8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законом</w:t>
        </w:r>
      </w:hyperlink>
      <w:bookmarkStart w:id="2" w:name="1fob9te" w:colFirst="0" w:colLast="0"/>
      <w:bookmarkEnd w:id="2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26.07.2006 N 135-ФЗ "О защите конкуренции" (далее -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 о защите конкуренции), иными действующими нормативными правовыми актами Российской Федерации, Постановлениями и распоряжениями заказчика и настоящим Положением.</w:t>
      </w:r>
    </w:p>
    <w:p w:rsidR="00BC6C0D" w:rsidRDefault="00ED0737">
      <w:pPr>
        <w:widowControl w:val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Цели создания и принципы работы Комиссии</w:t>
      </w:r>
    </w:p>
    <w:p w:rsidR="00BC6C0D" w:rsidRDefault="00BC6C0D">
      <w:pPr>
        <w:widowControl w:val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6C0D" w:rsidRDefault="00ED0737">
      <w:pPr>
        <w:widowControl w:val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 Комиссия создается в целях проведения конкурентных закупок на электронных площадках и в единой информационной системе интернет для обеспечения нужд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Волочаевское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сельское поселение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Смидовичского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Еврейско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автононмной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области.</w:t>
      </w:r>
    </w:p>
    <w:p w:rsidR="00BC6C0D" w:rsidRDefault="00ED0737">
      <w:pPr>
        <w:widowControl w:val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 В своей деятельности Комиссия руководствуется следующими принципами.</w:t>
      </w:r>
    </w:p>
    <w:p w:rsidR="00BC6C0D" w:rsidRDefault="00ED0737">
      <w:pPr>
        <w:widowControl w:val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3.2.1. Эффективность и экономичность использования выделенных средств бюджета и внебюджетных источников финансирования.</w:t>
      </w:r>
    </w:p>
    <w:p w:rsidR="00BC6C0D" w:rsidRDefault="00ED0737">
      <w:pPr>
        <w:widowControl w:val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3.2.2. Публичность, гласность, открытос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и прозрачность процедуры определения поставщиков (подрядчиков, исполнителей).</w:t>
      </w:r>
    </w:p>
    <w:p w:rsidR="00BC6C0D" w:rsidRDefault="00ED0737">
      <w:pPr>
        <w:widowControl w:val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3.2.3. Обеспечение добросовестной конкуренции, недопущение дискриминации, введения ограничений или преимуществ для отдельных участников закупки, за исключением случаев, если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акие преимущества установлены действующим законодательством Российской Федерации.</w:t>
      </w:r>
    </w:p>
    <w:p w:rsidR="00BC6C0D" w:rsidRDefault="00ED0737">
      <w:pPr>
        <w:widowControl w:val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3.2.4. Устранение возможностей злоупотребления и коррупции при определении поставщиков (подрядчиков, исполнителей).</w:t>
      </w:r>
    </w:p>
    <w:p w:rsidR="00BC6C0D" w:rsidRDefault="00ED0737">
      <w:pPr>
        <w:widowControl w:val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3znysh7" w:colFirst="0" w:colLast="0"/>
      <w:bookmarkEnd w:id="3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3.2.5. Недопущение разглашения сведений, ставших известным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 ходе проведения процедур определения поставщиков (подрядчиков, исполнителей), в случаях, установленных действующим законодательством.</w:t>
      </w:r>
    </w:p>
    <w:p w:rsidR="00BC6C0D" w:rsidRDefault="00ED0737">
      <w:pPr>
        <w:widowControl w:val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4.1. Комиссия уполномочена на определение поставщиков с применением всех видов конкурентных процедур.</w:t>
      </w:r>
    </w:p>
    <w:p w:rsidR="00BC6C0D" w:rsidRDefault="00ED0737">
      <w:pPr>
        <w:widowControl w:val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4.2.   Функциями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Комиссии являются:</w:t>
      </w:r>
    </w:p>
    <w:p w:rsidR="00BC6C0D" w:rsidRDefault="00ED0737">
      <w:pPr>
        <w:widowControl w:val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4.2.1.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Проверка соответствия участников закупки требованиям, установленным Заказчиком;</w:t>
      </w:r>
    </w:p>
    <w:p w:rsidR="00BC6C0D" w:rsidRDefault="00ED0737">
      <w:pPr>
        <w:widowControl w:val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4.2.2. Принятие решения о допуске либо отклонении заявок участников закупки;</w:t>
      </w:r>
    </w:p>
    <w:p w:rsidR="00BC6C0D" w:rsidRDefault="00ED0737">
      <w:pPr>
        <w:widowControl w:val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4.2.3. Рассмотрение, оценка заявок на участие в определении поставщика;</w:t>
      </w:r>
    </w:p>
    <w:p w:rsidR="00BC6C0D" w:rsidRDefault="00ED0737">
      <w:pPr>
        <w:widowControl w:val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4.2.4. Определение победителя определения поставщика;</w:t>
      </w:r>
    </w:p>
    <w:p w:rsidR="00BC6C0D" w:rsidRDefault="00ED0737">
      <w:pPr>
        <w:widowControl w:val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" w:name="2et92p0" w:colFirst="0" w:colLast="0"/>
      <w:bookmarkEnd w:id="4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4.2.5. Иные функции, которые возложены Федеральным законом N 44-ФЗ на Комиссию.</w:t>
      </w:r>
    </w:p>
    <w:p w:rsidR="00BC6C0D" w:rsidRDefault="00ED0737">
      <w:pPr>
        <w:widowControl w:val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 Порядок создания и работы Комиссии</w:t>
      </w:r>
    </w:p>
    <w:p w:rsidR="00BC6C0D" w:rsidRDefault="00BC6C0D">
      <w:pPr>
        <w:widowControl w:val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6C0D" w:rsidRDefault="00ED0737">
      <w:pPr>
        <w:widowControl w:val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5.1. Комиссия является коллегиальным органом заказчика, действующим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постоянной основе. Персональный состав Комиссии, ее председатель, заместитель председателя, секретарь и члены Комиссии утверждаются постановлением заказчика. Комиссию возглавляет председатель Комиссии.</w:t>
      </w:r>
    </w:p>
    <w:p w:rsidR="00BC6C0D" w:rsidRDefault="00ED0737">
      <w:pPr>
        <w:widowControl w:val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5.2. Решение о создании комиссии принимается заказчико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до начала проведения закупки. При этом определяются состав комиссии и порядок ее работы, назначается председатель комиссии.</w:t>
      </w:r>
    </w:p>
    <w:p w:rsidR="00BC6C0D" w:rsidRDefault="00ED0737">
      <w:pPr>
        <w:widowControl w:val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Число членов Комиссии должно быть не менее чем три человека.</w:t>
      </w:r>
    </w:p>
    <w:p w:rsidR="00BC6C0D" w:rsidRDefault="00ED0737">
      <w:pPr>
        <w:widowControl w:val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5.3. При проведении конкурсов для заключения контрактов на создание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роизведений литературы или искусства, исполнения (как результата интеллектуальной деятельности), на финансирование проката или показа национальных фильмов в состав Комиссии должны включаться лица творческих профессий в соответствующей области литературы 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искусства. Число таких лиц должно составлять не менее чем пятьдесят процентов общего числа членов Комиссии.</w:t>
      </w:r>
    </w:p>
    <w:p w:rsidR="00BC6C0D" w:rsidRDefault="00ED0737">
      <w:pPr>
        <w:widowControl w:val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5.4. Заказчик включает в состав Комиссии преимущественно лиц, прошедших профессиональную переподготовку или повышение квалификации в сфере закупок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также лиц, обладающих специальными знаниями, относящимися к объекту закупки.</w:t>
      </w:r>
    </w:p>
    <w:p w:rsidR="00BC6C0D" w:rsidRDefault="00ED0737">
      <w:pPr>
        <w:widowControl w:val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5.5. Членами Комиссии не могут быть физические лица, которые были привлечены в качестве экспертов к проведению экспертной оценки  заявок на участие в конкурсе, осуществляемой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ходе проведения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предквалификационного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отбора, оценки соответствия участников конкурса дополнительным требованиям, либо физические лица, лично заинтересованные в результатах определения поставщиков (подрядчиков, исполнителей), в том числе физические лица,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подавшие заявки на участие в таком определении или состоящие в штате организаций, подавших данные заявки, либо физические лица, на которых способны оказать влияние участники закупки (в том числе физические лица, являющиеся участниками (акционерами) этих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рганизаций, членами их органов управления, кредиторами указанных участников закупки), либо физические лица, состоящие в браке с руководителем участника закупки либо являющиеся близкими родственниками (родственниками по прямой восходящей и нисходящей линии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(родителями и детьми, дедушкой, бабушкой и внуками), полнородными и неполнородными (имеющими общих отца или мать) братьями и сестрами), усыновителями руководителя или усыновленными руководителем участника закупки, а также непосредственно осуществляющие 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троль в сфере закупок должностные лица контрольного органа в сфере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закупок.абуд</w:t>
      </w:r>
      <w:proofErr w:type="spellEnd"/>
    </w:p>
    <w:p w:rsidR="00BC6C0D" w:rsidRDefault="00ED0737">
      <w:pPr>
        <w:widowControl w:val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выявления в составе Комиссии указанных лиц заказчик, принявший решение о создании комиссии, обязан незамедлительно заменить их другими физическими лицами, которые личн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не заинтересованы в результатах определения поставщиков (подрядчиков, исполнителей) и на которых не способны оказывать влияние участники закупок, а также физическими лицами, которые не являются непосредственно осуществляющими контроль в сфере закупок дол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жностными лицами контрольных органов в сфере закупок.</w:t>
      </w:r>
    </w:p>
    <w:p w:rsidR="00BC6C0D" w:rsidRDefault="00ED0737">
      <w:pPr>
        <w:widowControl w:val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5.6. Замена члена комиссии допускается только по решению заказчика.</w:t>
      </w:r>
    </w:p>
    <w:p w:rsidR="00BC6C0D" w:rsidRDefault="00ED0737">
      <w:pPr>
        <w:widowControl w:val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5.7. Комиссия выполняет возложенные на нее функции посредством проведения заседаний. Комиссия правомочна осуществлять свои функции, 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 на заседании комиссии присутствует не менее чем три члена комиссии. Члены комиссии должны быть своевременно уведомлены председателем или секретарем комиссии о месте, дате и времени проведения заседания комиссии.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Принятие решения членами комиссии путем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роведения заочного голосования, а также делегирование ими своих полномочий иным лицам не допускаются.</w:t>
      </w:r>
    </w:p>
    <w:p w:rsidR="00BC6C0D" w:rsidRDefault="00ED0737">
      <w:pPr>
        <w:widowControl w:val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5.8. Уведомление членов Комиссии о месте, дате и времени проведения заседаний комиссии осуществляется не позднее, чем за два рабочих дня до даты проведени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такого заседания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посредством  устного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уведомления. Приглашение на участие в заседаниях комиссии осуществляется секретарем комиссии.</w:t>
      </w:r>
    </w:p>
    <w:p w:rsidR="00BC6C0D" w:rsidRDefault="00ED0737">
      <w:pPr>
        <w:widowControl w:val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5.9. Члены Комиссии вправе:</w:t>
      </w:r>
    </w:p>
    <w:p w:rsidR="00BC6C0D" w:rsidRDefault="00ED0737">
      <w:pPr>
        <w:widowControl w:val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5.9.1. Знакомиться со всеми представленными на рассмотрение документами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сведениями, составляющими заявку на участие в конкурсе, аукционе или запросе котировок.</w:t>
      </w:r>
    </w:p>
    <w:p w:rsidR="00BC6C0D" w:rsidRDefault="00ED0737">
      <w:pPr>
        <w:widowControl w:val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5.9.2. Выступать по вопросам повестки дня на заседаниях Комиссии.</w:t>
      </w:r>
    </w:p>
    <w:p w:rsidR="00BC6C0D" w:rsidRDefault="00ED0737">
      <w:pPr>
        <w:widowControl w:val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5.9.3. Проверять правильность содержания составляемых Комиссией протоколов, в том числе правильность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тражения в этих протоколах своего выступления.</w:t>
      </w:r>
    </w:p>
    <w:p w:rsidR="00BC6C0D" w:rsidRDefault="00ED0737">
      <w:pPr>
        <w:widowControl w:val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5.9.4. Обращаться к председателю Комиссии с предложениями, касающимися организации работы Комиссии.</w:t>
      </w:r>
    </w:p>
    <w:p w:rsidR="00BC6C0D" w:rsidRDefault="00ED0737">
      <w:pPr>
        <w:widowControl w:val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5.10. Члены Комиссии обязаны:</w:t>
      </w:r>
    </w:p>
    <w:p w:rsidR="00BC6C0D" w:rsidRDefault="00ED0737">
      <w:pPr>
        <w:widowControl w:val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5.10.1. Присутствовать на заседаниях Комиссии, за исключением случаев, вызванны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уважительными причинами (временная нетрудоспособность, командировка и другие уважительные причины).</w:t>
      </w:r>
    </w:p>
    <w:p w:rsidR="00BC6C0D" w:rsidRDefault="00ED0737">
      <w:pPr>
        <w:widowControl w:val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5.10.2. Соблюдать законодательство Российской Федерации.</w:t>
      </w:r>
    </w:p>
    <w:p w:rsidR="00BC6C0D" w:rsidRDefault="00ED0737">
      <w:pPr>
        <w:widowControl w:val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5.10.3 Принимать решения по вопросам, относящимся к компетенции Комиссии.</w:t>
      </w:r>
    </w:p>
    <w:p w:rsidR="00BC6C0D" w:rsidRDefault="00ED0737">
      <w:pPr>
        <w:widowControl w:val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5.10.4.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Подписывать (в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установленных Законом N 44-ФЗ случаях - усиленными квалифицированными электронными подписями) протоколы, формируемые в ходе определения поставщика.</w:t>
      </w:r>
    </w:p>
    <w:p w:rsidR="00BC6C0D" w:rsidRDefault="00ED0737">
      <w:pPr>
        <w:widowControl w:val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5.10.5.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Обеспечивать конфиденциальность информации, содержащейся в заявках участников и иных документах, в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оответствии с законодательством РФ.</w:t>
      </w:r>
    </w:p>
    <w:p w:rsidR="00BC6C0D" w:rsidRDefault="00ED0737">
      <w:pPr>
        <w:widowControl w:val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5.10.6.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Незамедлительно сообщать Заказчику о фактах, препятствующих участию в работе Комиссии.</w:t>
      </w:r>
    </w:p>
    <w:p w:rsidR="00BC6C0D" w:rsidRDefault="00ED0737">
      <w:pPr>
        <w:widowControl w:val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5.10.7.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 допускать проведения переговоров с участником закупки в отношении заявок на участие в конкурентных процедурах, в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числе в отношении заявки, поданной таким участником, до выявления победителя, за исключением случаев, предусмотренных Федеральным законом N 44-ФЗ.</w:t>
      </w:r>
    </w:p>
    <w:p w:rsidR="00BC6C0D" w:rsidRDefault="00ED0737">
      <w:pPr>
        <w:widowControl w:val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5.11. Порядок действий Комиссии в рамках конкретной процедуры определения поставщика устанавливаются в зав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исимости от способа, формы процедуры.</w:t>
      </w:r>
    </w:p>
    <w:p w:rsidR="00BC6C0D" w:rsidRDefault="00ED0737">
      <w:pPr>
        <w:widowControl w:val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5.12. Председатель Комиссии либо лицо, его замещающее:</w:t>
      </w:r>
    </w:p>
    <w:p w:rsidR="00BC6C0D" w:rsidRDefault="00ED0737">
      <w:pPr>
        <w:widowControl w:val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5.12.1. Осуществляет общее руководство работой Комиссии и обеспечивает выполнение настоящего Положения.</w:t>
      </w:r>
    </w:p>
    <w:p w:rsidR="00BC6C0D" w:rsidRDefault="00ED0737">
      <w:pPr>
        <w:widowControl w:val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5.12.2. Объявляет заседание правомочным или выносит решение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его переносе из-за отсутствия необходимого количества членов (кворума).</w:t>
      </w:r>
    </w:p>
    <w:p w:rsidR="00BC6C0D" w:rsidRDefault="00ED0737">
      <w:pPr>
        <w:widowControl w:val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5.12.3. Открывает и ведет заседания Комиссии, объявляет перерывы.</w:t>
      </w:r>
    </w:p>
    <w:p w:rsidR="00BC6C0D" w:rsidRDefault="00ED0737">
      <w:pPr>
        <w:widowControl w:val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5.12.4. Определяет порядок рассмотрения обсуждаемых вопросов.</w:t>
      </w:r>
    </w:p>
    <w:p w:rsidR="00BC6C0D" w:rsidRDefault="00ED0737">
      <w:pPr>
        <w:widowControl w:val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5.12.5. В случае необходимости выносит на обсуждение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вопрос о привлечении к работе Комиссии экспертов в случаях, предусмотренных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Федеральным законом N 44-ФЗ.</w:t>
      </w:r>
    </w:p>
    <w:p w:rsidR="00BC6C0D" w:rsidRDefault="00ED0737">
      <w:pPr>
        <w:widowControl w:val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5.12.6. Подписывает протоколы, составленные в ходе работы Комиссии и осуществляет иные действия, необходимые для выполнения Комиссией своих функций.</w:t>
      </w:r>
    </w:p>
    <w:p w:rsidR="00BC6C0D" w:rsidRDefault="00ED0737">
      <w:pPr>
        <w:widowControl w:val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5.13. Секретарь Комиссии:</w:t>
      </w:r>
    </w:p>
    <w:p w:rsidR="00BC6C0D" w:rsidRDefault="00ED0737">
      <w:pPr>
        <w:widowControl w:val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5.13.1. Осуществляет подготовку заседаний Комиссии, включая оформление необходимых документов.</w:t>
      </w:r>
    </w:p>
    <w:p w:rsidR="00BC6C0D" w:rsidRDefault="00ED0737">
      <w:pPr>
        <w:widowControl w:val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5.13.2. Информирование членов Комиссии по всем вопросам, относящимся к их функциям (в том числе извещение лиц, принимающих участие в 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боте комиссии, о времени и месте проведения заседаний и обеспечение членов комиссии необходимыми материалами).</w:t>
      </w:r>
    </w:p>
    <w:p w:rsidR="00BC6C0D" w:rsidRDefault="00ED0737">
      <w:pPr>
        <w:widowControl w:val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5.13.3. Обеспечивает взаимодействие с контрактной службой Заказчика</w:t>
      </w:r>
    </w:p>
    <w:p w:rsidR="00BC6C0D" w:rsidRDefault="00ED0737">
      <w:pPr>
        <w:widowControl w:val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5.14. Решение Комиссии оформляется протоколом, который подписывается всеми чл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енами Комиссии, которые участвовали в заседании.</w:t>
      </w:r>
    </w:p>
    <w:p w:rsidR="00BC6C0D" w:rsidRDefault="00ED0737">
      <w:pPr>
        <w:widowControl w:val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5.15. Члены Комиссии несут персональную ответственность за соблюдение требований, установленных законодательством Российской Федерации о контрактной системе в сфере закупок и подзаконных нормативных правовых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актов.</w:t>
      </w:r>
    </w:p>
    <w:p w:rsidR="00BC6C0D" w:rsidRDefault="00ED0737">
      <w:pPr>
        <w:widowControl w:val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5.16. Решение Комиссии, принятое в нарушение требований Закона о контрактной системе и настоящего Положения, может быть обжаловано любым участником закупки в порядке, установленном Законом о контрактной системе, и признано недействительным по решен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 контрольного органа в сфере закупок.</w:t>
      </w:r>
    </w:p>
    <w:p w:rsidR="00BC6C0D" w:rsidRDefault="00ED073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</w:p>
    <w:p w:rsidR="00BC6C0D" w:rsidRDefault="00BC6C0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6C0D" w:rsidRDefault="00BC6C0D">
      <w:pPr>
        <w:widowControl w:val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6C0D" w:rsidRDefault="00BC6C0D">
      <w:pPr>
        <w:widowControl w:val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6C0D" w:rsidRDefault="00BC6C0D">
      <w:pPr>
        <w:widowControl w:val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6C0D" w:rsidRDefault="00BC6C0D">
      <w:pPr>
        <w:widowControl w:val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6C0D" w:rsidRDefault="00BC6C0D">
      <w:pPr>
        <w:widowControl w:val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6C0D" w:rsidRDefault="00BC6C0D">
      <w:pPr>
        <w:widowControl w:val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6C0D" w:rsidRDefault="00BC6C0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BC6C0D" w:rsidSect="00ED0737">
      <w:pgSz w:w="11906" w:h="16838"/>
      <w:pgMar w:top="851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C0D"/>
    <w:rsid w:val="00BC6C0D"/>
    <w:rsid w:val="00ED0737"/>
    <w:rsid w:val="283D1815"/>
    <w:rsid w:val="3A99691A"/>
    <w:rsid w:val="46BA5AF6"/>
    <w:rsid w:val="6FAF40E7"/>
    <w:rsid w:val="75AA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66AF3"/>
  <w15:docId w15:val="{D3DE0FA4-1B3B-4759-9126-2FCF3EBB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qFormat="1"/>
    <w:lsdException w:name="heading 3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Default Paragraph Font" w:semiHidden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10" Type="http://schemas.openxmlformats.org/officeDocument/2006/relationships/theme" Target="theme/theme1.xml"/><Relationship Id="rId4" Type="http://schemas.openxmlformats.org/officeDocument/2006/relationships/hyperlink" Target="about:blan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2638</Words>
  <Characters>15037</Characters>
  <Application>Microsoft Office Word</Application>
  <DocSecurity>0</DocSecurity>
  <Lines>125</Lines>
  <Paragraphs>35</Paragraphs>
  <ScaleCrop>false</ScaleCrop>
  <Company/>
  <LinksUpToDate>false</LinksUpToDate>
  <CharactersWithSpaces>17640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2023-01-30T02:11:00Z</dcterms:created>
  <dcterms:modified xsi:type="dcterms:W3CDTF">2023-01-31T05:29:00Z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0CE8F20B04F942D6A3FBB5435DF07FC2</vt:lpwstr>
  </property>
</Properties>
</file>