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Смидовичского муниципального района </w:t>
      </w:r>
    </w:p>
    <w:p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Еврейской автономной области</w:t>
      </w:r>
    </w:p>
    <w:p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СЕЛЬСКОГО ПОСЕЛЕНИЯ</w:t>
      </w:r>
    </w:p>
    <w:p>
      <w:pPr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>
      <w:pPr>
        <w:spacing w:line="240" w:lineRule="auto"/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2</w:t>
      </w:r>
      <w:r>
        <w:rPr>
          <w:rFonts w:hint="default"/>
          <w:sz w:val="28"/>
          <w:szCs w:val="28"/>
          <w:lang w:val="en-US" w:eastAsia="ru-RU"/>
        </w:rPr>
        <w:t>5</w:t>
      </w:r>
      <w:r>
        <w:rPr>
          <w:sz w:val="28"/>
          <w:szCs w:val="28"/>
          <w:lang w:eastAsia="ru-RU"/>
        </w:rPr>
        <w:t>.</w:t>
      </w:r>
      <w:r>
        <w:rPr>
          <w:rFonts w:hint="default"/>
          <w:sz w:val="28"/>
          <w:szCs w:val="28"/>
          <w:lang w:val="en-US" w:eastAsia="ru-RU"/>
        </w:rPr>
        <w:t>10</w:t>
      </w:r>
      <w:r>
        <w:rPr>
          <w:sz w:val="28"/>
          <w:szCs w:val="28"/>
          <w:lang w:eastAsia="ru-RU"/>
        </w:rPr>
        <w:t>.202</w:t>
      </w:r>
      <w:r>
        <w:rPr>
          <w:rFonts w:hint="default"/>
          <w:sz w:val="28"/>
          <w:szCs w:val="28"/>
          <w:lang w:val="en-US" w:eastAsia="ru-RU"/>
        </w:rPr>
        <w:t>3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            № 1</w:t>
      </w:r>
      <w:r>
        <w:rPr>
          <w:rFonts w:hint="default"/>
          <w:sz w:val="28"/>
          <w:szCs w:val="28"/>
          <w:lang w:val="en-US" w:eastAsia="ru-RU"/>
        </w:rPr>
        <w:t>30</w:t>
      </w:r>
    </w:p>
    <w:p>
      <w:pPr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Партизанское</w:t>
      </w:r>
    </w:p>
    <w:p>
      <w:pPr>
        <w:spacing w:line="240" w:lineRule="auto"/>
        <w:jc w:val="center"/>
        <w:rPr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муниципальной программы «Противодействие коррупции на территории Волочаевского сельского поселения на 202</w:t>
      </w:r>
      <w:r>
        <w:rPr>
          <w:rFonts w:hint="default"/>
          <w:sz w:val="28"/>
          <w:szCs w:val="28"/>
          <w:lang w:val="en-US" w:eastAsia="ru-RU"/>
        </w:rPr>
        <w:t>4</w:t>
      </w:r>
      <w:r>
        <w:rPr>
          <w:sz w:val="28"/>
          <w:szCs w:val="28"/>
          <w:lang w:eastAsia="ru-RU"/>
        </w:rPr>
        <w:t>-202</w:t>
      </w:r>
      <w:r>
        <w:rPr>
          <w:rFonts w:hint="default"/>
          <w:sz w:val="28"/>
          <w:szCs w:val="28"/>
          <w:lang w:val="en-US" w:eastAsia="ru-RU"/>
        </w:rPr>
        <w:t>6</w:t>
      </w:r>
      <w:r>
        <w:rPr>
          <w:sz w:val="28"/>
          <w:szCs w:val="28"/>
          <w:lang w:eastAsia="ru-RU"/>
        </w:rPr>
        <w:t xml:space="preserve"> гг.»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реализации Федерального закона от 25.12.2008 № 273-ФЗ «О противодействии коррупции», Уставом муниципального образования «Волочаевское сельское поселение» администрация сельского поселения Смидовичского муниципального района Еврейской автономной области», постановлением администрации сельского поселения от 23.07.2014 № 130 «Об утверждении Порядка принятия решений о разработке, формирования, реализации муниципальных программ и проведения оценки эффективности их реализации»,  администрация сельского поселения 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1. Утвердить муниципальную программу «Противодействие коррупции на территории Волочаевского сельского поселения на 202</w:t>
      </w:r>
      <w:r>
        <w:rPr>
          <w:rFonts w:hint="default"/>
          <w:sz w:val="28"/>
          <w:szCs w:val="28"/>
          <w:lang w:val="en-US" w:eastAsia="ru-RU"/>
        </w:rPr>
        <w:t>4</w:t>
      </w:r>
      <w:r>
        <w:rPr>
          <w:sz w:val="28"/>
          <w:szCs w:val="28"/>
          <w:lang w:eastAsia="ru-RU"/>
        </w:rPr>
        <w:t>-202</w:t>
      </w:r>
      <w:r>
        <w:rPr>
          <w:rFonts w:hint="default"/>
          <w:sz w:val="28"/>
          <w:szCs w:val="28"/>
          <w:lang w:val="en-US" w:eastAsia="ru-RU"/>
        </w:rPr>
        <w:t>6</w:t>
      </w:r>
      <w:r>
        <w:rPr>
          <w:sz w:val="28"/>
          <w:szCs w:val="28"/>
          <w:lang w:eastAsia="ru-RU"/>
        </w:rPr>
        <w:t xml:space="preserve"> гг.».</w:t>
      </w:r>
    </w:p>
    <w:p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2</w:t>
      </w:r>
      <w:r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rFonts w:hint="default"/>
          <w:sz w:val="28"/>
          <w:szCs w:val="28"/>
          <w:lang w:val="en-US" w:eastAsia="ru-RU"/>
        </w:rPr>
        <w:t>3</w:t>
      </w:r>
      <w:r>
        <w:rPr>
          <w:sz w:val="28"/>
          <w:szCs w:val="28"/>
          <w:lang w:eastAsia="ru-RU"/>
        </w:rPr>
        <w:t>. Опубликовать настоящее постановление в Информационном бюллетене Волочаевского сельского поселения.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rFonts w:hint="default"/>
          <w:sz w:val="28"/>
          <w:szCs w:val="28"/>
          <w:lang w:val="en-US" w:eastAsia="ru-RU"/>
        </w:rPr>
        <w:t>4</w:t>
      </w:r>
      <w:r>
        <w:rPr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 сельского поселения                                        Л.В. Марцева</w:t>
      </w: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                </w:t>
      </w: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от 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№ 1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</w:tbl>
    <w:p>
      <w:pPr>
        <w:spacing w:after="0" w:line="240" w:lineRule="auto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Противодействие коррупции на территории Волочаевского сельского поселения на 202</w:t>
      </w:r>
      <w:r>
        <w:rPr>
          <w:rFonts w:hint="default"/>
          <w:sz w:val="28"/>
          <w:szCs w:val="28"/>
          <w:lang w:val="en-US" w:eastAsia="ru-RU"/>
        </w:rPr>
        <w:t>4</w:t>
      </w:r>
      <w:r>
        <w:rPr>
          <w:sz w:val="28"/>
          <w:szCs w:val="28"/>
          <w:lang w:eastAsia="ru-RU"/>
        </w:rPr>
        <w:t>-202</w:t>
      </w:r>
      <w:r>
        <w:rPr>
          <w:rFonts w:hint="default"/>
          <w:sz w:val="28"/>
          <w:szCs w:val="28"/>
          <w:lang w:val="en-US" w:eastAsia="ru-RU"/>
        </w:rPr>
        <w:t>6</w:t>
      </w:r>
      <w:r>
        <w:rPr>
          <w:sz w:val="28"/>
          <w:szCs w:val="28"/>
          <w:lang w:eastAsia="ru-RU"/>
        </w:rPr>
        <w:t xml:space="preserve"> гг.»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6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8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Противодействие коррупции на территории Волочаевского сельского поселения на 202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-202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 </w:t>
            </w:r>
            <w:r>
              <w:rPr>
                <w:sz w:val="24"/>
                <w:szCs w:val="24"/>
              </w:rPr>
              <w:t>(далее Программа)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 (наименование, номер и дата муниципального правового акта)</w:t>
            </w:r>
          </w:p>
        </w:tc>
        <w:tc>
          <w:tcPr>
            <w:tcW w:w="6586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Указ Президента Российской Федерации от 16.08.2021 № 478 «О национальном плане противодействия коррупции на 2021 -2024 годы»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Федеральный закон от 25.12.2008 № 273-ФЗ «О противодействии коррупции»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Устав муниципального образования «Волочаевское сельское поселение» Смидовичского муниципального района Еврейской автономной области»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Постановление администрации сельского поселения от 23.07.2014 № 130 «Об утверждении Порядка принятия решений о разработке, формирования, реализации муниципальных программ и проведения оценки эффективности их реализации»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6586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Смидовичского муниципального района Еврейской автономной области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586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Смидовичского муниципального района Еврейской автономной области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Снижение уровня коррупции, ее влияния на активность и эффективность предпринимательства, деятельность органов местного самоуправления Волочаевского сельского поселения, повседневную жизнь граждан; обеспечение  защиты  прав и законных интересов граждан, общества и государства от угроз, связанных с коррупцией;  создание   системы противодействия коррупции в Волочаевском сельском поселении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86" w:type="dxa"/>
          </w:tcPr>
          <w:p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оценка существующего уровня коррупции; </w:t>
            </w:r>
          </w:p>
          <w:p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определение и оценка уровня снижения коррупции, достигаемого по годам реализации Программы; </w:t>
            </w:r>
          </w:p>
          <w:p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устранение условий, порождающих коррупцию;</w:t>
            </w:r>
          </w:p>
          <w:p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повышение осознания муниципальными служащими   Волочаевского сельского поселения коррупционных действий риска и потерь от их совершения; </w:t>
            </w:r>
          </w:p>
          <w:p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предупреждение коррупционных правонарушений;</w:t>
            </w:r>
          </w:p>
          <w:p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 мониторинг коррупционных факторов и эффективности мер антикоррупционной политики; </w:t>
            </w:r>
          </w:p>
          <w:p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вовлечение гражданского общества в реализацию антикоррупционной политики;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формирование антикоррупционного общественного сознания;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8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58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586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Волочаевского сельского поселения Смидовичского муниципального района Еврейской автономной области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586" w:type="dxa"/>
          </w:tcPr>
          <w:p>
            <w:pPr>
              <w:spacing w:after="0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в целом по Программе за счет средств бюджета Волочаевского </w:t>
            </w:r>
            <w:r>
              <w:rPr>
                <w:sz w:val="24"/>
                <w:szCs w:val="24"/>
                <w:lang w:val="ru-RU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 – 3,0 тыс. рублей. </w:t>
            </w:r>
          </w:p>
          <w:p>
            <w:pPr>
              <w:spacing w:after="0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реализации:</w:t>
            </w:r>
          </w:p>
          <w:p>
            <w:pPr>
              <w:spacing w:after="0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год – 1,0 тыс. рублей;</w:t>
            </w:r>
          </w:p>
          <w:p>
            <w:pPr>
              <w:spacing w:after="0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 – 1,0 тыс. рублей;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год – </w:t>
            </w: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86" w:type="dxa"/>
          </w:tcPr>
          <w:p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 совершенствование нормативной правовой базы Волочаевского сельского поселения для эффективного противодействия коррупции;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повышение эффективности предупреждения коррупционных правонарушений;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снижение числа коррупционных правонарушений со стороны муниципальных   служащих Волочаевского сельского поселения и    иных, выполняющих муниципальные полномочия лиц и организаций;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4) повышение эффективности муниципального управления, уровня социально-экономического развития и развития гражданского общества в Волочаевском сельском поселение, в том числе: укрепление доверия граждан к органам местного самоуправления Волочаевского сельского поселения; укрепление институтов рыночной экономики через реализацию реальных конкурентных механизмов;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5) снижение издержек на ведение бизнеса и соответствующее повышение конкурентоспособности, и снижение стоимости товаров и услуг;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6) улучшение оценки (восприятия) коррупционности и органов местного самоуправления Волочаевского сельского поселения, их работников гражданами и организациями;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7) повышение инвестиционной привлекательности Волочаевского сельского поселения;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8) развитие и укрепление институтов гражданского общества в поселении.</w:t>
            </w:r>
          </w:p>
        </w:tc>
      </w:tr>
    </w:tbl>
    <w:p>
      <w:pPr>
        <w:spacing w:after="0" w:line="240" w:lineRule="auto"/>
        <w:ind w:left="360"/>
        <w:rPr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</w:t>
      </w:r>
    </w:p>
    <w:p>
      <w:pPr>
        <w:pStyle w:val="6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ее решения программными методами</w:t>
      </w:r>
    </w:p>
    <w:p>
      <w:pPr>
        <w:pStyle w:val="6"/>
        <w:spacing w:after="0" w:line="240" w:lineRule="auto"/>
        <w:ind w:left="0"/>
        <w:jc w:val="center"/>
        <w:rPr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Коррупция, является неизбежным следствием избыточного администрирования, по-прежнему серьезно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экономики, вызывает в гражданском обществе серьезную тревогу и недоверие к институтам власти и управления.</w:t>
      </w:r>
    </w:p>
    <w:p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этой связи необходимо принятие специальных мер, направленных на ощутимое ограничение коррупции.</w:t>
      </w:r>
    </w:p>
    <w:p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Приоритетным направлением противодействия коррупции является предупреждение, то есть устранение или минимизация факторов, порождающих коррупцию или способствующих ее распространению.</w:t>
      </w:r>
    </w:p>
    <w:p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Мероприятия по реализации Программы направлены на противодействие коррупции в целях ее снижения путем: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формирования в обществе нетерпимости к коррупционному поведению;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проведения антикоррупционной экспертизы нормативных правовых актов и их проектов;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сотрудничества с правоохранительными органами;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проведения антикоррупционного мониторинга;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rStyle w:val="9"/>
          <w:sz w:val="28"/>
          <w:szCs w:val="28"/>
        </w:rPr>
        <w:t xml:space="preserve"> предъявления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установления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r>
        <w:fldChar w:fldCharType="begin"/>
      </w:r>
      <w:r>
        <w:instrText xml:space="preserve"> HYPERLINK "http://www.consultant.ru/document/cons_doc_LAW_128983/" \l "dst0"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перечень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>
      <w:pPr>
        <w:spacing w:after="0" w:line="240" w:lineRule="auto"/>
        <w:jc w:val="both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- внедрения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bookmarkStart w:id="0" w:name="dst96"/>
      <w:bookmarkEnd w:id="0"/>
      <w:r>
        <w:rPr>
          <w:sz w:val="28"/>
          <w:szCs w:val="28"/>
          <w:lang w:eastAsia="ru-RU"/>
        </w:rPr>
        <w:t>-  принятия кодекса этики и служебного поведения работников организации;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bookmarkStart w:id="1" w:name="dst97"/>
      <w:bookmarkEnd w:id="1"/>
      <w:r>
        <w:rPr>
          <w:sz w:val="28"/>
          <w:szCs w:val="28"/>
          <w:lang w:eastAsia="ru-RU"/>
        </w:rPr>
        <w:t>- предотвращения и урегулирования конфликта интересов;</w:t>
      </w:r>
      <w:bookmarkStart w:id="2" w:name="dst98"/>
      <w:bookmarkEnd w:id="2"/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недопущения составления неофициальной отчетности и использования поддельных документов;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безусловного исполнения законодательства, регламентирующего прохождение муниципальной службы;</w:t>
      </w:r>
    </w:p>
    <w:p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развития институтов общественного контроля за соблюдением законодательства Российской Федерации о противодействии коррупции.</w:t>
      </w:r>
    </w:p>
    <w:p>
      <w:pPr>
        <w:pStyle w:val="6"/>
        <w:spacing w:after="0" w:line="240" w:lineRule="auto"/>
        <w:ind w:left="0"/>
        <w:jc w:val="both"/>
        <w:rPr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задачи, этапы и сроки реализации программы</w:t>
      </w:r>
    </w:p>
    <w:p>
      <w:pPr>
        <w:pStyle w:val="6"/>
        <w:spacing w:after="0" w:line="240" w:lineRule="auto"/>
        <w:ind w:left="360"/>
        <w:jc w:val="center"/>
        <w:rPr>
          <w:sz w:val="28"/>
          <w:szCs w:val="28"/>
        </w:rPr>
      </w:pPr>
    </w:p>
    <w:p>
      <w:pPr>
        <w:pStyle w:val="6"/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3.1 Цели и задачи программы</w:t>
      </w:r>
    </w:p>
    <w:p>
      <w:pPr>
        <w:pStyle w:val="6"/>
        <w:spacing w:after="0" w:line="240" w:lineRule="auto"/>
        <w:ind w:left="0"/>
        <w:rPr>
          <w:sz w:val="28"/>
          <w:szCs w:val="28"/>
        </w:rPr>
      </w:pP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Целями Программы являются: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-искоренение причин и условий, порождающих коррупцию в органах местного самоуправления Волочаевского сельского поселения Еврейской автономной области;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-исключение возможности проявления коррупции, ее влияния на активность и эффективность предпринимательства, деятельность органов местного самоуправления Волочаевского сельского поселения, повседневную жизнь граждан;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осознание опасности коррупционных проявлений и их последствий;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граждан, общества от угроз, связанных с коррупцией;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противодействия коррупции в Волочаевском сельском поселении;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достижения указанных целей требуется решение следующих задач: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существующего уровня коррупции;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осознания муниципальными служащими Волочаевского сельского поселения риска коррупционных действий и потерь от их совершения;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порождающих коррупцию;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предупреждение, выявление и пресечение коррупционных правонарушений, минимизация и (или) ликвидация их последствий;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кадровой политики и работы комиссии по соблюдению требований к служебному поведению муниципальных служащих Волочаевского сельского поселения и урегулированию конфликтов интересов;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организационного и методического обеспечения антикоррупционного мониторинга, исследование состояния коррупции и эффективности мер, принимаемых по ее предупреждению;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институтов гражданского общества в реализацию антикоррупционной политики;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организации антикоррупционной экспертизы нормативных правовых актов и их проектов, повышение ее результативности;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пропаганда, формирование атмосферы общественной нетерпимости к коррупции в различных ее проявлениях;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граждан, организаций, общества от негативных процессов и явлений, связанных с коррупцией;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обязанностей.</w:t>
      </w:r>
    </w:p>
    <w:p>
      <w:pPr>
        <w:pStyle w:val="6"/>
        <w:ind w:left="1830"/>
        <w:jc w:val="both"/>
        <w:rPr>
          <w:sz w:val="28"/>
          <w:szCs w:val="28"/>
        </w:rPr>
      </w:pPr>
    </w:p>
    <w:p>
      <w:pPr>
        <w:pStyle w:val="6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3.2. Этапы и сроки реализации программы</w:t>
      </w:r>
    </w:p>
    <w:p>
      <w:pPr>
        <w:pStyle w:val="6"/>
        <w:ind w:left="0"/>
        <w:rPr>
          <w:sz w:val="24"/>
          <w:szCs w:val="24"/>
        </w:rPr>
      </w:pPr>
    </w:p>
    <w:p>
      <w:pPr>
        <w:pStyle w:val="6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>
      <w:pPr>
        <w:pStyle w:val="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Этапы и сроки реализации программы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79"/>
        <w:gridCol w:w="1786"/>
        <w:gridCol w:w="5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94" w:type="dxa"/>
          </w:tcPr>
          <w:p>
            <w:pPr>
              <w:pStyle w:val="5"/>
            </w:pPr>
            <w:r>
              <w:t>№ п/п</w:t>
            </w:r>
          </w:p>
        </w:tc>
        <w:tc>
          <w:tcPr>
            <w:tcW w:w="1979" w:type="dxa"/>
          </w:tcPr>
          <w:p>
            <w:pPr>
              <w:pStyle w:val="5"/>
            </w:pPr>
            <w:r>
              <w:t>Наименование этапа</w:t>
            </w:r>
          </w:p>
        </w:tc>
        <w:tc>
          <w:tcPr>
            <w:tcW w:w="1786" w:type="dxa"/>
          </w:tcPr>
          <w:p>
            <w:pPr>
              <w:pStyle w:val="5"/>
            </w:pPr>
            <w:r>
              <w:t>Период реализации</w:t>
            </w:r>
          </w:p>
        </w:tc>
        <w:tc>
          <w:tcPr>
            <w:tcW w:w="5104" w:type="dxa"/>
          </w:tcPr>
          <w:p>
            <w:pPr>
              <w:pStyle w:val="5"/>
            </w:pPr>
            <w:r>
              <w:t>Ожидаемые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94" w:type="dxa"/>
          </w:tcPr>
          <w:p>
            <w:pPr>
              <w:pStyle w:val="5"/>
            </w:pPr>
            <w:r>
              <w:t>1</w:t>
            </w:r>
          </w:p>
        </w:tc>
        <w:tc>
          <w:tcPr>
            <w:tcW w:w="1979" w:type="dxa"/>
          </w:tcPr>
          <w:p>
            <w:pPr>
              <w:pStyle w:val="5"/>
            </w:pPr>
            <w:r>
              <w:t>1-й этап</w:t>
            </w:r>
          </w:p>
        </w:tc>
        <w:tc>
          <w:tcPr>
            <w:tcW w:w="1786" w:type="dxa"/>
          </w:tcPr>
          <w:p>
            <w:pPr>
              <w:pStyle w:val="5"/>
            </w:pP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>-202</w:t>
            </w:r>
            <w:r>
              <w:rPr>
                <w:rFonts w:hint="default"/>
                <w:lang w:val="ru-RU"/>
              </w:rPr>
              <w:t>6</w:t>
            </w:r>
            <w:r>
              <w:t xml:space="preserve"> гг.</w:t>
            </w:r>
          </w:p>
        </w:tc>
        <w:tc>
          <w:tcPr>
            <w:tcW w:w="5104" w:type="dxa"/>
          </w:tcPr>
          <w:p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 совершенствование нормативной правовой базы Волочаевского сельского поселения для эффективного противодействия коррупции;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повышение эффективности предупреждения коррупционных правонарушений;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снижение числа коррупционных правонарушений со стороны муниципальных   служащих Волочаевского сельского поселения и    иных, выполняющих муниципальные полномочия лиц и организаций;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4) повышение эффективности муниципального управления, уровня социально-экономического развития и развития гражданского общества в Волочаевском сельском поселение, в том числе: укрепление доверия граждан к органам местного самоуправления Волочаевского сельского поселения; укрепление институтов рыночной экономики через реализацию реальных конкурентных механизмов;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5) снижение издержек на ведение бизнеса и соответствующее повышение конкурентоспособности, и снижение стоимости товаров и услуг;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6) улучшение оценки (восприятия) коррупционности и органов местного самоуправления Волочаевского сельского поселения, их работников гражданами и организациями;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7) повышение инвестиционной привлекательности Волочаевского сельского поселения;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8) развитие и укрепление институтов гражданского общества в поселении.</w:t>
            </w:r>
          </w:p>
        </w:tc>
      </w:tr>
    </w:tbl>
    <w:p>
      <w:pPr>
        <w:pStyle w:val="6"/>
        <w:ind w:left="0"/>
        <w:rPr>
          <w:sz w:val="24"/>
          <w:szCs w:val="24"/>
        </w:rPr>
      </w:pPr>
    </w:p>
    <w:p>
      <w:pPr>
        <w:pStyle w:val="6"/>
        <w:ind w:left="0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p>
      <w:pPr>
        <w:pStyle w:val="6"/>
        <w:ind w:left="0"/>
        <w:rPr>
          <w:sz w:val="24"/>
          <w:szCs w:val="24"/>
        </w:rPr>
      </w:pPr>
    </w:p>
    <w:p>
      <w:pPr>
        <w:pStyle w:val="6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>
      <w:pPr>
        <w:pStyle w:val="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tbl>
      <w:tblPr>
        <w:tblStyle w:val="3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68"/>
        <w:gridCol w:w="1559"/>
        <w:gridCol w:w="1417"/>
        <w:gridCol w:w="1701"/>
        <w:gridCol w:w="709"/>
        <w:gridCol w:w="142"/>
        <w:gridCol w:w="567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2268" w:type="dxa"/>
            <w:vMerge w:val="restar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затрат,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Совершенствование муниципальной антикоррупционной нормативной правовой базы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Нормативное правовое регулирование антикоррупционной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муниципальные нормативные правовые акты на основе применения действующего законодательства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независимой антикоррупционной экспертизы муниципальных правовых актов, принимаемых главой, администрацией сельского поселения, представительным органом сельского поселения и их проектов путем опроса общественного мнения, в том числе на сайте муниципального образования Смидовичского муниципального района на странице администрации Волочаевского сельского поселения 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поселения, правоохранительные органы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результатов проведения антикоррупционной экспертизы муниципальных правовых актов. 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сельского поселения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640" w:type="dxa"/>
            <w:gridSpan w:val="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Создание муниципальной системы противодействия коррупции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Организационно-управленческие меры по обеспечению антикоррупционной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населению о перечне платных и бесплатных муниципальных услуг, предоставляемых администрацией Волочаевского сельского поселения и муниципальным казенным учреждением «Поселенческий Дом культуры с. Партизанское»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противодействию коррупции на территории сельского поселения (по отдельному плану)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обновление и наполнение страницы администрации сельского поселения, расположенной на сайте муниципального района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контроля за соблюдением муниципальными служащими администрации поселения 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своевременным и достоверным предоставлением муниципальными служащими администрации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 муниципального образования Смидовичского муниципального района на странице администрации Волочаевского сельского поселения сведений о доходах,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своих супруги (супруга) и несовершеннолетних детей  и предоставления этих сведений средствам массовой информации по их запросам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профилактики коррупционных проявлений и противодействие им в сельском поселении 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эффективного контроля за соблюдением лицами, замещающими должности муниципальной службы требований законодательства Российской Федерации о противодействии коррупции, касающихся предотвращению и урегулированию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в кадровой работе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9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2.2 Практические меры по предотвращению коррупции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информационных стендов и электронной страницы администрации Волочаевского сельского поселения для посетителей с отображением на них сведений о функциях (услугах), исполняемых (предоставляемых) администрацией сельского поселения, о порядке и условиях их предоставления, о нормативных правовых актах, затрагивающих интересы жителей сельского поселения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Волочаевского сельского поселения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«телефон доверия», специализированных почтовых ящиков для приема сообщений о фактах коррупции и коррупционных проявлениях в администрации сельского поселения, обобщение и анализ информации о проявлении коррупции, поступающей по «телефону доверия» и в специализированный почтовый ящик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Покупка информационного стенда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Волочаевского сельского поселения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9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 Антикоррупционное просвещение, обучение и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Выявление знаний муниципальных служащих администрации сельского поселения о противодействии коррупции при проведении их аттестации и сдачи ими квалификационных экзаменов (по отдельному плану)</w:t>
            </w:r>
          </w:p>
          <w:p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к формированию в обществе нетерпимости к коррупционному поведению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 рисунков, посвященный Международному дню борьбы с коррупцией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Волочаевского сельского поселения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1,0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обучающих семинаров, занятий, «круглых столов» для муниципальных служащих в целях изучения законодательства по предупреждению коррупции в администрации сельского поселения (по отдельному плану, по обзорам изменениям законодательства Российской Федерации) 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3.1.5.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Распространение среди муниципальных служащих администрации памятки, включающей в себя: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меры ответственности за коррупционные правоотношения;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меры ответственности за несоблюдение должностных обязанностей, запретов и ограничений на муниципальной службе;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4-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3.1.6.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 гражданами, поступающими на муниципальную службу, обязательного водного инструктажа по вопросам противодействия коррупции под роспись, предоставление им соответствующих памяток.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3.1.7.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3.1.8.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нормативно правовыми актами Российской Федерации, по образовательным программам в области противодействии коррупции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9"/>
          </w:tcPr>
          <w:p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Обеспечение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прозрачности работы на всех уровнях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Волочаевского сельского поселения, укрепление связей с институтами гражданского общества, </w:t>
            </w:r>
            <w:r>
              <w:rPr>
                <w:b/>
                <w:bCs/>
                <w:sz w:val="24"/>
                <w:szCs w:val="24"/>
              </w:rPr>
              <w:t>стимулирование антикоррупционной активности общественности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Обеспечение    информационной </w:t>
            </w:r>
            <w:r>
              <w:rPr>
                <w:sz w:val="24"/>
                <w:szCs w:val="24"/>
              </w:rPr>
              <w:t>прозрачности деятельности Администрации поселения путем опубликования в средствах массовой информации сведений о принятых решениях по выявленным фактах кор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рупции.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широкой гласности и общественного контроля за реализацией антикоррупционных программ 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shd w:val="clear" w:color="auto" w:fill="FFFFFF"/>
        <w:spacing w:before="30" w:after="30" w:line="240" w:lineRule="auto"/>
        <w:rPr>
          <w:b/>
          <w:bCs/>
          <w:spacing w:val="2"/>
          <w:sz w:val="28"/>
          <w:szCs w:val="28"/>
          <w:lang w:eastAsia="ru-RU"/>
        </w:rPr>
      </w:pPr>
    </w:p>
    <w:p>
      <w:pPr>
        <w:pStyle w:val="6"/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spacing w:val="2"/>
          <w:sz w:val="28"/>
          <w:szCs w:val="28"/>
          <w:lang w:eastAsia="ru-RU"/>
        </w:rPr>
      </w:pPr>
      <w:r>
        <w:rPr>
          <w:bCs/>
          <w:spacing w:val="2"/>
          <w:sz w:val="28"/>
          <w:szCs w:val="28"/>
          <w:lang w:eastAsia="ru-RU"/>
        </w:rPr>
        <w:t>Ресурсное обеспечение программы</w:t>
      </w:r>
    </w:p>
    <w:p>
      <w:pPr>
        <w:pStyle w:val="6"/>
        <w:shd w:val="clear" w:color="auto" w:fill="FFFFFF"/>
        <w:spacing w:before="30" w:after="30" w:line="240" w:lineRule="auto"/>
        <w:ind w:left="360"/>
        <w:rPr>
          <w:spacing w:val="2"/>
          <w:sz w:val="28"/>
          <w:szCs w:val="28"/>
          <w:lang w:eastAsia="ru-RU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Финансовой основой реализации Программы являются средства бюджета Волочаевского </w:t>
      </w:r>
      <w:r>
        <w:rPr>
          <w:sz w:val="28"/>
          <w:szCs w:val="28"/>
          <w:lang w:val="ru-RU"/>
        </w:rPr>
        <w:t>сельского</w:t>
      </w:r>
      <w:bookmarkStart w:id="3" w:name="_GoBack"/>
      <w:bookmarkEnd w:id="3"/>
      <w:r>
        <w:rPr>
          <w:sz w:val="28"/>
          <w:szCs w:val="28"/>
        </w:rPr>
        <w:t xml:space="preserve"> поселения.</w:t>
      </w:r>
    </w:p>
    <w:p>
      <w:pPr>
        <w:jc w:val="both"/>
        <w:rPr>
          <w:sz w:val="28"/>
          <w:szCs w:val="28"/>
        </w:rPr>
      </w:pPr>
    </w:p>
    <w:tbl>
      <w:tblPr>
        <w:tblStyle w:val="3"/>
        <w:tblW w:w="94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76"/>
        <w:gridCol w:w="1559"/>
        <w:gridCol w:w="155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987" w:type="dxa"/>
            <w:gridSpan w:val="4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Волочаевского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9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</w:tr>
    </w:tbl>
    <w:p>
      <w:pPr>
        <w:shd w:val="clear" w:color="auto" w:fill="FFFFFF"/>
        <w:tabs>
          <w:tab w:val="left" w:pos="567"/>
        </w:tabs>
        <w:spacing w:before="140" w:after="140"/>
        <w:rPr>
          <w:b/>
          <w:bCs/>
          <w:color w:val="000000"/>
        </w:rPr>
      </w:pPr>
    </w:p>
    <w:p>
      <w:pPr>
        <w:pStyle w:val="6"/>
        <w:shd w:val="clear" w:color="auto" w:fill="FFFFFF"/>
        <w:spacing w:before="30" w:after="30" w:line="240" w:lineRule="auto"/>
        <w:ind w:left="0"/>
        <w:jc w:val="center"/>
        <w:rPr>
          <w:spacing w:val="2"/>
          <w:sz w:val="28"/>
          <w:szCs w:val="28"/>
          <w:lang w:eastAsia="ru-RU"/>
        </w:rPr>
      </w:pPr>
    </w:p>
    <w:p>
      <w:pPr>
        <w:pStyle w:val="6"/>
        <w:shd w:val="clear" w:color="auto" w:fill="FFFFFF"/>
        <w:spacing w:before="30" w:after="30" w:line="240" w:lineRule="auto"/>
        <w:ind w:left="0"/>
        <w:jc w:val="center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6. Оценка эффективности реализации программы</w:t>
      </w:r>
    </w:p>
    <w:p>
      <w:pPr>
        <w:spacing w:after="0" w:line="240" w:lineRule="auto"/>
        <w:jc w:val="both"/>
        <w:rPr>
          <w:spacing w:val="2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эффективности реализации Программы проводится ответственным исполнителем после завершения ее реализации. Эффективность и результативность Программы определяются исходя из оценки степени выполнения целевых индикаторов с учетом соответствия полученных результатов поставленной цели, а также косвенных воздействий на социально-экономическую ситуацию. Показателем эффективности реализации Программы является превышение фактически достигнутых значений целевых показателей над запланированными индикаторами при одновременно оптимальном уровне использования бюджетных средств, снижении затрат на реализацию Программы.</w:t>
      </w:r>
    </w:p>
    <w:p>
      <w:pPr>
        <w:shd w:val="clear" w:color="auto" w:fill="FFFFFF"/>
        <w:spacing w:before="30" w:after="30" w:line="240" w:lineRule="auto"/>
        <w:ind w:firstLine="708"/>
        <w:jc w:val="both"/>
        <w:rPr>
          <w:spacing w:val="2"/>
          <w:sz w:val="28"/>
          <w:szCs w:val="28"/>
          <w:lang w:eastAsia="ru-RU"/>
        </w:rPr>
      </w:pPr>
    </w:p>
    <w:p/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D7065"/>
    <w:multiLevelType w:val="multilevel"/>
    <w:tmpl w:val="7B0D70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C"/>
    <w:rsid w:val="007F6E63"/>
    <w:rsid w:val="00881AF9"/>
    <w:rsid w:val="00A70745"/>
    <w:rsid w:val="00C210CD"/>
    <w:rsid w:val="00F56B8C"/>
    <w:rsid w:val="00FA0C18"/>
    <w:rsid w:val="639535F1"/>
    <w:rsid w:val="63B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link w:val="7"/>
    <w:uiPriority w:val="99"/>
    <w:pPr>
      <w:spacing w:after="140" w:line="240" w:lineRule="auto"/>
    </w:pPr>
    <w:rPr>
      <w:sz w:val="24"/>
      <w:szCs w:val="24"/>
      <w:lang w:eastAsia="ru-RU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Обычный (веб) Знак"/>
    <w:link w:val="5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blk"/>
    <w:uiPriority w:val="0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3482</Words>
  <Characters>19850</Characters>
  <Lines>165</Lines>
  <Paragraphs>46</Paragraphs>
  <TotalTime>22</TotalTime>
  <ScaleCrop>false</ScaleCrop>
  <LinksUpToDate>false</LinksUpToDate>
  <CharactersWithSpaces>23286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2021-09-07T07:01:00Z</dcterms:created>
  <dc:creator>user</dc:creator>
  <cp:lastModifiedBy>admin</cp:lastModifiedBy>
  <cp:lastPrinted>2021-10-04T01:28:00Z</cp:lastPrinted>
  <dcterms:modified xsi:type="dcterms:W3CDTF">2023-10-25T23:29:20Z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B1FE78E3C6B54DC59DF1BF7A39AB5F5C_12</vt:lpwstr>
  </property>
</Properties>
</file>