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A1055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C76D6F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4C1694">
        <w:rPr>
          <w:szCs w:val="28"/>
        </w:rPr>
        <w:t xml:space="preserve"> поселения на 2020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4C1694">
        <w:rPr>
          <w:szCs w:val="28"/>
        </w:rPr>
        <w:t xml:space="preserve"> на 2020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97770D">
        <w:rPr>
          <w:szCs w:val="28"/>
        </w:rPr>
        <w:t>4</w:t>
      </w:r>
      <w:r w:rsidR="0036224D">
        <w:rPr>
          <w:szCs w:val="28"/>
        </w:rPr>
        <w:t>.01.20</w:t>
      </w:r>
      <w:r w:rsidR="0097770D">
        <w:rPr>
          <w:szCs w:val="28"/>
        </w:rPr>
        <w:t>20</w:t>
      </w:r>
      <w:r w:rsidR="005D1F2D">
        <w:rPr>
          <w:szCs w:val="28"/>
        </w:rPr>
        <w:t xml:space="preserve"> № </w:t>
      </w:r>
      <w:r w:rsidR="0097770D">
        <w:rPr>
          <w:szCs w:val="28"/>
        </w:rPr>
        <w:t>1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7770D">
        <w:rPr>
          <w:szCs w:val="28"/>
        </w:rPr>
        <w:t xml:space="preserve"> поселения на 2020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97770D">
        <w:rPr>
          <w:szCs w:val="28"/>
        </w:rPr>
        <w:t xml:space="preserve"> на 2020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97770D">
        <w:rPr>
          <w:szCs w:val="28"/>
        </w:rPr>
        <w:t>кого поселения от 14.01.2020 № 1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Л.В. Марцева</w:t>
      </w:r>
    </w:p>
    <w:p w:rsidR="00961BE2" w:rsidRDefault="00961BE2" w:rsidP="00961BE2"/>
    <w:p w:rsidR="00CC2ABE" w:rsidRDefault="00CC2ABE"/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90516"/>
    <w:rsid w:val="00593622"/>
    <w:rsid w:val="005A1055"/>
    <w:rsid w:val="005C4AC8"/>
    <w:rsid w:val="005D1F2D"/>
    <w:rsid w:val="00640115"/>
    <w:rsid w:val="0064443E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76D6F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57</cp:revision>
  <cp:lastPrinted>2021-01-12T04:29:00Z</cp:lastPrinted>
  <dcterms:created xsi:type="dcterms:W3CDTF">2015-07-27T03:47:00Z</dcterms:created>
  <dcterms:modified xsi:type="dcterms:W3CDTF">2021-01-12T04:42:00Z</dcterms:modified>
</cp:coreProperties>
</file>