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86B" w:rsidRDefault="00AD286B">
      <w:pPr>
        <w:pStyle w:val="ConsPlusTitle"/>
        <w:jc w:val="center"/>
        <w:outlineLvl w:val="0"/>
      </w:pPr>
      <w:r>
        <w:t>МУНИЦИПАЛЬНОЕ ОБРАЗ</w:t>
      </w:r>
      <w:bookmarkStart w:id="0" w:name="_GoBack"/>
      <w:bookmarkEnd w:id="0"/>
      <w:r>
        <w:t>ОВАНИЕ "СМИДОВИЧСКИЙ МУНИЦИПАЛЬНЫЙ РАЙОН"</w:t>
      </w:r>
    </w:p>
    <w:p w:rsidR="00AD286B" w:rsidRDefault="00AD286B">
      <w:pPr>
        <w:pStyle w:val="ConsPlusTitle"/>
        <w:jc w:val="center"/>
      </w:pPr>
      <w:r>
        <w:t>ЕВРЕЙСКОЙ АВТОНОМНОЙ ОБЛАСТИ</w:t>
      </w:r>
    </w:p>
    <w:p w:rsidR="00AD286B" w:rsidRDefault="00AD286B">
      <w:pPr>
        <w:pStyle w:val="ConsPlusTitle"/>
        <w:jc w:val="center"/>
      </w:pPr>
    </w:p>
    <w:p w:rsidR="00AD286B" w:rsidRDefault="00AD286B">
      <w:pPr>
        <w:pStyle w:val="ConsPlusTitle"/>
        <w:jc w:val="center"/>
      </w:pPr>
      <w:r>
        <w:t>АДМИНИСТРАЦИЯ МУНИЦИПАЛЬНОГО РАЙОНА</w:t>
      </w:r>
    </w:p>
    <w:p w:rsidR="00AD286B" w:rsidRDefault="00AD286B">
      <w:pPr>
        <w:pStyle w:val="ConsPlusTitle"/>
        <w:jc w:val="center"/>
      </w:pPr>
    </w:p>
    <w:p w:rsidR="00AD286B" w:rsidRDefault="00AD286B">
      <w:pPr>
        <w:pStyle w:val="ConsPlusTitle"/>
        <w:jc w:val="center"/>
      </w:pPr>
      <w:r>
        <w:t>ПОСТАНОВЛЕНИЕ</w:t>
      </w:r>
    </w:p>
    <w:p w:rsidR="00AD286B" w:rsidRDefault="00AD286B">
      <w:pPr>
        <w:pStyle w:val="ConsPlusTitle"/>
        <w:jc w:val="center"/>
      </w:pPr>
      <w:r>
        <w:t>от 20 марта 2020 г. N 152</w:t>
      </w:r>
    </w:p>
    <w:p w:rsidR="00AD286B" w:rsidRDefault="00AD286B">
      <w:pPr>
        <w:pStyle w:val="ConsPlusTitle"/>
        <w:jc w:val="center"/>
      </w:pPr>
    </w:p>
    <w:p w:rsidR="00AD286B" w:rsidRDefault="00AD286B">
      <w:pPr>
        <w:pStyle w:val="ConsPlusTitle"/>
        <w:jc w:val="center"/>
      </w:pPr>
      <w:r>
        <w:t>ОБ УТВЕРЖДЕНИИ ПОРЯДКА ИСПОЛЬЗОВАНИЯ БЮДЖЕТНЫХ АССИГНОВАНИЙ</w:t>
      </w:r>
    </w:p>
    <w:p w:rsidR="00AD286B" w:rsidRDefault="00AD286B">
      <w:pPr>
        <w:pStyle w:val="ConsPlusTitle"/>
        <w:jc w:val="center"/>
      </w:pPr>
      <w:r>
        <w:t>РЕЗЕРВНОГО ФОНДА АДМИНИСТРАЦИИ СМИДОВИЧСКОГО МУНИЦИПАЛЬНОГО</w:t>
      </w:r>
    </w:p>
    <w:p w:rsidR="00AD286B" w:rsidRDefault="00AD286B">
      <w:pPr>
        <w:pStyle w:val="ConsPlusTitle"/>
        <w:jc w:val="center"/>
      </w:pPr>
      <w:r>
        <w:t>РАЙОНА ЕВРЕЙСКОЙ АВТОНОМНОЙ ОБЛАСТИ</w:t>
      </w:r>
    </w:p>
    <w:p w:rsidR="00AD286B" w:rsidRDefault="00AD286B">
      <w:pPr>
        <w:pStyle w:val="ConsPlusNormal"/>
        <w:jc w:val="both"/>
      </w:pPr>
    </w:p>
    <w:p w:rsidR="00AD286B" w:rsidRDefault="00AD286B">
      <w:pPr>
        <w:pStyle w:val="ConsPlusNormal"/>
        <w:ind w:firstLine="540"/>
        <w:jc w:val="both"/>
      </w:pPr>
      <w:r>
        <w:t xml:space="preserve">В соответствии со </w:t>
      </w:r>
      <w:hyperlink r:id="rId4" w:history="1">
        <w:r>
          <w:rPr>
            <w:color w:val="0000FF"/>
          </w:rPr>
          <w:t>статьей 81</w:t>
        </w:r>
      </w:hyperlink>
      <w:r>
        <w:t xml:space="preserve"> Бюджетного кодекса Российской Федерации администрации муниципального района</w:t>
      </w:r>
    </w:p>
    <w:p w:rsidR="00AD286B" w:rsidRDefault="00AD286B">
      <w:pPr>
        <w:pStyle w:val="ConsPlusNormal"/>
        <w:jc w:val="both"/>
      </w:pPr>
    </w:p>
    <w:p w:rsidR="00AD286B" w:rsidRDefault="00AD286B">
      <w:pPr>
        <w:pStyle w:val="ConsPlusNormal"/>
      </w:pPr>
      <w:r>
        <w:t>ПОСТАНОВЛЯЕТ:</w:t>
      </w:r>
    </w:p>
    <w:p w:rsidR="00AD286B" w:rsidRDefault="00AD286B">
      <w:pPr>
        <w:pStyle w:val="ConsPlusNormal"/>
        <w:jc w:val="both"/>
      </w:pPr>
    </w:p>
    <w:p w:rsidR="00AD286B" w:rsidRDefault="00AD286B">
      <w:pPr>
        <w:pStyle w:val="ConsPlusNormal"/>
        <w:ind w:firstLine="540"/>
        <w:jc w:val="both"/>
      </w:pPr>
      <w:r>
        <w:t xml:space="preserve">1. Утвердить прилагаемый </w:t>
      </w:r>
      <w:hyperlink w:anchor="P39" w:history="1">
        <w:r>
          <w:rPr>
            <w:color w:val="0000FF"/>
          </w:rPr>
          <w:t>Порядок</w:t>
        </w:r>
      </w:hyperlink>
      <w:r>
        <w:t xml:space="preserve"> использования бюджетных ассигнований резервного фонда администрации Смидовичского муниципального района Еврейской автономной области.</w:t>
      </w:r>
    </w:p>
    <w:p w:rsidR="00AD286B" w:rsidRDefault="00AD286B">
      <w:pPr>
        <w:pStyle w:val="ConsPlusNormal"/>
        <w:spacing w:before="220"/>
        <w:ind w:firstLine="540"/>
        <w:jc w:val="both"/>
      </w:pPr>
      <w:r>
        <w:t>2. Признать утратившими силу постановления администрации муниципального района:</w:t>
      </w:r>
    </w:p>
    <w:p w:rsidR="00AD286B" w:rsidRDefault="00AD286B">
      <w:pPr>
        <w:pStyle w:val="ConsPlusNormal"/>
        <w:spacing w:before="220"/>
        <w:ind w:firstLine="540"/>
        <w:jc w:val="both"/>
      </w:pPr>
      <w:r>
        <w:t xml:space="preserve">- от 31.12.2013 </w:t>
      </w:r>
      <w:hyperlink r:id="rId5" w:history="1">
        <w:r>
          <w:rPr>
            <w:color w:val="0000FF"/>
          </w:rPr>
          <w:t>N 2754</w:t>
        </w:r>
      </w:hyperlink>
      <w:r>
        <w:t xml:space="preserve"> "Об утверждении Положения о порядке использования средств резервного фонда администрации муниципального образования "Смидовичский муниципальный район" Еврейской автономной области";</w:t>
      </w:r>
    </w:p>
    <w:p w:rsidR="00AD286B" w:rsidRDefault="00AD286B">
      <w:pPr>
        <w:pStyle w:val="ConsPlusNormal"/>
        <w:spacing w:before="220"/>
        <w:ind w:firstLine="540"/>
        <w:jc w:val="both"/>
      </w:pPr>
      <w:r>
        <w:t xml:space="preserve">- от 10.03.2015 </w:t>
      </w:r>
      <w:hyperlink r:id="rId6" w:history="1">
        <w:r>
          <w:rPr>
            <w:color w:val="0000FF"/>
          </w:rPr>
          <w:t>N 345</w:t>
        </w:r>
      </w:hyperlink>
      <w:r>
        <w:t xml:space="preserve"> "О внесении изменений в постановление администрации муниципального района от 31.12.2013 N 2754 "Об утверждении Положения о порядке использования средств резервного фонда администрации муниципального образования "Смидовичский муниципальный район" Еврейской автономной области";</w:t>
      </w:r>
    </w:p>
    <w:p w:rsidR="00AD286B" w:rsidRDefault="00AD286B">
      <w:pPr>
        <w:pStyle w:val="ConsPlusNormal"/>
        <w:spacing w:before="220"/>
        <w:ind w:firstLine="540"/>
        <w:jc w:val="both"/>
      </w:pPr>
      <w:r>
        <w:t xml:space="preserve">- от 27.04.2015 </w:t>
      </w:r>
      <w:hyperlink r:id="rId7" w:history="1">
        <w:r>
          <w:rPr>
            <w:color w:val="0000FF"/>
          </w:rPr>
          <w:t>N 725</w:t>
        </w:r>
      </w:hyperlink>
      <w:r>
        <w:t xml:space="preserve"> "О внесении изменений в постановление администрации муниципального района от 31.12.2013 N 2754 "Об утверждении Положения о порядке использования средств резервного фонда администрации муниципального образования "Смидовичский муниципальный район" Еврейской автономной области".</w:t>
      </w:r>
    </w:p>
    <w:p w:rsidR="00AD286B" w:rsidRDefault="00AD286B">
      <w:pPr>
        <w:pStyle w:val="ConsPlusNormal"/>
        <w:spacing w:before="220"/>
        <w:ind w:firstLine="540"/>
        <w:jc w:val="both"/>
      </w:pPr>
      <w:r>
        <w:t xml:space="preserve">3. Контроль за выполнением настоящего постановления возложить на начальника финансового управления администрации муниципального района </w:t>
      </w:r>
      <w:proofErr w:type="spellStart"/>
      <w:r>
        <w:t>Назирову</w:t>
      </w:r>
      <w:proofErr w:type="spellEnd"/>
      <w:r>
        <w:t xml:space="preserve"> Е.Н.</w:t>
      </w:r>
    </w:p>
    <w:p w:rsidR="00AD286B" w:rsidRDefault="00AD286B">
      <w:pPr>
        <w:pStyle w:val="ConsPlusNormal"/>
        <w:spacing w:before="220"/>
        <w:ind w:firstLine="540"/>
        <w:jc w:val="both"/>
      </w:pPr>
      <w:r>
        <w:t>4. Опубликовать настоящее постановление в газете "Районный вестник".</w:t>
      </w:r>
    </w:p>
    <w:p w:rsidR="00AD286B" w:rsidRDefault="00AD286B">
      <w:pPr>
        <w:pStyle w:val="ConsPlusNormal"/>
        <w:spacing w:before="220"/>
        <w:ind w:firstLine="540"/>
        <w:jc w:val="both"/>
      </w:pPr>
      <w:r>
        <w:t>5. Настоящее постановление вступает в силу после дня его официального опубликования.</w:t>
      </w:r>
    </w:p>
    <w:p w:rsidR="00AD286B" w:rsidRDefault="00AD286B">
      <w:pPr>
        <w:pStyle w:val="ConsPlusNormal"/>
        <w:jc w:val="both"/>
      </w:pPr>
    </w:p>
    <w:p w:rsidR="00AD286B" w:rsidRDefault="00AD286B">
      <w:pPr>
        <w:pStyle w:val="ConsPlusNormal"/>
        <w:jc w:val="right"/>
      </w:pPr>
      <w:r>
        <w:t>Глава администрации муниципального района</w:t>
      </w:r>
    </w:p>
    <w:p w:rsidR="00AD286B" w:rsidRDefault="00AD286B">
      <w:pPr>
        <w:pStyle w:val="ConsPlusNormal"/>
        <w:jc w:val="right"/>
      </w:pPr>
      <w:r>
        <w:t>М.В.ШУПИКОВ</w:t>
      </w:r>
    </w:p>
    <w:p w:rsidR="00AD286B" w:rsidRDefault="00AD286B">
      <w:pPr>
        <w:pStyle w:val="ConsPlusNormal"/>
        <w:jc w:val="both"/>
      </w:pPr>
    </w:p>
    <w:p w:rsidR="00AD286B" w:rsidRDefault="00AD286B">
      <w:pPr>
        <w:pStyle w:val="ConsPlusNormal"/>
        <w:jc w:val="both"/>
      </w:pPr>
    </w:p>
    <w:p w:rsidR="00AD286B" w:rsidRDefault="00AD286B">
      <w:pPr>
        <w:pStyle w:val="ConsPlusNormal"/>
        <w:jc w:val="both"/>
      </w:pPr>
    </w:p>
    <w:p w:rsidR="006344B6" w:rsidRDefault="006344B6">
      <w:pPr>
        <w:pStyle w:val="ConsPlusNormal"/>
        <w:jc w:val="both"/>
      </w:pPr>
    </w:p>
    <w:p w:rsidR="006344B6" w:rsidRDefault="006344B6">
      <w:pPr>
        <w:pStyle w:val="ConsPlusNormal"/>
        <w:jc w:val="both"/>
      </w:pPr>
    </w:p>
    <w:p w:rsidR="006344B6" w:rsidRDefault="006344B6">
      <w:pPr>
        <w:pStyle w:val="ConsPlusNormal"/>
        <w:jc w:val="both"/>
      </w:pPr>
    </w:p>
    <w:p w:rsidR="00AD286B" w:rsidRDefault="00AD286B">
      <w:pPr>
        <w:pStyle w:val="ConsPlusNormal"/>
        <w:jc w:val="both"/>
      </w:pPr>
    </w:p>
    <w:p w:rsidR="00AD286B" w:rsidRDefault="00AD286B">
      <w:pPr>
        <w:pStyle w:val="ConsPlusNormal"/>
        <w:jc w:val="both"/>
      </w:pPr>
    </w:p>
    <w:p w:rsidR="001C51AC" w:rsidRDefault="001C51AC">
      <w:pPr>
        <w:pStyle w:val="ConsPlusNormal"/>
        <w:jc w:val="right"/>
        <w:outlineLvl w:val="0"/>
      </w:pPr>
    </w:p>
    <w:p w:rsidR="001C51AC" w:rsidRDefault="001C51AC">
      <w:pPr>
        <w:pStyle w:val="ConsPlusNormal"/>
        <w:jc w:val="right"/>
        <w:outlineLvl w:val="0"/>
      </w:pPr>
    </w:p>
    <w:p w:rsidR="00AD286B" w:rsidRPr="00AE3B13" w:rsidRDefault="00AD286B">
      <w:pPr>
        <w:pStyle w:val="ConsPlusNormal"/>
        <w:jc w:val="right"/>
        <w:outlineLvl w:val="0"/>
        <w:rPr>
          <w:rFonts w:ascii="Times New Roman" w:hAnsi="Times New Roman" w:cs="Times New Roman"/>
        </w:rPr>
      </w:pPr>
      <w:r w:rsidRPr="00AE3B13">
        <w:rPr>
          <w:rFonts w:ascii="Times New Roman" w:hAnsi="Times New Roman" w:cs="Times New Roman"/>
        </w:rPr>
        <w:lastRenderedPageBreak/>
        <w:t>ПРИЛОЖЕНИЕ</w:t>
      </w:r>
    </w:p>
    <w:p w:rsidR="00AD286B" w:rsidRPr="00AE3B13" w:rsidRDefault="00AD286B">
      <w:pPr>
        <w:pStyle w:val="ConsPlusNormal"/>
        <w:jc w:val="right"/>
        <w:rPr>
          <w:rFonts w:ascii="Times New Roman" w:hAnsi="Times New Roman" w:cs="Times New Roman"/>
        </w:rPr>
      </w:pPr>
      <w:r w:rsidRPr="00AE3B13">
        <w:rPr>
          <w:rFonts w:ascii="Times New Roman" w:hAnsi="Times New Roman" w:cs="Times New Roman"/>
        </w:rPr>
        <w:t>УТВЕРЖДЕН</w:t>
      </w:r>
    </w:p>
    <w:p w:rsidR="00AD286B" w:rsidRPr="00AE3B13" w:rsidRDefault="00AD286B">
      <w:pPr>
        <w:pStyle w:val="ConsPlusNormal"/>
        <w:jc w:val="right"/>
        <w:rPr>
          <w:rFonts w:ascii="Times New Roman" w:hAnsi="Times New Roman" w:cs="Times New Roman"/>
        </w:rPr>
      </w:pPr>
      <w:r w:rsidRPr="00AE3B13">
        <w:rPr>
          <w:rFonts w:ascii="Times New Roman" w:hAnsi="Times New Roman" w:cs="Times New Roman"/>
        </w:rPr>
        <w:t>постановлением администрации</w:t>
      </w:r>
    </w:p>
    <w:p w:rsidR="00AD286B" w:rsidRPr="00AE3B13" w:rsidRDefault="00AD286B">
      <w:pPr>
        <w:pStyle w:val="ConsPlusNormal"/>
        <w:jc w:val="right"/>
        <w:rPr>
          <w:rFonts w:ascii="Times New Roman" w:hAnsi="Times New Roman" w:cs="Times New Roman"/>
        </w:rPr>
      </w:pPr>
      <w:r w:rsidRPr="00AE3B13">
        <w:rPr>
          <w:rFonts w:ascii="Times New Roman" w:hAnsi="Times New Roman" w:cs="Times New Roman"/>
        </w:rPr>
        <w:t>муниципального района</w:t>
      </w:r>
    </w:p>
    <w:p w:rsidR="00AD286B" w:rsidRPr="00AE3B13" w:rsidRDefault="00AE3B13">
      <w:pPr>
        <w:pStyle w:val="ConsPlusNormal"/>
        <w:jc w:val="right"/>
        <w:rPr>
          <w:rFonts w:ascii="Times New Roman" w:hAnsi="Times New Roman" w:cs="Times New Roman"/>
        </w:rPr>
      </w:pPr>
      <w:r>
        <w:rPr>
          <w:rFonts w:ascii="Times New Roman" w:hAnsi="Times New Roman" w:cs="Times New Roman"/>
        </w:rPr>
        <w:t>от 09</w:t>
      </w:r>
      <w:r w:rsidR="00AD286B" w:rsidRPr="00AE3B13">
        <w:rPr>
          <w:rFonts w:ascii="Times New Roman" w:hAnsi="Times New Roman" w:cs="Times New Roman"/>
        </w:rPr>
        <w:t>.03.202</w:t>
      </w:r>
      <w:r>
        <w:rPr>
          <w:rFonts w:ascii="Times New Roman" w:hAnsi="Times New Roman" w:cs="Times New Roman"/>
        </w:rPr>
        <w:t>1</w:t>
      </w:r>
      <w:r w:rsidR="00AD286B" w:rsidRPr="00AE3B13">
        <w:rPr>
          <w:rFonts w:ascii="Times New Roman" w:hAnsi="Times New Roman" w:cs="Times New Roman"/>
        </w:rPr>
        <w:t xml:space="preserve"> N </w:t>
      </w:r>
    </w:p>
    <w:p w:rsidR="00AD286B" w:rsidRPr="00AE3B13" w:rsidRDefault="00AD286B">
      <w:pPr>
        <w:pStyle w:val="ConsPlusNormal"/>
        <w:jc w:val="both"/>
        <w:rPr>
          <w:rFonts w:ascii="Times New Roman" w:hAnsi="Times New Roman" w:cs="Times New Roman"/>
        </w:rPr>
      </w:pPr>
    </w:p>
    <w:p w:rsidR="00AD286B" w:rsidRPr="00AE3B13" w:rsidRDefault="00AD286B">
      <w:pPr>
        <w:pStyle w:val="ConsPlusTitle"/>
        <w:jc w:val="center"/>
        <w:rPr>
          <w:rFonts w:ascii="Times New Roman" w:hAnsi="Times New Roman" w:cs="Times New Roman"/>
        </w:rPr>
      </w:pPr>
      <w:bookmarkStart w:id="1" w:name="P39"/>
      <w:bookmarkEnd w:id="1"/>
      <w:r w:rsidRPr="00AE3B13">
        <w:rPr>
          <w:rFonts w:ascii="Times New Roman" w:hAnsi="Times New Roman" w:cs="Times New Roman"/>
        </w:rPr>
        <w:t>ПОРЯДОК</w:t>
      </w:r>
    </w:p>
    <w:p w:rsidR="00AD286B" w:rsidRPr="00AE3B13" w:rsidRDefault="00AD286B">
      <w:pPr>
        <w:pStyle w:val="ConsPlusTitle"/>
        <w:jc w:val="center"/>
        <w:rPr>
          <w:rFonts w:ascii="Times New Roman" w:hAnsi="Times New Roman" w:cs="Times New Roman"/>
        </w:rPr>
      </w:pPr>
      <w:r w:rsidRPr="00AE3B13">
        <w:rPr>
          <w:rFonts w:ascii="Times New Roman" w:hAnsi="Times New Roman" w:cs="Times New Roman"/>
        </w:rPr>
        <w:t>ИСПОЛЬЗОВАНИЯ БЮДЖЕТНЫХ АССИГНОВАНИЙ РЕЗЕРВНОГО ФОНДА</w:t>
      </w:r>
    </w:p>
    <w:p w:rsidR="00AD286B" w:rsidRPr="00AE3B13" w:rsidRDefault="00AD286B">
      <w:pPr>
        <w:pStyle w:val="ConsPlusTitle"/>
        <w:jc w:val="center"/>
        <w:rPr>
          <w:rFonts w:ascii="Times New Roman" w:hAnsi="Times New Roman" w:cs="Times New Roman"/>
        </w:rPr>
      </w:pPr>
      <w:r w:rsidRPr="00AE3B13">
        <w:rPr>
          <w:rFonts w:ascii="Times New Roman" w:hAnsi="Times New Roman" w:cs="Times New Roman"/>
        </w:rPr>
        <w:t>АДМИНИСТРАЦИИ СМИДОВИЧСКОГО МУНИЦИПАЛЬНОГО РАЙОНА</w:t>
      </w:r>
    </w:p>
    <w:p w:rsidR="00AD286B" w:rsidRPr="00AE3B13" w:rsidRDefault="00AD286B">
      <w:pPr>
        <w:pStyle w:val="ConsPlusTitle"/>
        <w:jc w:val="center"/>
        <w:rPr>
          <w:rFonts w:ascii="Times New Roman" w:hAnsi="Times New Roman" w:cs="Times New Roman"/>
        </w:rPr>
      </w:pPr>
      <w:r w:rsidRPr="00AE3B13">
        <w:rPr>
          <w:rFonts w:ascii="Times New Roman" w:hAnsi="Times New Roman" w:cs="Times New Roman"/>
        </w:rPr>
        <w:t>ЕВРЕЙСКОЙ АВТОНОМНОЙ ОБЛАСТИ</w:t>
      </w:r>
    </w:p>
    <w:p w:rsidR="00AD286B" w:rsidRPr="00AE3B13" w:rsidRDefault="00AD286B">
      <w:pPr>
        <w:pStyle w:val="ConsPlusNormal"/>
        <w:jc w:val="both"/>
        <w:rPr>
          <w:rFonts w:ascii="Times New Roman" w:hAnsi="Times New Roman" w:cs="Times New Roman"/>
        </w:rPr>
      </w:pPr>
    </w:p>
    <w:p w:rsidR="00AD286B" w:rsidRPr="00AE3B13" w:rsidRDefault="00AD286B" w:rsidP="001C51AC">
      <w:pPr>
        <w:pStyle w:val="ConsPlusNormal"/>
        <w:ind w:firstLine="540"/>
        <w:jc w:val="both"/>
        <w:rPr>
          <w:rFonts w:ascii="Times New Roman" w:hAnsi="Times New Roman" w:cs="Times New Roman"/>
        </w:rPr>
      </w:pPr>
      <w:r w:rsidRPr="00AE3B13">
        <w:rPr>
          <w:rFonts w:ascii="Times New Roman" w:hAnsi="Times New Roman" w:cs="Times New Roman"/>
        </w:rPr>
        <w:t>1. Резервный фонд администрации Смидовичского муниципального района Еврейской автономной области (далее - резервный фонд) создается в целях финансирования расходов и мероприятий местного значения, не предусмотренных в бюджете Смидовичского муниципального района на соответствующий финансовый год и носящих непредвиденный характер.</w:t>
      </w:r>
    </w:p>
    <w:p w:rsidR="00AD286B" w:rsidRPr="00AE3B13" w:rsidRDefault="00AD286B" w:rsidP="001C51AC">
      <w:pPr>
        <w:pStyle w:val="ConsPlusNormal"/>
        <w:ind w:firstLine="540"/>
        <w:jc w:val="both"/>
        <w:rPr>
          <w:rFonts w:ascii="Times New Roman" w:hAnsi="Times New Roman" w:cs="Times New Roman"/>
        </w:rPr>
      </w:pPr>
      <w:r w:rsidRPr="00AE3B13">
        <w:rPr>
          <w:rFonts w:ascii="Times New Roman" w:hAnsi="Times New Roman" w:cs="Times New Roman"/>
        </w:rPr>
        <w:t>2. Размер резервного фонда определяется решением Собрания депутатов о бюджете Смидовичского муниципального района на текущий финансовый год и плановый период.</w:t>
      </w:r>
    </w:p>
    <w:p w:rsidR="00AD286B" w:rsidRPr="00AE3B13" w:rsidRDefault="00AD286B" w:rsidP="001C51AC">
      <w:pPr>
        <w:pStyle w:val="ConsPlusNormal"/>
        <w:ind w:firstLine="540"/>
        <w:jc w:val="both"/>
        <w:rPr>
          <w:rFonts w:ascii="Times New Roman" w:hAnsi="Times New Roman" w:cs="Times New Roman"/>
        </w:rPr>
      </w:pPr>
      <w:r w:rsidRPr="00AE3B13">
        <w:rPr>
          <w:rFonts w:ascii="Times New Roman" w:hAnsi="Times New Roman" w:cs="Times New Roman"/>
        </w:rPr>
        <w:t>3. Средства резервного фонда используются на:</w:t>
      </w:r>
    </w:p>
    <w:p w:rsidR="00AD286B" w:rsidRPr="00AE3B13" w:rsidRDefault="00AD286B" w:rsidP="001C51AC">
      <w:pPr>
        <w:pStyle w:val="ConsPlusNormal"/>
        <w:ind w:firstLine="540"/>
        <w:jc w:val="both"/>
        <w:rPr>
          <w:rFonts w:ascii="Times New Roman" w:hAnsi="Times New Roman" w:cs="Times New Roman"/>
        </w:rPr>
      </w:pPr>
      <w:bookmarkStart w:id="2" w:name="P47"/>
      <w:bookmarkEnd w:id="2"/>
      <w:r w:rsidRPr="00AE3B13">
        <w:rPr>
          <w:rFonts w:ascii="Times New Roman" w:hAnsi="Times New Roman" w:cs="Times New Roman"/>
        </w:rPr>
        <w:t>3.1. Проведение встреч, выставок и семинаров по проблемам местного значения.</w:t>
      </w:r>
    </w:p>
    <w:p w:rsidR="00AD286B" w:rsidRPr="00AE3B13" w:rsidRDefault="00AD286B" w:rsidP="001C51AC">
      <w:pPr>
        <w:pStyle w:val="ConsPlusNormal"/>
        <w:ind w:firstLine="540"/>
        <w:jc w:val="both"/>
        <w:rPr>
          <w:rFonts w:ascii="Times New Roman" w:hAnsi="Times New Roman" w:cs="Times New Roman"/>
        </w:rPr>
      </w:pPr>
      <w:bookmarkStart w:id="3" w:name="P48"/>
      <w:bookmarkEnd w:id="3"/>
      <w:r w:rsidRPr="00AE3B13">
        <w:rPr>
          <w:rFonts w:ascii="Times New Roman" w:hAnsi="Times New Roman" w:cs="Times New Roman"/>
        </w:rPr>
        <w:t>3.2. Разовые выплаты в соответствии с нормативными правовыми актами администрации муниципального района.</w:t>
      </w:r>
    </w:p>
    <w:p w:rsidR="00AD286B" w:rsidRPr="00AE3B13" w:rsidRDefault="00AD286B" w:rsidP="001C51AC">
      <w:pPr>
        <w:pStyle w:val="ConsPlusNormal"/>
        <w:ind w:firstLine="540"/>
        <w:jc w:val="both"/>
        <w:rPr>
          <w:rFonts w:ascii="Times New Roman" w:hAnsi="Times New Roman" w:cs="Times New Roman"/>
        </w:rPr>
      </w:pPr>
      <w:bookmarkStart w:id="4" w:name="P49"/>
      <w:bookmarkEnd w:id="4"/>
      <w:r w:rsidRPr="00AE3B13">
        <w:rPr>
          <w:rFonts w:ascii="Times New Roman" w:hAnsi="Times New Roman" w:cs="Times New Roman"/>
        </w:rPr>
        <w:t>3.3. Проведение аварийно-восстановительных работ и иных мероприятий, связанных с ликвидацией чрезвычайных ситуаций и их последствий.</w:t>
      </w:r>
    </w:p>
    <w:p w:rsidR="00AD286B" w:rsidRPr="00AE3B13" w:rsidRDefault="00AD286B" w:rsidP="001C51AC">
      <w:pPr>
        <w:pStyle w:val="ConsPlusNormal"/>
        <w:ind w:firstLine="540"/>
        <w:jc w:val="both"/>
        <w:rPr>
          <w:rFonts w:ascii="Times New Roman" w:hAnsi="Times New Roman" w:cs="Times New Roman"/>
        </w:rPr>
      </w:pPr>
      <w:bookmarkStart w:id="5" w:name="P50"/>
      <w:bookmarkEnd w:id="5"/>
      <w:r w:rsidRPr="00AE3B13">
        <w:rPr>
          <w:rFonts w:ascii="Times New Roman" w:hAnsi="Times New Roman" w:cs="Times New Roman"/>
        </w:rPr>
        <w:t>3.4. Другие виды расходов и мероприятий, проводимых по решениям главы муниципального района или администрации муниципального района.</w:t>
      </w:r>
    </w:p>
    <w:p w:rsidR="00AD286B" w:rsidRPr="00AE3B13" w:rsidRDefault="00AD286B" w:rsidP="001C51AC">
      <w:pPr>
        <w:pStyle w:val="ConsPlusNormal"/>
        <w:ind w:firstLine="540"/>
        <w:jc w:val="both"/>
        <w:rPr>
          <w:rFonts w:ascii="Times New Roman" w:hAnsi="Times New Roman" w:cs="Times New Roman"/>
        </w:rPr>
      </w:pPr>
      <w:r w:rsidRPr="00AE3B13">
        <w:rPr>
          <w:rFonts w:ascii="Times New Roman" w:hAnsi="Times New Roman" w:cs="Times New Roman"/>
        </w:rPr>
        <w:t>4. Решения о выделении средств из резервного фонда органам местного самоуправления муниципальных образований городских и сельских поселений принимаются в тех случаях, когда средств, находящихся в их распоряжении на реализацию указанных мероприятий, недостаточно.</w:t>
      </w:r>
    </w:p>
    <w:p w:rsidR="00AD286B" w:rsidRPr="00AE3B13" w:rsidRDefault="00AD286B" w:rsidP="001C51AC">
      <w:pPr>
        <w:pStyle w:val="ConsPlusNormal"/>
        <w:ind w:firstLine="540"/>
        <w:jc w:val="both"/>
        <w:rPr>
          <w:rFonts w:ascii="Times New Roman" w:hAnsi="Times New Roman" w:cs="Times New Roman"/>
        </w:rPr>
      </w:pPr>
      <w:r w:rsidRPr="00AE3B13">
        <w:rPr>
          <w:rFonts w:ascii="Times New Roman" w:hAnsi="Times New Roman" w:cs="Times New Roman"/>
        </w:rPr>
        <w:t>5. Решение о выделении средств из резервного фонда принимается распоряжением главы и администрации муниципального района (далее - распоряжение) в пределах бюджетных ассигнований и лимитов бюджетных обязательств, предусмотренных в администрации Смидовичского муниципального района Еврейской автономной области (далее - администрация муниципального района) на соответствующий финансовый год.</w:t>
      </w:r>
    </w:p>
    <w:p w:rsidR="00AD286B" w:rsidRPr="00AE3B13" w:rsidRDefault="00AD286B" w:rsidP="001C51AC">
      <w:pPr>
        <w:pStyle w:val="ConsPlusNormal"/>
        <w:ind w:firstLine="540"/>
        <w:jc w:val="both"/>
        <w:rPr>
          <w:rFonts w:ascii="Times New Roman" w:hAnsi="Times New Roman" w:cs="Times New Roman"/>
        </w:rPr>
      </w:pPr>
      <w:r w:rsidRPr="00AE3B13">
        <w:rPr>
          <w:rFonts w:ascii="Times New Roman" w:hAnsi="Times New Roman" w:cs="Times New Roman"/>
        </w:rPr>
        <w:t>Подготовка проектов распоряжений о выделении средств из резервного фонда осуществляется структурными подразделениями администрации муниципального района по поручению главы муниципального района, а в его отсутствие - первого заместителя главы администрации муниципального района.</w:t>
      </w:r>
    </w:p>
    <w:p w:rsidR="00AD286B" w:rsidRPr="00AE3B13" w:rsidRDefault="00AD286B" w:rsidP="001C51AC">
      <w:pPr>
        <w:pStyle w:val="ConsPlusNormal"/>
        <w:ind w:firstLine="540"/>
        <w:jc w:val="both"/>
        <w:rPr>
          <w:rFonts w:ascii="Times New Roman" w:hAnsi="Times New Roman" w:cs="Times New Roman"/>
        </w:rPr>
      </w:pPr>
      <w:r w:rsidRPr="00AE3B13">
        <w:rPr>
          <w:rFonts w:ascii="Times New Roman" w:hAnsi="Times New Roman" w:cs="Times New Roman"/>
        </w:rPr>
        <w:t xml:space="preserve">Поручение оформляется на основании письма структурного подразделения администрации муниципального района либо органа местного самоуправления муниципальных образований городских и сельских поселений, ходатайствующего о выделении средств из резервного фонда, с приложением документов, обосновывающих размеры испрашиваемых средств, включая сметно-финансовые расчеты, на цели, указанные в </w:t>
      </w:r>
      <w:hyperlink w:anchor="P47" w:history="1">
        <w:r w:rsidRPr="00AE3B13">
          <w:rPr>
            <w:rFonts w:ascii="Times New Roman" w:hAnsi="Times New Roman" w:cs="Times New Roman"/>
            <w:color w:val="0000FF"/>
          </w:rPr>
          <w:t>подпунктах 3.1</w:t>
        </w:r>
      </w:hyperlink>
      <w:r w:rsidRPr="00AE3B13">
        <w:rPr>
          <w:rFonts w:ascii="Times New Roman" w:hAnsi="Times New Roman" w:cs="Times New Roman"/>
        </w:rPr>
        <w:t xml:space="preserve">, </w:t>
      </w:r>
      <w:hyperlink w:anchor="P48" w:history="1">
        <w:r w:rsidRPr="00AE3B13">
          <w:rPr>
            <w:rFonts w:ascii="Times New Roman" w:hAnsi="Times New Roman" w:cs="Times New Roman"/>
            <w:color w:val="0000FF"/>
          </w:rPr>
          <w:t>3.2</w:t>
        </w:r>
      </w:hyperlink>
      <w:r w:rsidRPr="00AE3B13">
        <w:rPr>
          <w:rFonts w:ascii="Times New Roman" w:hAnsi="Times New Roman" w:cs="Times New Roman"/>
        </w:rPr>
        <w:t xml:space="preserve">, </w:t>
      </w:r>
      <w:hyperlink w:anchor="P50" w:history="1">
        <w:r w:rsidRPr="00AE3B13">
          <w:rPr>
            <w:rFonts w:ascii="Times New Roman" w:hAnsi="Times New Roman" w:cs="Times New Roman"/>
            <w:color w:val="0000FF"/>
          </w:rPr>
          <w:t>3.4 пункта 3</w:t>
        </w:r>
      </w:hyperlink>
      <w:r w:rsidRPr="00AE3B13">
        <w:rPr>
          <w:rFonts w:ascii="Times New Roman" w:hAnsi="Times New Roman" w:cs="Times New Roman"/>
        </w:rPr>
        <w:t xml:space="preserve"> настоящего Порядка.</w:t>
      </w:r>
    </w:p>
    <w:p w:rsidR="00AD286B" w:rsidRPr="00AE3B13" w:rsidRDefault="00AD286B" w:rsidP="001C51AC">
      <w:pPr>
        <w:pStyle w:val="ConsPlusNormal"/>
        <w:ind w:firstLine="540"/>
        <w:jc w:val="both"/>
        <w:rPr>
          <w:rFonts w:ascii="Times New Roman" w:hAnsi="Times New Roman" w:cs="Times New Roman"/>
        </w:rPr>
      </w:pPr>
      <w:r w:rsidRPr="00AE3B13">
        <w:rPr>
          <w:rFonts w:ascii="Times New Roman" w:hAnsi="Times New Roman" w:cs="Times New Roman"/>
        </w:rPr>
        <w:t>В случае выделения средств резервного фонда главным распорядителям и получателям бюджетных средств финансовое управление администрации муниципального района на основании принятого распоряжения осуществляет внесение изменений в решение Собрания депутатов о бюджете Смидовичского муниципального района на текущий финансовый год и плановый период.</w:t>
      </w:r>
    </w:p>
    <w:p w:rsidR="00AD286B" w:rsidRPr="00AE3B13" w:rsidRDefault="00AD286B" w:rsidP="001C51AC">
      <w:pPr>
        <w:pStyle w:val="ConsPlusNormal"/>
        <w:ind w:firstLine="540"/>
        <w:jc w:val="both"/>
        <w:rPr>
          <w:rFonts w:ascii="Times New Roman" w:hAnsi="Times New Roman" w:cs="Times New Roman"/>
        </w:rPr>
      </w:pPr>
      <w:r w:rsidRPr="00AE3B13">
        <w:rPr>
          <w:rFonts w:ascii="Times New Roman" w:hAnsi="Times New Roman" w:cs="Times New Roman"/>
        </w:rPr>
        <w:t xml:space="preserve">В случае выделения средств на цели, указанные в </w:t>
      </w:r>
      <w:hyperlink w:anchor="P49" w:history="1">
        <w:r w:rsidRPr="00AE3B13">
          <w:rPr>
            <w:rFonts w:ascii="Times New Roman" w:hAnsi="Times New Roman" w:cs="Times New Roman"/>
            <w:color w:val="0000FF"/>
          </w:rPr>
          <w:t>подпункте 3.3 пункта 3</w:t>
        </w:r>
      </w:hyperlink>
      <w:r w:rsidRPr="00AE3B13">
        <w:rPr>
          <w:rFonts w:ascii="Times New Roman" w:hAnsi="Times New Roman" w:cs="Times New Roman"/>
        </w:rPr>
        <w:t xml:space="preserve"> настоящего Порядка, соответствующее поручение оформляется на основании решения комиссии по предупреждению и ликвидации чрезвычайных ситуаций и обеспечению пожарной безопасности администрации муниципального района (далее - Комиссия).</w:t>
      </w:r>
    </w:p>
    <w:p w:rsidR="00AD286B" w:rsidRPr="00AE3B13" w:rsidRDefault="00AD286B" w:rsidP="001C51AC">
      <w:pPr>
        <w:pStyle w:val="ConsPlusNormal"/>
        <w:ind w:firstLine="540"/>
        <w:jc w:val="both"/>
        <w:rPr>
          <w:rFonts w:ascii="Times New Roman" w:hAnsi="Times New Roman" w:cs="Times New Roman"/>
        </w:rPr>
      </w:pPr>
      <w:r w:rsidRPr="00AE3B13">
        <w:rPr>
          <w:rFonts w:ascii="Times New Roman" w:hAnsi="Times New Roman" w:cs="Times New Roman"/>
        </w:rPr>
        <w:t>К решению Комиссии прилагаются следующие документы:</w:t>
      </w:r>
    </w:p>
    <w:p w:rsidR="00AD286B" w:rsidRPr="00AE3B13" w:rsidRDefault="00AD286B" w:rsidP="001C51AC">
      <w:pPr>
        <w:pStyle w:val="ConsPlusNormal"/>
        <w:ind w:firstLine="540"/>
        <w:jc w:val="both"/>
        <w:rPr>
          <w:rFonts w:ascii="Times New Roman" w:hAnsi="Times New Roman" w:cs="Times New Roman"/>
        </w:rPr>
      </w:pPr>
      <w:r w:rsidRPr="00AE3B13">
        <w:rPr>
          <w:rFonts w:ascii="Times New Roman" w:hAnsi="Times New Roman" w:cs="Times New Roman"/>
        </w:rPr>
        <w:t>- сметы потребности в денежных средствах на проведение аварийно-восстановительных работ и иных мероприятий, связанных с ликвидацией чрезвычайных ситуаций и их последствий;</w:t>
      </w:r>
    </w:p>
    <w:p w:rsidR="00AD286B" w:rsidRPr="00AE3B13" w:rsidRDefault="00AD286B" w:rsidP="001C51AC">
      <w:pPr>
        <w:pStyle w:val="ConsPlusNormal"/>
        <w:ind w:firstLine="540"/>
        <w:jc w:val="both"/>
        <w:rPr>
          <w:rFonts w:ascii="Times New Roman" w:hAnsi="Times New Roman" w:cs="Times New Roman"/>
        </w:rPr>
      </w:pPr>
      <w:r w:rsidRPr="00AE3B13">
        <w:rPr>
          <w:rFonts w:ascii="Times New Roman" w:hAnsi="Times New Roman" w:cs="Times New Roman"/>
        </w:rPr>
        <w:t>- справки уполномоченных органов, подтверждающие факт чрезвычайной ситуации и ее последствий;</w:t>
      </w:r>
    </w:p>
    <w:p w:rsidR="00AD286B" w:rsidRPr="00AE3B13" w:rsidRDefault="00AD286B" w:rsidP="001C51AC">
      <w:pPr>
        <w:pStyle w:val="ConsPlusNormal"/>
        <w:ind w:firstLine="540"/>
        <w:jc w:val="both"/>
        <w:rPr>
          <w:rFonts w:ascii="Times New Roman" w:hAnsi="Times New Roman" w:cs="Times New Roman"/>
        </w:rPr>
      </w:pPr>
      <w:r w:rsidRPr="00AE3B13">
        <w:rPr>
          <w:rFonts w:ascii="Times New Roman" w:hAnsi="Times New Roman" w:cs="Times New Roman"/>
        </w:rPr>
        <w:t>- протокол заседания Комиссии.</w:t>
      </w:r>
    </w:p>
    <w:p w:rsidR="00AD286B" w:rsidRPr="00AE3B13" w:rsidRDefault="00AD286B" w:rsidP="001C51AC">
      <w:pPr>
        <w:pStyle w:val="ConsPlusNormal"/>
        <w:ind w:firstLine="540"/>
        <w:jc w:val="both"/>
        <w:rPr>
          <w:rFonts w:ascii="Times New Roman" w:hAnsi="Times New Roman" w:cs="Times New Roman"/>
        </w:rPr>
      </w:pPr>
      <w:r w:rsidRPr="00AE3B13">
        <w:rPr>
          <w:rFonts w:ascii="Times New Roman" w:hAnsi="Times New Roman" w:cs="Times New Roman"/>
        </w:rPr>
        <w:t xml:space="preserve">В случае обращения органа местного самоуправления муниципальных образований городских </w:t>
      </w:r>
      <w:r w:rsidRPr="00AE3B13">
        <w:rPr>
          <w:rFonts w:ascii="Times New Roman" w:hAnsi="Times New Roman" w:cs="Times New Roman"/>
        </w:rPr>
        <w:lastRenderedPageBreak/>
        <w:t>и сельских поселений с ходатайством о выделении средств из резервного фонда администрации муниципального района, в протоколе указывается размер собственных средств данного муниципального образования, выделенных на проведение аварийно-восстановительных работ или ликвидацию чрезвычайной ситуации.</w:t>
      </w:r>
    </w:p>
    <w:p w:rsidR="00AD286B" w:rsidRPr="00AE3B13" w:rsidRDefault="00AD286B" w:rsidP="001C51AC">
      <w:pPr>
        <w:pStyle w:val="ConsPlusNormal"/>
        <w:ind w:firstLine="540"/>
        <w:jc w:val="both"/>
        <w:rPr>
          <w:rFonts w:ascii="Times New Roman" w:hAnsi="Times New Roman" w:cs="Times New Roman"/>
        </w:rPr>
      </w:pPr>
      <w:r w:rsidRPr="00AE3B13">
        <w:rPr>
          <w:rFonts w:ascii="Times New Roman" w:hAnsi="Times New Roman" w:cs="Times New Roman"/>
        </w:rPr>
        <w:t>В случае если средства резервного фонда выделяются на финансирование работ (услуг), поставку товаров, выполняемых поэтапно, то в распоряжении указывается распределение этих средств по этапам их освоения. Перечисление средств резервного фонда для оплаты следующего этапа работ (услуг), поставки товаров осуществляется после представления документов, подтверждающих выполнение очередного этапа работ (услуг), поставки товаров.</w:t>
      </w:r>
    </w:p>
    <w:p w:rsidR="00AD286B" w:rsidRPr="00AE3B13" w:rsidRDefault="00AD286B" w:rsidP="001C51AC">
      <w:pPr>
        <w:pStyle w:val="ConsPlusNormal"/>
        <w:ind w:firstLine="540"/>
        <w:jc w:val="both"/>
        <w:rPr>
          <w:rFonts w:ascii="Times New Roman" w:hAnsi="Times New Roman" w:cs="Times New Roman"/>
        </w:rPr>
      </w:pPr>
      <w:r w:rsidRPr="00AE3B13">
        <w:rPr>
          <w:rFonts w:ascii="Times New Roman" w:hAnsi="Times New Roman" w:cs="Times New Roman"/>
        </w:rPr>
        <w:t>6. Структурное подразделение администрации муниципального района либо орган местного самоуправления муниципальных образований городских и сельских поселений, в распоряжение которого выделяются средства резервного фонда, в месячный срок со дня получения или зачисления указанных средств на лицевой счет получателя бюджетных средств представляют в отдел бухгалтерского обслуживания администрации муниципального района отчет об их целевом использовании.</w:t>
      </w:r>
    </w:p>
    <w:p w:rsidR="00AD286B" w:rsidRPr="00AE3B13" w:rsidRDefault="00AD286B" w:rsidP="001C51AC">
      <w:pPr>
        <w:pStyle w:val="ConsPlusNormal"/>
        <w:ind w:firstLine="540"/>
        <w:jc w:val="both"/>
        <w:rPr>
          <w:rFonts w:ascii="Times New Roman" w:hAnsi="Times New Roman" w:cs="Times New Roman"/>
        </w:rPr>
      </w:pPr>
      <w:r w:rsidRPr="00AE3B13">
        <w:rPr>
          <w:rFonts w:ascii="Times New Roman" w:hAnsi="Times New Roman" w:cs="Times New Roman"/>
        </w:rPr>
        <w:t>Отчет о целевом использовании средств резервного фонда должен содержать следующие документы:</w:t>
      </w:r>
    </w:p>
    <w:p w:rsidR="00AD286B" w:rsidRPr="00AE3B13" w:rsidRDefault="00AD286B" w:rsidP="001C51AC">
      <w:pPr>
        <w:pStyle w:val="ConsPlusNormal"/>
        <w:ind w:firstLine="540"/>
        <w:jc w:val="both"/>
        <w:rPr>
          <w:rFonts w:ascii="Times New Roman" w:hAnsi="Times New Roman" w:cs="Times New Roman"/>
        </w:rPr>
      </w:pPr>
      <w:r w:rsidRPr="00AE3B13">
        <w:rPr>
          <w:rFonts w:ascii="Times New Roman" w:hAnsi="Times New Roman" w:cs="Times New Roman"/>
        </w:rPr>
        <w:t>- пояснительную записку об использовании средств резервного фонда;</w:t>
      </w:r>
    </w:p>
    <w:p w:rsidR="00AD286B" w:rsidRPr="00AE3B13" w:rsidRDefault="00AD286B" w:rsidP="001C51AC">
      <w:pPr>
        <w:pStyle w:val="ConsPlusNormal"/>
        <w:ind w:firstLine="540"/>
        <w:jc w:val="both"/>
        <w:rPr>
          <w:rFonts w:ascii="Times New Roman" w:hAnsi="Times New Roman" w:cs="Times New Roman"/>
        </w:rPr>
      </w:pPr>
      <w:r w:rsidRPr="00AE3B13">
        <w:rPr>
          <w:rFonts w:ascii="Times New Roman" w:hAnsi="Times New Roman" w:cs="Times New Roman"/>
        </w:rPr>
        <w:t>- копии муниципальных правовых актов о распределении выделенных средств;</w:t>
      </w:r>
    </w:p>
    <w:p w:rsidR="00AD286B" w:rsidRPr="00AE3B13" w:rsidRDefault="00AD286B" w:rsidP="001C51AC">
      <w:pPr>
        <w:pStyle w:val="ConsPlusNormal"/>
        <w:ind w:firstLine="540"/>
        <w:jc w:val="both"/>
        <w:rPr>
          <w:rFonts w:ascii="Times New Roman" w:hAnsi="Times New Roman" w:cs="Times New Roman"/>
        </w:rPr>
      </w:pPr>
      <w:r w:rsidRPr="00AE3B13">
        <w:rPr>
          <w:rFonts w:ascii="Times New Roman" w:hAnsi="Times New Roman" w:cs="Times New Roman"/>
        </w:rPr>
        <w:t>- копии муниципальных контрактов (договоров), счет-фактур, актов приемки-передачи и платежных поручений, подтверждающих оплату за выполненные работы (услуги), поставленные товары.</w:t>
      </w:r>
    </w:p>
    <w:p w:rsidR="00AD286B" w:rsidRPr="00AE3B13" w:rsidRDefault="00AD286B" w:rsidP="001C51AC">
      <w:pPr>
        <w:pStyle w:val="ConsPlusNormal"/>
        <w:ind w:firstLine="540"/>
        <w:jc w:val="both"/>
        <w:rPr>
          <w:rFonts w:ascii="Times New Roman" w:hAnsi="Times New Roman" w:cs="Times New Roman"/>
        </w:rPr>
      </w:pPr>
      <w:r w:rsidRPr="00AE3B13">
        <w:rPr>
          <w:rFonts w:ascii="Times New Roman" w:hAnsi="Times New Roman" w:cs="Times New Roman"/>
        </w:rPr>
        <w:t>При неполном использовании средств, выделенных из резервного фонда, неиспользованные средства не могут быть направлены на другие цели и подлежат возврату в бюджет Смидовичского муниципального образования.</w:t>
      </w:r>
    </w:p>
    <w:p w:rsidR="00AD286B" w:rsidRPr="00AE3B13" w:rsidRDefault="00AD286B" w:rsidP="001C51AC">
      <w:pPr>
        <w:pStyle w:val="ConsPlusNormal"/>
        <w:ind w:firstLine="540"/>
        <w:jc w:val="both"/>
        <w:rPr>
          <w:rFonts w:ascii="Times New Roman" w:hAnsi="Times New Roman" w:cs="Times New Roman"/>
        </w:rPr>
      </w:pPr>
      <w:r w:rsidRPr="00AE3B13">
        <w:rPr>
          <w:rFonts w:ascii="Times New Roman" w:hAnsi="Times New Roman" w:cs="Times New Roman"/>
        </w:rPr>
        <w:t>7. Отдел бухгалтерского обслуживания администрации муниципального района ежемесячно в срок не позднее 10 числа месяца, следующего за отчетным, представляет в финансовое управление администрации муниципального района информацию о расходовании средств резервного фонда.</w:t>
      </w:r>
    </w:p>
    <w:p w:rsidR="00AD286B" w:rsidRPr="00AE3B13" w:rsidRDefault="00AD286B" w:rsidP="001C51AC">
      <w:pPr>
        <w:pStyle w:val="ConsPlusNormal"/>
        <w:ind w:firstLine="540"/>
        <w:jc w:val="both"/>
        <w:rPr>
          <w:rFonts w:ascii="Times New Roman" w:hAnsi="Times New Roman" w:cs="Times New Roman"/>
        </w:rPr>
      </w:pPr>
      <w:r w:rsidRPr="00AE3B13">
        <w:rPr>
          <w:rFonts w:ascii="Times New Roman" w:hAnsi="Times New Roman" w:cs="Times New Roman"/>
        </w:rPr>
        <w:t>8. Получатели средств резервного фонда обеспечивают целевое использование бюджетных средств и несут ответственность за их расходование в соответствии с действующим законодательством.</w:t>
      </w:r>
    </w:p>
    <w:p w:rsidR="00AD286B" w:rsidRPr="00AE3B13" w:rsidRDefault="00AD286B" w:rsidP="001C51AC">
      <w:pPr>
        <w:pStyle w:val="ConsPlusNormal"/>
        <w:ind w:firstLine="540"/>
        <w:jc w:val="both"/>
        <w:rPr>
          <w:rFonts w:ascii="Times New Roman" w:hAnsi="Times New Roman" w:cs="Times New Roman"/>
        </w:rPr>
      </w:pPr>
      <w:r w:rsidRPr="00AE3B13">
        <w:rPr>
          <w:rFonts w:ascii="Times New Roman" w:hAnsi="Times New Roman" w:cs="Times New Roman"/>
        </w:rPr>
        <w:t>9. Отчет об использовании бюджетных ассигнований резервного фонда прилагается к годовому отчету об исполнении бюджета Смидовичского муниципального района.</w:t>
      </w:r>
    </w:p>
    <w:p w:rsidR="00AD286B" w:rsidRPr="00AE3B13" w:rsidRDefault="00AD286B" w:rsidP="001C51AC">
      <w:pPr>
        <w:pStyle w:val="ConsPlusNormal"/>
        <w:jc w:val="both"/>
        <w:rPr>
          <w:rFonts w:ascii="Times New Roman" w:hAnsi="Times New Roman" w:cs="Times New Roman"/>
        </w:rPr>
      </w:pPr>
    </w:p>
    <w:p w:rsidR="00AD286B" w:rsidRPr="00AE3B13" w:rsidRDefault="00AD286B" w:rsidP="001C51AC">
      <w:pPr>
        <w:pStyle w:val="ConsPlusNormal"/>
        <w:jc w:val="both"/>
        <w:rPr>
          <w:rFonts w:ascii="Times New Roman" w:hAnsi="Times New Roman" w:cs="Times New Roman"/>
        </w:rPr>
      </w:pPr>
    </w:p>
    <w:p w:rsidR="00AD286B" w:rsidRPr="00AE3B13" w:rsidRDefault="00AD286B" w:rsidP="001C51AC">
      <w:pPr>
        <w:pStyle w:val="ConsPlusNormal"/>
        <w:pBdr>
          <w:top w:val="single" w:sz="6" w:space="0" w:color="auto"/>
        </w:pBdr>
        <w:jc w:val="both"/>
        <w:rPr>
          <w:rFonts w:ascii="Times New Roman" w:hAnsi="Times New Roman" w:cs="Times New Roman"/>
          <w:sz w:val="2"/>
          <w:szCs w:val="2"/>
        </w:rPr>
      </w:pPr>
    </w:p>
    <w:p w:rsidR="006925FB" w:rsidRPr="00AE3B13" w:rsidRDefault="006925FB" w:rsidP="001C51AC">
      <w:pPr>
        <w:spacing w:after="0" w:line="240" w:lineRule="auto"/>
        <w:rPr>
          <w:rFonts w:ascii="Times New Roman" w:hAnsi="Times New Roman" w:cs="Times New Roman"/>
        </w:rPr>
      </w:pPr>
    </w:p>
    <w:sectPr w:rsidR="006925FB" w:rsidRPr="00AE3B13" w:rsidSect="00753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6B"/>
    <w:rsid w:val="001C51AC"/>
    <w:rsid w:val="00420837"/>
    <w:rsid w:val="006344B6"/>
    <w:rsid w:val="006925FB"/>
    <w:rsid w:val="00813436"/>
    <w:rsid w:val="00A37E77"/>
    <w:rsid w:val="00AD286B"/>
    <w:rsid w:val="00AE3B13"/>
    <w:rsid w:val="00B802F5"/>
    <w:rsid w:val="00D27B35"/>
    <w:rsid w:val="00FE3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90144-2739-4BC1-B8E5-6526A6CC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8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28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28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EB556CAEED73B51706592AF9D431142FEAFB6BE53852D02B94F2155403D90CCEFD4123E0E91A1E3EBB7CBDA0C881999Z0d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B556CAEED73B51706592AF9D431142FEAFB6BE53852F06BF4F2155403D90CCEFD4123E0E91A1E3EBB7CBDA0C881999Z0dCG" TargetMode="External"/><Relationship Id="rId5" Type="http://schemas.openxmlformats.org/officeDocument/2006/relationships/hyperlink" Target="consultantplus://offline/ref=BEB556CAEED73B51706592AF9D431142FEAFB6BE53852D0FB74F2155403D90CCEFD4123E0E91A1E3EBB7CBDA0C881999Z0dCG" TargetMode="External"/><Relationship Id="rId4" Type="http://schemas.openxmlformats.org/officeDocument/2006/relationships/hyperlink" Target="consultantplus://offline/ref=BEB556CAEED73B5170658CA28B2F4B4DFBA6EFBA528D2451E3107A0817349A9BA89B4B6E4EC0ACEBBEF88F8C1F8918850CB9A2E1F001Z8dF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982</TotalTime>
  <Pages>3</Pages>
  <Words>1291</Words>
  <Characters>7360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finotdel5</dc:creator>
  <cp:lastModifiedBy>Ольга</cp:lastModifiedBy>
  <cp:revision>5</cp:revision>
  <dcterms:created xsi:type="dcterms:W3CDTF">2021-03-09T06:44:00Z</dcterms:created>
  <dcterms:modified xsi:type="dcterms:W3CDTF">2021-03-09T23:07:00Z</dcterms:modified>
</cp:coreProperties>
</file>