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4E" w:rsidRDefault="00116FF5" w:rsidP="00F557F6">
      <w:pPr>
        <w:pStyle w:val="Default"/>
        <w:jc w:val="center"/>
        <w:rPr>
          <w:b/>
          <w:color w:val="auto"/>
          <w:sz w:val="28"/>
          <w:szCs w:val="28"/>
        </w:rPr>
      </w:pPr>
      <w:r w:rsidRPr="00F557F6">
        <w:rPr>
          <w:b/>
          <w:color w:val="auto"/>
          <w:sz w:val="28"/>
          <w:szCs w:val="28"/>
        </w:rPr>
        <w:t xml:space="preserve">Программа государственной поддержки в 2021 году </w:t>
      </w:r>
    </w:p>
    <w:p w:rsidR="00F557F6" w:rsidRDefault="00116FF5" w:rsidP="0063224E">
      <w:pPr>
        <w:pStyle w:val="Default"/>
        <w:jc w:val="center"/>
        <w:rPr>
          <w:b/>
          <w:color w:val="auto"/>
          <w:sz w:val="28"/>
          <w:szCs w:val="28"/>
        </w:rPr>
      </w:pPr>
      <w:r w:rsidRPr="00F557F6">
        <w:rPr>
          <w:b/>
          <w:color w:val="auto"/>
          <w:sz w:val="28"/>
          <w:szCs w:val="28"/>
        </w:rPr>
        <w:t xml:space="preserve">юридических лиц </w:t>
      </w:r>
      <w:r w:rsidR="0063224E">
        <w:rPr>
          <w:b/>
          <w:color w:val="auto"/>
          <w:sz w:val="28"/>
          <w:szCs w:val="28"/>
        </w:rPr>
        <w:t xml:space="preserve"> </w:t>
      </w:r>
      <w:r w:rsidRPr="00F557F6">
        <w:rPr>
          <w:b/>
          <w:color w:val="auto"/>
          <w:sz w:val="28"/>
          <w:szCs w:val="28"/>
        </w:rPr>
        <w:t xml:space="preserve">и индивидуальных предпринимателей </w:t>
      </w:r>
    </w:p>
    <w:p w:rsidR="00116FF5" w:rsidRDefault="00116FF5" w:rsidP="00F557F6">
      <w:pPr>
        <w:pStyle w:val="Default"/>
        <w:jc w:val="center"/>
        <w:rPr>
          <w:b/>
          <w:color w:val="auto"/>
          <w:sz w:val="28"/>
          <w:szCs w:val="28"/>
        </w:rPr>
      </w:pPr>
      <w:r w:rsidRPr="00F557F6">
        <w:rPr>
          <w:b/>
          <w:color w:val="auto"/>
          <w:sz w:val="28"/>
          <w:szCs w:val="28"/>
        </w:rPr>
        <w:t>при трудоустройстве безработных</w:t>
      </w:r>
      <w:r w:rsidR="00F557F6">
        <w:rPr>
          <w:b/>
          <w:color w:val="auto"/>
          <w:sz w:val="28"/>
          <w:szCs w:val="28"/>
        </w:rPr>
        <w:t xml:space="preserve">  </w:t>
      </w:r>
      <w:r w:rsidRPr="00F557F6">
        <w:rPr>
          <w:b/>
          <w:color w:val="auto"/>
          <w:sz w:val="28"/>
          <w:szCs w:val="28"/>
        </w:rPr>
        <w:t>граждан</w:t>
      </w:r>
    </w:p>
    <w:p w:rsidR="00F557F6" w:rsidRPr="00F557F6" w:rsidRDefault="00F557F6" w:rsidP="00F557F6">
      <w:pPr>
        <w:pStyle w:val="Default"/>
        <w:jc w:val="center"/>
        <w:rPr>
          <w:b/>
          <w:color w:val="auto"/>
          <w:sz w:val="28"/>
          <w:szCs w:val="28"/>
        </w:rPr>
      </w:pPr>
    </w:p>
    <w:p w:rsidR="00116FF5" w:rsidRPr="00F557F6" w:rsidRDefault="00116FF5" w:rsidP="00F557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В соответствии с постановлением Правительства Российской Федерации «О государственной поддержке в 2021 году юридических лиц и индивидуальных предпринимателей при трудоустройстве безработных граждан»,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</w:t>
      </w:r>
    </w:p>
    <w:p w:rsidR="00116FF5" w:rsidRPr="000F429A" w:rsidRDefault="00116FF5" w:rsidP="000F429A">
      <w:pPr>
        <w:pStyle w:val="Default"/>
        <w:rPr>
          <w:b/>
          <w:color w:val="auto"/>
          <w:sz w:val="28"/>
          <w:szCs w:val="28"/>
        </w:rPr>
      </w:pPr>
      <w:r w:rsidRPr="000F429A">
        <w:rPr>
          <w:b/>
          <w:color w:val="auto"/>
          <w:sz w:val="28"/>
          <w:szCs w:val="28"/>
        </w:rPr>
        <w:t>Как принять участие в программе</w:t>
      </w:r>
      <w:r w:rsidR="000F429A" w:rsidRPr="000F429A">
        <w:rPr>
          <w:b/>
          <w:color w:val="auto"/>
          <w:sz w:val="28"/>
          <w:szCs w:val="28"/>
        </w:rPr>
        <w:t>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1. Ознакомьтесь с Правилами возмещения затрат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2. Подайте заявление на </w:t>
      </w:r>
      <w:proofErr w:type="spellStart"/>
      <w:r w:rsidRPr="00F557F6">
        <w:rPr>
          <w:color w:val="auto"/>
          <w:sz w:val="28"/>
          <w:szCs w:val="28"/>
        </w:rPr>
        <w:t>госуслугу</w:t>
      </w:r>
      <w:proofErr w:type="spellEnd"/>
      <w:r w:rsidRPr="00F557F6">
        <w:rPr>
          <w:color w:val="auto"/>
          <w:sz w:val="28"/>
          <w:szCs w:val="28"/>
        </w:rPr>
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3.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услуг- в сфере занятости населения.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4.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5.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7.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Условия участия в программе</w:t>
      </w: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b/>
          <w:bCs/>
          <w:color w:val="auto"/>
          <w:sz w:val="28"/>
          <w:szCs w:val="28"/>
        </w:rPr>
        <w:t xml:space="preserve">Ваша организация может принять участие в программе государственной поддержки, </w:t>
      </w:r>
      <w:r w:rsidRPr="00482B33">
        <w:rPr>
          <w:b/>
          <w:color w:val="auto"/>
          <w:sz w:val="28"/>
          <w:szCs w:val="28"/>
        </w:rPr>
        <w:t>если: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1. Официально зарегистрирована до 1 января 2021 года.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2. У организации отсутствуют задолженности по:</w:t>
      </w: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lastRenderedPageBreak/>
        <w:t>- уплате</w:t>
      </w:r>
      <w:r w:rsidRPr="00F557F6">
        <w:rPr>
          <w:sz w:val="28"/>
          <w:szCs w:val="28"/>
        </w:rPr>
        <w:t xml:space="preserve"> </w:t>
      </w:r>
      <w:r w:rsidRPr="00F557F6">
        <w:rPr>
          <w:color w:val="auto"/>
          <w:sz w:val="28"/>
          <w:szCs w:val="28"/>
        </w:rPr>
        <w:t>налогов, сборов, страховых взносов, пеней, штрафов и процентов, - подлежащих уплате в соответствии с законодательством Российской Федерации;</w:t>
      </w:r>
    </w:p>
    <w:p w:rsidR="00BE4400" w:rsidRPr="00F557F6" w:rsidRDefault="00BE4400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- возврату в федеральный бюджет субсидий, бюджетных инвестиций и задолженность перед федеральным бюджетом;</w:t>
      </w:r>
    </w:p>
    <w:p w:rsidR="00BE4400" w:rsidRPr="00F557F6" w:rsidRDefault="00BE4400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- заработной плате.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3. Не находится в процессе реорганизации, ликвидации, банкротства и ваша деятельность не была приостановлена или прекращена.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4. 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5. 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6. 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Ваша организация не является заемщиком в соответствии с постановлением Правительства Российской Федерации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</w:t>
      </w:r>
      <w:bookmarkStart w:id="0" w:name="_GoBack"/>
      <w:bookmarkEnd w:id="0"/>
      <w:r w:rsidRPr="00F557F6">
        <w:rPr>
          <w:color w:val="auto"/>
          <w:sz w:val="28"/>
          <w:szCs w:val="28"/>
        </w:rPr>
        <w:t>ическим лицам и индивидуальным предпринимателям на восстановление предпринимательской деятельности».</w:t>
      </w:r>
    </w:p>
    <w:p w:rsidR="00BB432C" w:rsidRDefault="00BB432C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Подробнее </w:t>
      </w:r>
      <w:r w:rsidRPr="00F557F6">
        <w:rPr>
          <w:b/>
          <w:bCs/>
          <w:color w:val="auto"/>
          <w:sz w:val="28"/>
          <w:szCs w:val="28"/>
        </w:rPr>
        <w:t>информац</w:t>
      </w:r>
      <w:r w:rsidR="000E7E1F">
        <w:rPr>
          <w:b/>
          <w:bCs/>
          <w:color w:val="auto"/>
          <w:sz w:val="28"/>
          <w:szCs w:val="28"/>
        </w:rPr>
        <w:t xml:space="preserve">ию об участии в программе </w:t>
      </w:r>
      <w:proofErr w:type="gramStart"/>
      <w:r w:rsidR="000E7E1F">
        <w:rPr>
          <w:b/>
          <w:bCs/>
          <w:color w:val="auto"/>
          <w:sz w:val="28"/>
          <w:szCs w:val="28"/>
        </w:rPr>
        <w:t xml:space="preserve">можно </w:t>
      </w:r>
      <w:r w:rsidRPr="00F557F6">
        <w:rPr>
          <w:color w:val="auto"/>
          <w:sz w:val="28"/>
          <w:szCs w:val="28"/>
        </w:rPr>
        <w:t>получить</w:t>
      </w:r>
      <w:proofErr w:type="gramEnd"/>
      <w:r w:rsidRPr="00F557F6">
        <w:rPr>
          <w:color w:val="auto"/>
          <w:sz w:val="28"/>
          <w:szCs w:val="28"/>
        </w:rPr>
        <w:t xml:space="preserve"> перейдя по ссылке https://trudvsem.ru/information/pages/support-program</w:t>
      </w:r>
    </w:p>
    <w:p w:rsidR="00BE4400" w:rsidRPr="00F557F6" w:rsidRDefault="00BE4400" w:rsidP="00F557F6">
      <w:pPr>
        <w:pStyle w:val="Default"/>
        <w:jc w:val="both"/>
        <w:rPr>
          <w:sz w:val="28"/>
          <w:szCs w:val="28"/>
        </w:rPr>
      </w:pPr>
    </w:p>
    <w:p w:rsidR="00A9744E" w:rsidRPr="00F557F6" w:rsidRDefault="00A9744E" w:rsidP="00F557F6">
      <w:pPr>
        <w:pStyle w:val="Default"/>
        <w:jc w:val="both"/>
        <w:rPr>
          <w:color w:val="auto"/>
          <w:sz w:val="28"/>
          <w:szCs w:val="28"/>
        </w:rPr>
      </w:pPr>
    </w:p>
    <w:p w:rsidR="00F66854" w:rsidRPr="00F557F6" w:rsidRDefault="00F66854" w:rsidP="00F55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854" w:rsidRPr="00F557F6" w:rsidSect="00F6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4E"/>
    <w:rsid w:val="000254AE"/>
    <w:rsid w:val="000E7E1F"/>
    <w:rsid w:val="000F429A"/>
    <w:rsid w:val="001067AB"/>
    <w:rsid w:val="00116FF5"/>
    <w:rsid w:val="002E78A2"/>
    <w:rsid w:val="00482B33"/>
    <w:rsid w:val="004F6999"/>
    <w:rsid w:val="00562924"/>
    <w:rsid w:val="00573303"/>
    <w:rsid w:val="00596FE0"/>
    <w:rsid w:val="0063224E"/>
    <w:rsid w:val="009B53ED"/>
    <w:rsid w:val="00A9744E"/>
    <w:rsid w:val="00AB28EA"/>
    <w:rsid w:val="00BB432C"/>
    <w:rsid w:val="00BE4400"/>
    <w:rsid w:val="00C26DBB"/>
    <w:rsid w:val="00E33436"/>
    <w:rsid w:val="00F557F6"/>
    <w:rsid w:val="00F6685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0C82-391B-4BA5-905E-D96B0CC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7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1"/>
    <w:next w:val="1"/>
    <w:rsid w:val="00A9744E"/>
    <w:pPr>
      <w:keepNext/>
      <w:spacing w:after="120"/>
      <w:jc w:val="center"/>
    </w:pPr>
    <w:rPr>
      <w:spacing w:val="70"/>
      <w:sz w:val="32"/>
    </w:rPr>
  </w:style>
  <w:style w:type="paragraph" w:customStyle="1" w:styleId="Default">
    <w:name w:val="Default"/>
    <w:rsid w:val="00A9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4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6DBB"/>
    <w:rPr>
      <w:color w:val="0000FF" w:themeColor="hyperlink"/>
      <w:u w:val="single"/>
    </w:rPr>
  </w:style>
  <w:style w:type="paragraph" w:customStyle="1" w:styleId="ConsPlusNormal">
    <w:name w:val="ConsPlusNormal"/>
    <w:rsid w:val="00C2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OLDI-2</cp:lastModifiedBy>
  <cp:revision>2</cp:revision>
  <dcterms:created xsi:type="dcterms:W3CDTF">2021-04-21T00:13:00Z</dcterms:created>
  <dcterms:modified xsi:type="dcterms:W3CDTF">2021-04-21T00:13:00Z</dcterms:modified>
</cp:coreProperties>
</file>