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7C8" w:rsidRDefault="002E1638" w:rsidP="003A6827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1847C8">
        <w:rPr>
          <w:noProof/>
          <w:color w:val="000000"/>
          <w:sz w:val="28"/>
          <w:szCs w:val="28"/>
        </w:rPr>
        <w:drawing>
          <wp:inline distT="0" distB="0" distL="0" distR="0">
            <wp:extent cx="2357438" cy="1571625"/>
            <wp:effectExtent l="0" t="0" r="5080" b="0"/>
            <wp:docPr id="8" name="Рисунок 8" descr="C:\Users\User\Desktop\среда\2020\formirovanie-sredy_1_0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реда\2020\formirovanie-sredy_1_0_0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79" cy="15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7C8">
        <w:rPr>
          <w:noProof/>
          <w:color w:val="000000"/>
          <w:sz w:val="28"/>
          <w:szCs w:val="28"/>
        </w:rPr>
        <w:drawing>
          <wp:inline distT="0" distB="0" distL="0" distR="0">
            <wp:extent cx="3113396" cy="1143000"/>
            <wp:effectExtent l="0" t="0" r="0" b="0"/>
            <wp:docPr id="9" name="Рисунок 9" descr="C:\Users\User\Desktop\среда\2020\жил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реда\2020\жиль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86" cy="114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DAB" w:rsidRDefault="00B22DAB" w:rsidP="003A6827">
      <w:pPr>
        <w:spacing w:line="360" w:lineRule="auto"/>
        <w:jc w:val="both"/>
        <w:rPr>
          <w:sz w:val="28"/>
          <w:szCs w:val="28"/>
        </w:rPr>
      </w:pPr>
      <w:r w:rsidRPr="00B22DAB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рамках реализации </w:t>
      </w:r>
      <w:r w:rsidRPr="00B22DAB">
        <w:rPr>
          <w:color w:val="000000"/>
          <w:sz w:val="28"/>
          <w:szCs w:val="28"/>
        </w:rPr>
        <w:t>Федеральн</w:t>
      </w:r>
      <w:r>
        <w:rPr>
          <w:color w:val="000000"/>
          <w:sz w:val="28"/>
          <w:szCs w:val="28"/>
        </w:rPr>
        <w:t>ого</w:t>
      </w:r>
      <w:r w:rsidRPr="00B22DAB">
        <w:rPr>
          <w:color w:val="000000"/>
          <w:sz w:val="28"/>
          <w:szCs w:val="28"/>
        </w:rPr>
        <w:t xml:space="preserve"> приоритетн</w:t>
      </w:r>
      <w:r>
        <w:rPr>
          <w:color w:val="000000"/>
          <w:sz w:val="28"/>
          <w:szCs w:val="28"/>
        </w:rPr>
        <w:t>ого</w:t>
      </w:r>
      <w:r w:rsidRPr="00B22DAB">
        <w:rPr>
          <w:color w:val="000000"/>
          <w:sz w:val="28"/>
          <w:szCs w:val="28"/>
        </w:rPr>
        <w:t xml:space="preserve"> проект</w:t>
      </w:r>
      <w:r>
        <w:rPr>
          <w:color w:val="000000"/>
          <w:sz w:val="28"/>
          <w:szCs w:val="28"/>
        </w:rPr>
        <w:t>а</w:t>
      </w:r>
      <w:r w:rsidRPr="00B22DAB">
        <w:rPr>
          <w:color w:val="000000"/>
          <w:sz w:val="28"/>
          <w:szCs w:val="28"/>
        </w:rPr>
        <w:t xml:space="preserve"> "Формирование комфортной городской среды"</w:t>
      </w:r>
      <w:r>
        <w:rPr>
          <w:color w:val="000000"/>
          <w:sz w:val="28"/>
          <w:szCs w:val="28"/>
        </w:rPr>
        <w:t xml:space="preserve"> и муниципальной программы </w:t>
      </w:r>
      <w:r w:rsidRPr="00B22DAB">
        <w:rPr>
          <w:color w:val="000000"/>
          <w:sz w:val="28"/>
          <w:szCs w:val="28"/>
        </w:rPr>
        <w:t>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2018-2022 годах</w:t>
      </w:r>
      <w:r>
        <w:rPr>
          <w:color w:val="000000"/>
          <w:sz w:val="28"/>
          <w:szCs w:val="28"/>
        </w:rPr>
        <w:t>,</w:t>
      </w:r>
      <w:r w:rsidRPr="00B22DAB">
        <w:rPr>
          <w:sz w:val="28"/>
          <w:szCs w:val="28"/>
        </w:rPr>
        <w:t xml:space="preserve"> </w:t>
      </w:r>
      <w:r>
        <w:rPr>
          <w:sz w:val="28"/>
          <w:szCs w:val="28"/>
        </w:rPr>
        <w:t>утвержденн</w:t>
      </w:r>
      <w:r w:rsidR="002E1638">
        <w:rPr>
          <w:sz w:val="28"/>
          <w:szCs w:val="28"/>
        </w:rPr>
        <w:t>ой</w:t>
      </w:r>
      <w:r>
        <w:rPr>
          <w:sz w:val="28"/>
          <w:szCs w:val="28"/>
        </w:rPr>
        <w:t xml:space="preserve"> постановлением администрации сельского поселения от 04.12.2017 № 182</w:t>
      </w:r>
      <w:r w:rsidR="002E1638">
        <w:rPr>
          <w:sz w:val="28"/>
          <w:szCs w:val="28"/>
        </w:rPr>
        <w:t>. В сети интернет «ОК» на страницы администрации Волочаевского сельского поселения проводился опрос жителей поселения, какую необходимо территорию благоустроить  в 2019 году по результатам общественного голосования победила общественная территория с. Партизанское (территория за МКУ «ПДК с. Партизанское»), которая включена в муниципальную программу</w:t>
      </w:r>
      <w:r w:rsidR="002E1638" w:rsidRPr="002E1638">
        <w:rPr>
          <w:color w:val="000000"/>
          <w:sz w:val="28"/>
          <w:szCs w:val="28"/>
        </w:rPr>
        <w:t xml:space="preserve"> </w:t>
      </w:r>
      <w:r w:rsidR="002E1638" w:rsidRPr="00B22DAB">
        <w:rPr>
          <w:color w:val="000000"/>
          <w:sz w:val="28"/>
          <w:szCs w:val="28"/>
        </w:rPr>
        <w:t>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2018-2022 годах</w:t>
      </w:r>
      <w:r w:rsidR="002E1638">
        <w:rPr>
          <w:sz w:val="28"/>
          <w:szCs w:val="28"/>
        </w:rPr>
        <w:t>.</w:t>
      </w:r>
    </w:p>
    <w:p w:rsidR="003A6827" w:rsidRDefault="003A6827" w:rsidP="00B22DA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В 2019 г. были заключены договора на разработку проектно-сметной документации, разработка дизайн - проекта – работы выполнены в полном объеме.</w:t>
      </w:r>
      <w:r w:rsidR="004E1A65">
        <w:rPr>
          <w:sz w:val="28"/>
          <w:szCs w:val="28"/>
        </w:rPr>
        <w:t xml:space="preserve"> В сумме 236000,00</w:t>
      </w:r>
    </w:p>
    <w:p w:rsidR="003A6827" w:rsidRPr="003A6827" w:rsidRDefault="003A6827" w:rsidP="003A6827">
      <w:pPr>
        <w:spacing w:line="360" w:lineRule="auto"/>
        <w:ind w:firstLine="705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 </w:t>
      </w:r>
      <w:r w:rsidRPr="003A6827">
        <w:rPr>
          <w:rFonts w:eastAsia="Calibri"/>
          <w:sz w:val="28"/>
          <w:szCs w:val="28"/>
          <w:lang w:eastAsia="en-US"/>
        </w:rPr>
        <w:t>ООО «</w:t>
      </w:r>
      <w:proofErr w:type="spellStart"/>
      <w:r w:rsidRPr="003A6827">
        <w:rPr>
          <w:rFonts w:eastAsia="Calibri"/>
          <w:sz w:val="28"/>
          <w:szCs w:val="28"/>
          <w:lang w:eastAsia="en-US"/>
        </w:rPr>
        <w:t>ДжиДиАй</w:t>
      </w:r>
      <w:proofErr w:type="spellEnd"/>
      <w:r w:rsidRPr="003A682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3A6827">
        <w:rPr>
          <w:rFonts w:eastAsia="Calibri"/>
          <w:sz w:val="28"/>
          <w:szCs w:val="28"/>
          <w:lang w:eastAsia="en-US"/>
        </w:rPr>
        <w:t>Груп</w:t>
      </w:r>
      <w:proofErr w:type="spellEnd"/>
      <w:r w:rsidRPr="003A6827">
        <w:rPr>
          <w:rFonts w:eastAsia="Calibri"/>
          <w:sz w:val="28"/>
          <w:szCs w:val="28"/>
          <w:lang w:eastAsia="en-US"/>
        </w:rPr>
        <w:t xml:space="preserve">» </w:t>
      </w:r>
      <w:r>
        <w:rPr>
          <w:rFonts w:eastAsia="Calibri"/>
          <w:sz w:val="28"/>
          <w:szCs w:val="28"/>
          <w:lang w:eastAsia="en-US"/>
        </w:rPr>
        <w:t xml:space="preserve">заключены договора, </w:t>
      </w:r>
      <w:r w:rsidRPr="003A6827">
        <w:rPr>
          <w:rFonts w:eastAsia="Calibri"/>
          <w:sz w:val="28"/>
          <w:szCs w:val="28"/>
          <w:lang w:eastAsia="en-US"/>
        </w:rPr>
        <w:t>по</w:t>
      </w:r>
      <w:r>
        <w:rPr>
          <w:rFonts w:eastAsia="Calibri"/>
          <w:sz w:val="28"/>
          <w:szCs w:val="28"/>
          <w:lang w:eastAsia="en-US"/>
        </w:rPr>
        <w:t xml:space="preserve"> которым</w:t>
      </w:r>
      <w:r w:rsidRPr="003A6827">
        <w:rPr>
          <w:rFonts w:eastAsia="Calibri"/>
          <w:sz w:val="28"/>
          <w:szCs w:val="28"/>
          <w:lang w:eastAsia="en-US"/>
        </w:rPr>
        <w:t xml:space="preserve"> ведутся следующие виды работ:</w:t>
      </w:r>
      <w:r w:rsidR="004E1A65">
        <w:rPr>
          <w:rFonts w:eastAsia="Calibri"/>
          <w:sz w:val="28"/>
          <w:szCs w:val="28"/>
          <w:lang w:eastAsia="en-US"/>
        </w:rPr>
        <w:t xml:space="preserve"> в сумме 659720,00</w:t>
      </w:r>
    </w:p>
    <w:p w:rsidR="003A6827" w:rsidRPr="003A6827" w:rsidRDefault="003A6827" w:rsidP="003A6827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3A6827">
        <w:rPr>
          <w:rFonts w:eastAsia="Calibri"/>
          <w:sz w:val="28"/>
          <w:szCs w:val="28"/>
          <w:lang w:eastAsia="en-US"/>
        </w:rPr>
        <w:tab/>
        <w:t>-  подготовительные работы: корчевка пней, валка деревьев, погрузо-разгрузочные работы;</w:t>
      </w:r>
    </w:p>
    <w:p w:rsidR="003A6827" w:rsidRPr="003A6827" w:rsidRDefault="003A6827" w:rsidP="003A6827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3A6827">
        <w:rPr>
          <w:rFonts w:eastAsia="Calibri"/>
          <w:sz w:val="28"/>
          <w:szCs w:val="28"/>
          <w:lang w:eastAsia="en-US"/>
        </w:rPr>
        <w:tab/>
        <w:t>- устройство основания под ливневые лотки с решетками;</w:t>
      </w:r>
    </w:p>
    <w:p w:rsidR="003A6827" w:rsidRPr="003A6827" w:rsidRDefault="003A6827" w:rsidP="003A6827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3A6827">
        <w:rPr>
          <w:rFonts w:eastAsia="Calibri"/>
          <w:sz w:val="28"/>
          <w:szCs w:val="28"/>
          <w:lang w:eastAsia="en-US"/>
        </w:rPr>
        <w:tab/>
        <w:t>- земляные работы:  разработка грунта с погрузкой, т.е. снятие плодородного слоя почты;</w:t>
      </w:r>
    </w:p>
    <w:p w:rsidR="003A6827" w:rsidRDefault="003A6827" w:rsidP="003A6827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3A6827">
        <w:rPr>
          <w:rFonts w:eastAsia="Calibri"/>
          <w:sz w:val="28"/>
          <w:szCs w:val="28"/>
          <w:lang w:eastAsia="en-US"/>
        </w:rPr>
        <w:tab/>
        <w:t>-  перевозк</w:t>
      </w:r>
      <w:r>
        <w:rPr>
          <w:rFonts w:eastAsia="Calibri"/>
          <w:sz w:val="28"/>
          <w:szCs w:val="28"/>
          <w:lang w:eastAsia="en-US"/>
        </w:rPr>
        <w:t>а грунта на места складирования.</w:t>
      </w:r>
    </w:p>
    <w:p w:rsidR="003A6827" w:rsidRDefault="003A6827" w:rsidP="003A6827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  <w:t>Работы выполн</w:t>
      </w:r>
      <w:r w:rsidR="00A50D7A">
        <w:rPr>
          <w:rFonts w:eastAsia="Calibri"/>
          <w:sz w:val="28"/>
          <w:szCs w:val="28"/>
          <w:lang w:eastAsia="en-US"/>
        </w:rPr>
        <w:t>ены</w:t>
      </w:r>
      <w:r>
        <w:rPr>
          <w:rFonts w:eastAsia="Calibri"/>
          <w:sz w:val="28"/>
          <w:szCs w:val="28"/>
          <w:lang w:eastAsia="en-US"/>
        </w:rPr>
        <w:t xml:space="preserve"> в установленные сроки до 30.09.2019г.</w:t>
      </w:r>
    </w:p>
    <w:p w:rsidR="004E1A65" w:rsidRDefault="004E1A65" w:rsidP="003A6827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С </w:t>
      </w:r>
      <w:r w:rsidRPr="003A6827">
        <w:rPr>
          <w:rFonts w:eastAsia="Calibri"/>
          <w:sz w:val="28"/>
          <w:szCs w:val="28"/>
          <w:lang w:eastAsia="en-US"/>
        </w:rPr>
        <w:t>ООО «</w:t>
      </w:r>
      <w:proofErr w:type="spellStart"/>
      <w:r w:rsidRPr="003A6827">
        <w:rPr>
          <w:rFonts w:eastAsia="Calibri"/>
          <w:sz w:val="28"/>
          <w:szCs w:val="28"/>
          <w:lang w:eastAsia="en-US"/>
        </w:rPr>
        <w:t>ДжиДиАй</w:t>
      </w:r>
      <w:proofErr w:type="spellEnd"/>
      <w:r w:rsidRPr="003A682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3A6827">
        <w:rPr>
          <w:rFonts w:eastAsia="Calibri"/>
          <w:sz w:val="28"/>
          <w:szCs w:val="28"/>
          <w:lang w:eastAsia="en-US"/>
        </w:rPr>
        <w:t>Груп</w:t>
      </w:r>
      <w:proofErr w:type="spellEnd"/>
      <w:r w:rsidRPr="003A6827">
        <w:rPr>
          <w:rFonts w:eastAsia="Calibri"/>
          <w:sz w:val="28"/>
          <w:szCs w:val="28"/>
          <w:lang w:eastAsia="en-US"/>
        </w:rPr>
        <w:t xml:space="preserve">» </w:t>
      </w:r>
      <w:r>
        <w:rPr>
          <w:rFonts w:eastAsia="Calibri"/>
          <w:sz w:val="28"/>
          <w:szCs w:val="28"/>
          <w:lang w:eastAsia="en-US"/>
        </w:rPr>
        <w:t>заключен договор на установку светильника на территории благоустройства на сумму 3386,0.</w:t>
      </w:r>
    </w:p>
    <w:p w:rsidR="00A50D7A" w:rsidRDefault="00A50D7A" w:rsidP="003A6827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F2234A" w:rsidRPr="003A6827" w:rsidRDefault="00F2234A" w:rsidP="003A6827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2819400" cy="2114550"/>
            <wp:effectExtent l="0" t="9525" r="9525" b="9525"/>
            <wp:docPr id="7" name="Рисунок 7" descr="C:\Users\User\Desktop\среда\25-09-2019_07-06-39\20190925_12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реда\25-09-2019_07-06-39\20190925_1234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2819400" cy="2114550"/>
            <wp:effectExtent l="0" t="0" r="0" b="0"/>
            <wp:docPr id="6" name="Рисунок 6" descr="C:\Users\User\Desktop\среда\25-09-2019_07-06-39\20190925_12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реда\25-09-2019_07-06-39\20190925_1234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847C8">
        <w:rPr>
          <w:rFonts w:eastAsia="Calibri"/>
          <w:noProof/>
          <w:sz w:val="28"/>
          <w:szCs w:val="28"/>
        </w:rPr>
        <w:drawing>
          <wp:inline distT="0" distB="0" distL="0" distR="0" wp14:anchorId="43B280F7" wp14:editId="320A6810">
            <wp:extent cx="5079999" cy="3810000"/>
            <wp:effectExtent l="0" t="0" r="6985" b="0"/>
            <wp:docPr id="4" name="Рисунок 4" descr="C:\Users\User\Desktop\среда\25-09-2019_07-06-39\20190925_12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реда\25-09-2019_07-06-39\20190925_1206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296" cy="381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847C8">
        <w:rPr>
          <w:rFonts w:eastAsia="Calibri"/>
          <w:noProof/>
          <w:sz w:val="28"/>
          <w:szCs w:val="28"/>
        </w:rPr>
        <w:drawing>
          <wp:inline distT="0" distB="0" distL="0" distR="0" wp14:anchorId="5F42395B" wp14:editId="0A9F4CBA">
            <wp:extent cx="2514600" cy="1885950"/>
            <wp:effectExtent l="0" t="0" r="0" b="0"/>
            <wp:docPr id="3" name="Рисунок 3" descr="C:\Users\User\Desktop\среда\25-09-2019_07-06-39\20190925_12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реда\25-09-2019_07-06-39\20190925_1206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1C4F27EE" wp14:editId="23BB9D52">
            <wp:extent cx="2914650" cy="2185988"/>
            <wp:effectExtent l="0" t="0" r="0" b="5080"/>
            <wp:docPr id="5" name="Рисунок 5" descr="C:\Users\User\Desktop\среда\25-09-2019_07-06-39\20190925_12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реда\25-09-2019_07-06-39\20190925_1223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2438400" cy="1828800"/>
            <wp:effectExtent l="0" t="0" r="0" b="0"/>
            <wp:docPr id="2" name="Рисунок 2" descr="C:\Users\User\Desktop\среда\25-09-2019_07-06-39\20190925_12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реда\25-09-2019_07-06-39\20190925_1206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12" cy="183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2447925" cy="1835944"/>
            <wp:effectExtent l="0" t="0" r="0" b="0"/>
            <wp:docPr id="1" name="Рисунок 1" descr="C:\Users\User\Desktop\среда\25-09-2019_07-06-39\20190925_12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реда\25-09-2019_07-06-39\20190925_1234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46" cy="18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27" w:rsidRDefault="00FB5B27" w:rsidP="003A6827">
      <w:pPr>
        <w:jc w:val="both"/>
        <w:rPr>
          <w:sz w:val="28"/>
          <w:szCs w:val="28"/>
        </w:rPr>
      </w:pPr>
    </w:p>
    <w:p w:rsidR="008F7C50" w:rsidRDefault="001847C8" w:rsidP="008F7C5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В 2020 году продолжается реализация благоустройства</w:t>
      </w:r>
      <w:r w:rsidRPr="001847C8">
        <w:rPr>
          <w:sz w:val="28"/>
          <w:szCs w:val="28"/>
        </w:rPr>
        <w:t xml:space="preserve"> общественн</w:t>
      </w:r>
      <w:r>
        <w:rPr>
          <w:sz w:val="28"/>
          <w:szCs w:val="28"/>
        </w:rPr>
        <w:t>ой</w:t>
      </w:r>
      <w:r w:rsidRPr="001847C8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>и</w:t>
      </w:r>
      <w:r w:rsidRPr="001847C8">
        <w:rPr>
          <w:sz w:val="28"/>
          <w:szCs w:val="28"/>
        </w:rPr>
        <w:t xml:space="preserve"> с. Партизанское (территория за МКУ «ПДК с. Партизанское»)</w:t>
      </w:r>
      <w:r>
        <w:rPr>
          <w:sz w:val="28"/>
          <w:szCs w:val="28"/>
        </w:rPr>
        <w:t xml:space="preserve"> заключены договора с ИП Романенко А.Н. на </w:t>
      </w:r>
      <w:r w:rsidRPr="001847C8">
        <w:rPr>
          <w:sz w:val="28"/>
          <w:szCs w:val="28"/>
        </w:rPr>
        <w:t>устройств</w:t>
      </w:r>
      <w:r>
        <w:rPr>
          <w:sz w:val="28"/>
          <w:szCs w:val="28"/>
        </w:rPr>
        <w:t>о</w:t>
      </w:r>
      <w:r w:rsidRPr="001847C8">
        <w:rPr>
          <w:sz w:val="28"/>
          <w:szCs w:val="28"/>
        </w:rPr>
        <w:t xml:space="preserve"> баскетбольной площадки  (строительство сквера за ДК с. Партизанское)</w:t>
      </w:r>
      <w:r>
        <w:rPr>
          <w:sz w:val="28"/>
          <w:szCs w:val="28"/>
        </w:rPr>
        <w:t xml:space="preserve"> на общую сумму 752 649 рублей.</w:t>
      </w:r>
      <w:proofErr w:type="gramEnd"/>
      <w:r>
        <w:rPr>
          <w:sz w:val="28"/>
          <w:szCs w:val="28"/>
        </w:rPr>
        <w:t xml:space="preserve"> Работы ведутся.</w:t>
      </w:r>
    </w:p>
    <w:p w:rsidR="008F7C50" w:rsidRPr="008F7C50" w:rsidRDefault="008F7C50" w:rsidP="008F7C50">
      <w:pPr>
        <w:rPr>
          <w:sz w:val="28"/>
          <w:szCs w:val="28"/>
        </w:rPr>
      </w:pPr>
    </w:p>
    <w:p w:rsidR="008F7C50" w:rsidRDefault="008F7C50" w:rsidP="008F7C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4720" cy="1657350"/>
            <wp:effectExtent l="0" t="0" r="0" b="0"/>
            <wp:docPr id="10" name="Рисунок 10" descr="C:\Users\User\Desktop\среда\2020\20200826_120235_P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реда\2020\20200826_120235_Pan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50" w:rsidRDefault="008F7C50" w:rsidP="008F7C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19750" cy="3133725"/>
            <wp:effectExtent l="0" t="0" r="0" b="9525"/>
            <wp:docPr id="11" name="Рисунок 11" descr="C:\Users\User\Desktop\среда\2020\20200826_12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реда\2020\20200826_1203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504" cy="3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50" w:rsidRPr="008F7C50" w:rsidRDefault="008F7C50" w:rsidP="008F7C50">
      <w:pPr>
        <w:rPr>
          <w:sz w:val="28"/>
          <w:szCs w:val="28"/>
        </w:rPr>
      </w:pPr>
    </w:p>
    <w:p w:rsidR="008F7C50" w:rsidRDefault="008F7C50" w:rsidP="008F7C50">
      <w:pPr>
        <w:rPr>
          <w:sz w:val="28"/>
          <w:szCs w:val="28"/>
        </w:rPr>
      </w:pPr>
    </w:p>
    <w:p w:rsidR="001847C8" w:rsidRPr="008F7C50" w:rsidRDefault="008F7C50" w:rsidP="008F7C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5940425"/>
            <wp:effectExtent l="0" t="0" r="3175" b="3175"/>
            <wp:docPr id="12" name="Рисунок 12" descr="C:\Users\User\Desktop\среда\2020\20200826_133956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реда\2020\20200826_133956-COLLAG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47C8" w:rsidRPr="008F7C50" w:rsidSect="008F7C5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CA41DC"/>
    <w:multiLevelType w:val="hybridMultilevel"/>
    <w:tmpl w:val="7F82337C"/>
    <w:lvl w:ilvl="0" w:tplc="4B94D64A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584"/>
    <w:rsid w:val="000547B3"/>
    <w:rsid w:val="001847C8"/>
    <w:rsid w:val="002E1638"/>
    <w:rsid w:val="003A6827"/>
    <w:rsid w:val="004E1A65"/>
    <w:rsid w:val="00670584"/>
    <w:rsid w:val="008F5625"/>
    <w:rsid w:val="008F7C50"/>
    <w:rsid w:val="00A50D7A"/>
    <w:rsid w:val="00B22DAB"/>
    <w:rsid w:val="00F2234A"/>
    <w:rsid w:val="00FB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DAB"/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F562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562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562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5625"/>
    <w:pPr>
      <w:keepNext/>
      <w:spacing w:before="240" w:after="60"/>
      <w:outlineLvl w:val="3"/>
    </w:pPr>
    <w:rPr>
      <w:rFonts w:asciiTheme="minorHAnsi" w:eastAsiaTheme="minorHAnsi" w:hAnsiTheme="minorHAns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5625"/>
    <w:pPr>
      <w:spacing w:before="240" w:after="60"/>
      <w:outlineLvl w:val="4"/>
    </w:pPr>
    <w:rPr>
      <w:rFonts w:asciiTheme="minorHAnsi" w:eastAsiaTheme="minorHAnsi" w:hAnsiTheme="minorHAns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5625"/>
    <w:pPr>
      <w:spacing w:before="240" w:after="60"/>
      <w:outlineLvl w:val="5"/>
    </w:pPr>
    <w:rPr>
      <w:rFonts w:asciiTheme="minorHAnsi" w:eastAsiaTheme="minorHAnsi" w:hAnsiTheme="minorHAns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5625"/>
    <w:pPr>
      <w:spacing w:before="240" w:after="60"/>
      <w:outlineLvl w:val="6"/>
    </w:pPr>
    <w:rPr>
      <w:rFonts w:asciiTheme="minorHAnsi" w:eastAsiaTheme="minorHAnsi" w:hAnsiTheme="minorHAnsi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5625"/>
    <w:pPr>
      <w:spacing w:before="240" w:after="60"/>
      <w:outlineLvl w:val="7"/>
    </w:pPr>
    <w:rPr>
      <w:rFonts w:asciiTheme="minorHAnsi" w:eastAsiaTheme="minorHAnsi" w:hAnsiTheme="minorHAnsi"/>
      <w:i/>
      <w:iCs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5625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F5625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F5625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8F5625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8F5625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8F5625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8F5625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8F5625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8F5625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8F5625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8F562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uiPriority w:val="10"/>
    <w:rsid w:val="008F5625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F5625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6">
    <w:name w:val="Подзаголовок Знак"/>
    <w:link w:val="a5"/>
    <w:uiPriority w:val="11"/>
    <w:rsid w:val="008F5625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8F5625"/>
    <w:rPr>
      <w:b/>
      <w:bCs/>
    </w:rPr>
  </w:style>
  <w:style w:type="character" w:styleId="a8">
    <w:name w:val="Emphasis"/>
    <w:uiPriority w:val="20"/>
    <w:qFormat/>
    <w:rsid w:val="008F5625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8F5625"/>
    <w:rPr>
      <w:rFonts w:asciiTheme="minorHAnsi" w:eastAsiaTheme="minorHAnsi" w:hAnsiTheme="minorHAnsi"/>
      <w:szCs w:val="32"/>
      <w:lang w:eastAsia="en-US"/>
    </w:rPr>
  </w:style>
  <w:style w:type="paragraph" w:styleId="aa">
    <w:name w:val="List Paragraph"/>
    <w:basedOn w:val="a"/>
    <w:uiPriority w:val="34"/>
    <w:qFormat/>
    <w:rsid w:val="008F5625"/>
    <w:pPr>
      <w:ind w:left="720"/>
      <w:contextualSpacing/>
    </w:pPr>
    <w:rPr>
      <w:rFonts w:asciiTheme="minorHAnsi" w:eastAsiaTheme="minorHAnsi" w:hAnsiTheme="minorHAnsi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8F5625"/>
    <w:rPr>
      <w:rFonts w:asciiTheme="minorHAnsi" w:eastAsiaTheme="minorHAnsi" w:hAnsiTheme="minorHAnsi"/>
      <w:i/>
      <w:lang w:eastAsia="en-US"/>
    </w:rPr>
  </w:style>
  <w:style w:type="character" w:customStyle="1" w:styleId="22">
    <w:name w:val="Цитата 2 Знак"/>
    <w:link w:val="21"/>
    <w:uiPriority w:val="29"/>
    <w:rsid w:val="008F562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F5625"/>
    <w:pPr>
      <w:ind w:left="720" w:right="720"/>
    </w:pPr>
    <w:rPr>
      <w:rFonts w:asciiTheme="minorHAnsi" w:eastAsiaTheme="minorHAnsi" w:hAnsiTheme="minorHAnsi"/>
      <w:b/>
      <w:i/>
      <w:szCs w:val="22"/>
      <w:lang w:eastAsia="en-US"/>
    </w:rPr>
  </w:style>
  <w:style w:type="character" w:customStyle="1" w:styleId="ac">
    <w:name w:val="Выделенная цитата Знак"/>
    <w:link w:val="ab"/>
    <w:uiPriority w:val="30"/>
    <w:rsid w:val="008F5625"/>
    <w:rPr>
      <w:b/>
      <w:i/>
      <w:sz w:val="24"/>
    </w:rPr>
  </w:style>
  <w:style w:type="character" w:styleId="ad">
    <w:name w:val="Subtle Emphasis"/>
    <w:uiPriority w:val="19"/>
    <w:qFormat/>
    <w:rsid w:val="008F5625"/>
    <w:rPr>
      <w:i/>
      <w:color w:val="5A5A5A"/>
    </w:rPr>
  </w:style>
  <w:style w:type="character" w:styleId="ae">
    <w:name w:val="Intense Emphasis"/>
    <w:uiPriority w:val="21"/>
    <w:qFormat/>
    <w:rsid w:val="008F5625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8F5625"/>
    <w:rPr>
      <w:sz w:val="24"/>
      <w:szCs w:val="24"/>
      <w:u w:val="single"/>
    </w:rPr>
  </w:style>
  <w:style w:type="character" w:styleId="af0">
    <w:name w:val="Intense Reference"/>
    <w:uiPriority w:val="32"/>
    <w:qFormat/>
    <w:rsid w:val="008F5625"/>
    <w:rPr>
      <w:b/>
      <w:sz w:val="24"/>
      <w:u w:val="single"/>
    </w:rPr>
  </w:style>
  <w:style w:type="character" w:styleId="af1">
    <w:name w:val="Book Title"/>
    <w:uiPriority w:val="33"/>
    <w:qFormat/>
    <w:rsid w:val="008F5625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F562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F2234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2234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DAB"/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F562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562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562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5625"/>
    <w:pPr>
      <w:keepNext/>
      <w:spacing w:before="240" w:after="60"/>
      <w:outlineLvl w:val="3"/>
    </w:pPr>
    <w:rPr>
      <w:rFonts w:asciiTheme="minorHAnsi" w:eastAsiaTheme="minorHAnsi" w:hAnsiTheme="minorHAns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5625"/>
    <w:pPr>
      <w:spacing w:before="240" w:after="60"/>
      <w:outlineLvl w:val="4"/>
    </w:pPr>
    <w:rPr>
      <w:rFonts w:asciiTheme="minorHAnsi" w:eastAsiaTheme="minorHAnsi" w:hAnsiTheme="minorHAns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5625"/>
    <w:pPr>
      <w:spacing w:before="240" w:after="60"/>
      <w:outlineLvl w:val="5"/>
    </w:pPr>
    <w:rPr>
      <w:rFonts w:asciiTheme="minorHAnsi" w:eastAsiaTheme="minorHAnsi" w:hAnsiTheme="minorHAns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5625"/>
    <w:pPr>
      <w:spacing w:before="240" w:after="60"/>
      <w:outlineLvl w:val="6"/>
    </w:pPr>
    <w:rPr>
      <w:rFonts w:asciiTheme="minorHAnsi" w:eastAsiaTheme="minorHAnsi" w:hAnsiTheme="minorHAnsi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5625"/>
    <w:pPr>
      <w:spacing w:before="240" w:after="60"/>
      <w:outlineLvl w:val="7"/>
    </w:pPr>
    <w:rPr>
      <w:rFonts w:asciiTheme="minorHAnsi" w:eastAsiaTheme="minorHAnsi" w:hAnsiTheme="minorHAnsi"/>
      <w:i/>
      <w:iCs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5625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F5625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F5625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8F5625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8F5625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8F5625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8F5625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8F5625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8F5625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8F5625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8F562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uiPriority w:val="10"/>
    <w:rsid w:val="008F5625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F5625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6">
    <w:name w:val="Подзаголовок Знак"/>
    <w:link w:val="a5"/>
    <w:uiPriority w:val="11"/>
    <w:rsid w:val="008F5625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8F5625"/>
    <w:rPr>
      <w:b/>
      <w:bCs/>
    </w:rPr>
  </w:style>
  <w:style w:type="character" w:styleId="a8">
    <w:name w:val="Emphasis"/>
    <w:uiPriority w:val="20"/>
    <w:qFormat/>
    <w:rsid w:val="008F5625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8F5625"/>
    <w:rPr>
      <w:rFonts w:asciiTheme="minorHAnsi" w:eastAsiaTheme="minorHAnsi" w:hAnsiTheme="minorHAnsi"/>
      <w:szCs w:val="32"/>
      <w:lang w:eastAsia="en-US"/>
    </w:rPr>
  </w:style>
  <w:style w:type="paragraph" w:styleId="aa">
    <w:name w:val="List Paragraph"/>
    <w:basedOn w:val="a"/>
    <w:uiPriority w:val="34"/>
    <w:qFormat/>
    <w:rsid w:val="008F5625"/>
    <w:pPr>
      <w:ind w:left="720"/>
      <w:contextualSpacing/>
    </w:pPr>
    <w:rPr>
      <w:rFonts w:asciiTheme="minorHAnsi" w:eastAsiaTheme="minorHAnsi" w:hAnsiTheme="minorHAnsi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8F5625"/>
    <w:rPr>
      <w:rFonts w:asciiTheme="minorHAnsi" w:eastAsiaTheme="minorHAnsi" w:hAnsiTheme="minorHAnsi"/>
      <w:i/>
      <w:lang w:eastAsia="en-US"/>
    </w:rPr>
  </w:style>
  <w:style w:type="character" w:customStyle="1" w:styleId="22">
    <w:name w:val="Цитата 2 Знак"/>
    <w:link w:val="21"/>
    <w:uiPriority w:val="29"/>
    <w:rsid w:val="008F562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F5625"/>
    <w:pPr>
      <w:ind w:left="720" w:right="720"/>
    </w:pPr>
    <w:rPr>
      <w:rFonts w:asciiTheme="minorHAnsi" w:eastAsiaTheme="minorHAnsi" w:hAnsiTheme="minorHAnsi"/>
      <w:b/>
      <w:i/>
      <w:szCs w:val="22"/>
      <w:lang w:eastAsia="en-US"/>
    </w:rPr>
  </w:style>
  <w:style w:type="character" w:customStyle="1" w:styleId="ac">
    <w:name w:val="Выделенная цитата Знак"/>
    <w:link w:val="ab"/>
    <w:uiPriority w:val="30"/>
    <w:rsid w:val="008F5625"/>
    <w:rPr>
      <w:b/>
      <w:i/>
      <w:sz w:val="24"/>
    </w:rPr>
  </w:style>
  <w:style w:type="character" w:styleId="ad">
    <w:name w:val="Subtle Emphasis"/>
    <w:uiPriority w:val="19"/>
    <w:qFormat/>
    <w:rsid w:val="008F5625"/>
    <w:rPr>
      <w:i/>
      <w:color w:val="5A5A5A"/>
    </w:rPr>
  </w:style>
  <w:style w:type="character" w:styleId="ae">
    <w:name w:val="Intense Emphasis"/>
    <w:uiPriority w:val="21"/>
    <w:qFormat/>
    <w:rsid w:val="008F5625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8F5625"/>
    <w:rPr>
      <w:sz w:val="24"/>
      <w:szCs w:val="24"/>
      <w:u w:val="single"/>
    </w:rPr>
  </w:style>
  <w:style w:type="character" w:styleId="af0">
    <w:name w:val="Intense Reference"/>
    <w:uiPriority w:val="32"/>
    <w:qFormat/>
    <w:rsid w:val="008F5625"/>
    <w:rPr>
      <w:b/>
      <w:sz w:val="24"/>
      <w:u w:val="single"/>
    </w:rPr>
  </w:style>
  <w:style w:type="character" w:styleId="af1">
    <w:name w:val="Book Title"/>
    <w:uiPriority w:val="33"/>
    <w:qFormat/>
    <w:rsid w:val="008F5625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F562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F2234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2234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8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2019-11-27T05:33:00Z</cp:lastPrinted>
  <dcterms:created xsi:type="dcterms:W3CDTF">2020-08-26T05:06:00Z</dcterms:created>
  <dcterms:modified xsi:type="dcterms:W3CDTF">2020-08-26T05:06:00Z</dcterms:modified>
</cp:coreProperties>
</file>