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78" w:rsidRDefault="00853E78" w:rsidP="00853E78">
      <w:pPr>
        <w:pStyle w:val="a3"/>
        <w:jc w:val="left"/>
      </w:pPr>
      <w:bookmarkStart w:id="0" w:name="_GoBack"/>
      <w:bookmarkEnd w:id="0"/>
    </w:p>
    <w:p w:rsidR="00853E78" w:rsidRDefault="00853E78" w:rsidP="00853E78">
      <w:pPr>
        <w:pStyle w:val="a3"/>
      </w:pPr>
      <w:r>
        <w:t>Муниципальное образование «Волочаевское сельское поселение»</w:t>
      </w:r>
    </w:p>
    <w:p w:rsidR="00853E78" w:rsidRDefault="00853E78" w:rsidP="00853E78">
      <w:pPr>
        <w:pStyle w:val="a3"/>
      </w:pPr>
      <w:r>
        <w:t>Смидовичский муниципальный район</w:t>
      </w:r>
    </w:p>
    <w:p w:rsidR="00853E78" w:rsidRDefault="00853E78" w:rsidP="00853E78">
      <w:pPr>
        <w:jc w:val="center"/>
        <w:rPr>
          <w:sz w:val="28"/>
        </w:rPr>
      </w:pPr>
      <w:r>
        <w:rPr>
          <w:sz w:val="28"/>
        </w:rPr>
        <w:t>Еврейской автономной области</w:t>
      </w:r>
    </w:p>
    <w:p w:rsidR="00853E78" w:rsidRDefault="00853E78" w:rsidP="00853E78">
      <w:pPr>
        <w:jc w:val="center"/>
        <w:rPr>
          <w:sz w:val="28"/>
        </w:rPr>
      </w:pPr>
    </w:p>
    <w:p w:rsidR="00853E78" w:rsidRDefault="00853E78" w:rsidP="00853E78">
      <w:pPr>
        <w:jc w:val="center"/>
        <w:rPr>
          <w:sz w:val="28"/>
        </w:rPr>
      </w:pPr>
      <w:r>
        <w:rPr>
          <w:sz w:val="28"/>
        </w:rPr>
        <w:t>СОБРАНИЕ  ДЕПУТАТОВ</w:t>
      </w:r>
    </w:p>
    <w:p w:rsidR="00853E78" w:rsidRDefault="00853E78" w:rsidP="00853E78">
      <w:pPr>
        <w:jc w:val="center"/>
        <w:rPr>
          <w:sz w:val="28"/>
        </w:rPr>
      </w:pPr>
    </w:p>
    <w:p w:rsidR="00853E78" w:rsidRDefault="00853E78" w:rsidP="00853E78">
      <w:pPr>
        <w:jc w:val="center"/>
        <w:rPr>
          <w:sz w:val="28"/>
        </w:rPr>
      </w:pPr>
      <w:r>
        <w:rPr>
          <w:sz w:val="28"/>
        </w:rPr>
        <w:t>РЕШЕНИЕ</w:t>
      </w:r>
    </w:p>
    <w:p w:rsidR="00853E78" w:rsidRDefault="00853E78" w:rsidP="00853E78">
      <w:pPr>
        <w:jc w:val="center"/>
        <w:rPr>
          <w:sz w:val="28"/>
        </w:rPr>
      </w:pPr>
    </w:p>
    <w:p w:rsidR="00853E78" w:rsidRDefault="00EA3335" w:rsidP="00853E78">
      <w:pPr>
        <w:rPr>
          <w:sz w:val="28"/>
        </w:rPr>
      </w:pPr>
      <w:r>
        <w:rPr>
          <w:sz w:val="28"/>
        </w:rPr>
        <w:t>30.04.2014</w:t>
      </w:r>
      <w:r w:rsidR="00853E78">
        <w:rPr>
          <w:sz w:val="28"/>
        </w:rPr>
        <w:t xml:space="preserve">                                                                </w:t>
      </w:r>
      <w:r>
        <w:rPr>
          <w:sz w:val="28"/>
        </w:rPr>
        <w:t xml:space="preserve">                                           №  48</w:t>
      </w:r>
    </w:p>
    <w:p w:rsidR="00853E78" w:rsidRDefault="00853E78" w:rsidP="00853E78">
      <w:pPr>
        <w:rPr>
          <w:sz w:val="28"/>
        </w:rPr>
      </w:pPr>
    </w:p>
    <w:p w:rsidR="00853E78" w:rsidRDefault="00853E78" w:rsidP="00853E78">
      <w:pPr>
        <w:jc w:val="center"/>
        <w:rPr>
          <w:sz w:val="28"/>
        </w:rPr>
      </w:pPr>
      <w:r>
        <w:rPr>
          <w:sz w:val="28"/>
        </w:rPr>
        <w:t>с. Партизанское</w:t>
      </w:r>
    </w:p>
    <w:p w:rsidR="00853E78" w:rsidRDefault="00853E78" w:rsidP="00853E78">
      <w:pPr>
        <w:rPr>
          <w:sz w:val="28"/>
        </w:rPr>
      </w:pPr>
    </w:p>
    <w:p w:rsidR="00EA3335" w:rsidRDefault="00EA3335" w:rsidP="00853E78">
      <w:pPr>
        <w:rPr>
          <w:sz w:val="28"/>
        </w:rPr>
      </w:pPr>
    </w:p>
    <w:p w:rsidR="00853E78" w:rsidRDefault="00853E78" w:rsidP="00853E78">
      <w:pPr>
        <w:rPr>
          <w:sz w:val="28"/>
          <w:szCs w:val="28"/>
        </w:rPr>
      </w:pPr>
      <w:r>
        <w:rPr>
          <w:sz w:val="28"/>
          <w:szCs w:val="28"/>
        </w:rPr>
        <w:t xml:space="preserve">Об  утверждении отчета  об  исполнении </w:t>
      </w:r>
    </w:p>
    <w:p w:rsidR="00853E78" w:rsidRDefault="00853E78" w:rsidP="00853E78">
      <w:pPr>
        <w:rPr>
          <w:sz w:val="28"/>
          <w:szCs w:val="28"/>
        </w:rPr>
      </w:pPr>
      <w:r>
        <w:rPr>
          <w:sz w:val="28"/>
          <w:szCs w:val="28"/>
        </w:rPr>
        <w:t>бюджета   Волочаевского сельского</w:t>
      </w:r>
    </w:p>
    <w:p w:rsidR="00853E78" w:rsidRDefault="00853E78" w:rsidP="00853E78">
      <w:pPr>
        <w:rPr>
          <w:sz w:val="28"/>
          <w:szCs w:val="28"/>
        </w:rPr>
      </w:pPr>
      <w:r>
        <w:rPr>
          <w:sz w:val="28"/>
          <w:szCs w:val="28"/>
        </w:rPr>
        <w:t>поселения за 2013 год</w:t>
      </w:r>
    </w:p>
    <w:p w:rsidR="00853E78" w:rsidRDefault="00853E78" w:rsidP="00853E78">
      <w:pPr>
        <w:rPr>
          <w:sz w:val="28"/>
          <w:szCs w:val="28"/>
        </w:rPr>
      </w:pPr>
      <w:r>
        <w:rPr>
          <w:sz w:val="28"/>
          <w:szCs w:val="28"/>
        </w:rPr>
        <w:t xml:space="preserve"> </w:t>
      </w:r>
    </w:p>
    <w:p w:rsidR="00EA3335" w:rsidRDefault="00EA3335" w:rsidP="00853E78">
      <w:pPr>
        <w:rPr>
          <w:sz w:val="28"/>
          <w:szCs w:val="28"/>
        </w:rPr>
      </w:pPr>
    </w:p>
    <w:p w:rsidR="00853E78" w:rsidRDefault="00853E78" w:rsidP="00853E78">
      <w:pPr>
        <w:jc w:val="both"/>
        <w:rPr>
          <w:sz w:val="28"/>
          <w:szCs w:val="28"/>
        </w:rPr>
      </w:pPr>
      <w:r>
        <w:rPr>
          <w:sz w:val="28"/>
          <w:szCs w:val="28"/>
        </w:rPr>
        <w:tab/>
        <w:t>Рассмотрев отчет об исполнении бюджета Волочаевского сельского поселения за 2013 год, Собрание депутатов</w:t>
      </w:r>
    </w:p>
    <w:p w:rsidR="00853E78" w:rsidRDefault="00853E78" w:rsidP="00853E78">
      <w:pPr>
        <w:jc w:val="both"/>
        <w:rPr>
          <w:sz w:val="28"/>
          <w:szCs w:val="28"/>
        </w:rPr>
      </w:pPr>
      <w:r>
        <w:rPr>
          <w:sz w:val="28"/>
          <w:szCs w:val="28"/>
        </w:rPr>
        <w:t>РЕШИЛО:</w:t>
      </w:r>
    </w:p>
    <w:p w:rsidR="00853E78" w:rsidRDefault="00853E78" w:rsidP="00853E78">
      <w:pPr>
        <w:ind w:firstLine="720"/>
        <w:jc w:val="both"/>
        <w:rPr>
          <w:sz w:val="28"/>
          <w:szCs w:val="28"/>
        </w:rPr>
      </w:pPr>
      <w:r>
        <w:rPr>
          <w:sz w:val="28"/>
          <w:szCs w:val="28"/>
        </w:rPr>
        <w:t>1. Утвердить:</w:t>
      </w:r>
    </w:p>
    <w:p w:rsidR="00853E78" w:rsidRDefault="00853E78" w:rsidP="00853E78">
      <w:pPr>
        <w:ind w:firstLine="720"/>
        <w:jc w:val="both"/>
        <w:rPr>
          <w:sz w:val="28"/>
          <w:szCs w:val="28"/>
        </w:rPr>
      </w:pPr>
      <w:r>
        <w:rPr>
          <w:sz w:val="28"/>
          <w:szCs w:val="28"/>
        </w:rPr>
        <w:t>1.1. Отчет  об исполнении доходов бюджета Волочаевского сельского поселения за 2013 год согласно приложению 1 к настоящему решению.</w:t>
      </w:r>
    </w:p>
    <w:p w:rsidR="00853E78" w:rsidRDefault="00853E78" w:rsidP="00853E78">
      <w:pPr>
        <w:ind w:firstLine="720"/>
        <w:jc w:val="both"/>
        <w:rPr>
          <w:sz w:val="28"/>
          <w:szCs w:val="28"/>
        </w:rPr>
      </w:pPr>
      <w:r>
        <w:rPr>
          <w:sz w:val="28"/>
          <w:szCs w:val="28"/>
        </w:rPr>
        <w:t>1.2. Отчет об исполнении ведомственной структуры расходов бюджета Волочаевского сельского поселения за 2013 год согласно приложению 2 к настоящему решению.</w:t>
      </w:r>
    </w:p>
    <w:p w:rsidR="00853E78" w:rsidRDefault="00853E78" w:rsidP="00853E78">
      <w:pPr>
        <w:ind w:firstLine="720"/>
        <w:jc w:val="both"/>
        <w:rPr>
          <w:sz w:val="28"/>
          <w:szCs w:val="28"/>
        </w:rPr>
      </w:pPr>
      <w:r>
        <w:rPr>
          <w:sz w:val="28"/>
          <w:szCs w:val="28"/>
        </w:rPr>
        <w:t>1.3 Источники финансирования дефицита бюджета Волочаевского сельского поселения за 2013 год согласно приложению 3 к настоящему решению.</w:t>
      </w:r>
    </w:p>
    <w:p w:rsidR="00853E78" w:rsidRDefault="00853E78" w:rsidP="00853E78">
      <w:pPr>
        <w:ind w:firstLine="720"/>
        <w:jc w:val="both"/>
        <w:rPr>
          <w:sz w:val="28"/>
          <w:szCs w:val="28"/>
        </w:rPr>
      </w:pPr>
      <w:r>
        <w:rPr>
          <w:sz w:val="28"/>
          <w:szCs w:val="28"/>
        </w:rPr>
        <w:t>1.4. Сведения о численности муниципальных гражданских служащих Волочаевского сельского поселения, работников бюджетных учреждений и фактических затратах на их денежное содержание за 2013 год согласно приложению 4 к настоящему решению.</w:t>
      </w:r>
    </w:p>
    <w:p w:rsidR="00853E78" w:rsidRDefault="00853E78" w:rsidP="00853E78">
      <w:pPr>
        <w:ind w:firstLine="720"/>
        <w:jc w:val="both"/>
        <w:rPr>
          <w:sz w:val="28"/>
          <w:szCs w:val="28"/>
        </w:rPr>
      </w:pPr>
      <w:r>
        <w:rPr>
          <w:sz w:val="28"/>
          <w:szCs w:val="28"/>
        </w:rPr>
        <w:t>1.5. Отчет об исполнении целевых программ предусмотренных к финансированию из бюджета Волочаевского сельского поселения за 2013 год согласно приложению 5 к настоящему решению.</w:t>
      </w:r>
    </w:p>
    <w:p w:rsidR="00853E78" w:rsidRDefault="00853E78" w:rsidP="00853E78">
      <w:pPr>
        <w:pStyle w:val="2"/>
        <w:rPr>
          <w:sz w:val="28"/>
        </w:rPr>
      </w:pPr>
      <w:r>
        <w:rPr>
          <w:sz w:val="28"/>
        </w:rPr>
        <w:t>2.  Настоящее решение опубликовать в средствах массой информации.</w:t>
      </w:r>
    </w:p>
    <w:p w:rsidR="00853E78" w:rsidRDefault="00853E78" w:rsidP="00853E78">
      <w:pPr>
        <w:jc w:val="both"/>
        <w:rPr>
          <w:sz w:val="28"/>
        </w:rPr>
      </w:pPr>
    </w:p>
    <w:p w:rsidR="00853E78" w:rsidRDefault="00853E78" w:rsidP="00853E78">
      <w:pPr>
        <w:jc w:val="both"/>
        <w:rPr>
          <w:sz w:val="28"/>
        </w:rPr>
      </w:pPr>
      <w:r>
        <w:rPr>
          <w:sz w:val="28"/>
        </w:rPr>
        <w:t xml:space="preserve"> </w:t>
      </w:r>
    </w:p>
    <w:p w:rsidR="00853E78" w:rsidRDefault="00853E78" w:rsidP="00853E78">
      <w:pPr>
        <w:jc w:val="both"/>
        <w:rPr>
          <w:sz w:val="28"/>
        </w:rPr>
      </w:pPr>
      <w:r>
        <w:rPr>
          <w:sz w:val="28"/>
        </w:rPr>
        <w:t xml:space="preserve">Глава администрации сельского поселения                                Е.Н. Волокитин                                 </w:t>
      </w:r>
    </w:p>
    <w:p w:rsidR="00853E78" w:rsidRDefault="00853E78" w:rsidP="00853E78">
      <w:pPr>
        <w:rPr>
          <w:sz w:val="28"/>
        </w:rPr>
      </w:pPr>
    </w:p>
    <w:p w:rsidR="00853E78" w:rsidRDefault="00853E78" w:rsidP="00853E78">
      <w:pPr>
        <w:rPr>
          <w:sz w:val="28"/>
        </w:rPr>
      </w:pPr>
    </w:p>
    <w:p w:rsidR="00853E78" w:rsidRDefault="00853E78" w:rsidP="00853E78">
      <w:pPr>
        <w:rPr>
          <w:sz w:val="28"/>
        </w:rPr>
      </w:pPr>
    </w:p>
    <w:p w:rsidR="00853E78" w:rsidRDefault="00853E78" w:rsidP="00853E78">
      <w:pPr>
        <w:rPr>
          <w:sz w:val="28"/>
        </w:rPr>
      </w:pPr>
    </w:p>
    <w:p w:rsidR="00853E78" w:rsidRDefault="00853E78" w:rsidP="00853E78">
      <w:pPr>
        <w:rPr>
          <w:sz w:val="28"/>
        </w:rPr>
      </w:pPr>
    </w:p>
    <w:p w:rsidR="00853E78" w:rsidRDefault="00853E78" w:rsidP="00853E78">
      <w:pPr>
        <w:rPr>
          <w:sz w:val="28"/>
        </w:rPr>
      </w:pPr>
    </w:p>
    <w:p w:rsidR="00853E78" w:rsidRDefault="00853E78" w:rsidP="00853E78">
      <w:pPr>
        <w:rPr>
          <w:sz w:val="28"/>
        </w:rPr>
      </w:pPr>
    </w:p>
    <w:p w:rsidR="00853E78" w:rsidRDefault="00853E78" w:rsidP="00853E78">
      <w:pPr>
        <w:rPr>
          <w:sz w:val="28"/>
        </w:rPr>
      </w:pPr>
    </w:p>
    <w:p w:rsidR="00853E78" w:rsidRPr="00853E78" w:rsidRDefault="00853E78" w:rsidP="00853E78">
      <w:r w:rsidRPr="00853E78">
        <w:t xml:space="preserve">                                                                               Приложение 1</w:t>
      </w:r>
    </w:p>
    <w:p w:rsidR="00853E78" w:rsidRPr="00853E78" w:rsidRDefault="00853E78" w:rsidP="00853E78">
      <w:r w:rsidRPr="00853E78">
        <w:t xml:space="preserve">                                                                               к решению Собрания депутатов</w:t>
      </w:r>
    </w:p>
    <w:p w:rsidR="00853E78" w:rsidRPr="00853E78" w:rsidRDefault="00853E78" w:rsidP="00853E78">
      <w:r w:rsidRPr="00853E78">
        <w:t xml:space="preserve">                                                               </w:t>
      </w:r>
      <w:r w:rsidR="00EA3335">
        <w:t xml:space="preserve">                от 30.04.2014 № 48</w:t>
      </w:r>
    </w:p>
    <w:p w:rsidR="00853E78" w:rsidRDefault="00853E78" w:rsidP="00853E78">
      <w:pPr>
        <w:rPr>
          <w:sz w:val="28"/>
        </w:rPr>
      </w:pPr>
    </w:p>
    <w:p w:rsidR="00EA3335" w:rsidRDefault="00EA3335" w:rsidP="00853E78">
      <w:pPr>
        <w:rPr>
          <w:sz w:val="28"/>
        </w:rPr>
      </w:pPr>
    </w:p>
    <w:tbl>
      <w:tblPr>
        <w:tblW w:w="10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816"/>
        <w:gridCol w:w="456"/>
        <w:gridCol w:w="1130"/>
        <w:gridCol w:w="576"/>
        <w:gridCol w:w="2895"/>
        <w:gridCol w:w="1491"/>
        <w:gridCol w:w="1276"/>
        <w:gridCol w:w="1139"/>
      </w:tblGrid>
      <w:tr w:rsidR="00853E78" w:rsidTr="00853E78">
        <w:trPr>
          <w:trHeight w:val="360"/>
        </w:trPr>
        <w:tc>
          <w:tcPr>
            <w:tcW w:w="10354" w:type="dxa"/>
            <w:gridSpan w:val="9"/>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Отчет об исполнении доходов бюджета Волочаевского сельского поселения за 2013 год</w:t>
            </w:r>
          </w:p>
        </w:tc>
      </w:tr>
      <w:tr w:rsidR="00853E78" w:rsidTr="00853E78">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sz w:val="20"/>
                <w:szCs w:val="20"/>
              </w:rPr>
            </w:pP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sz w:val="20"/>
                <w:szCs w:val="20"/>
              </w:rPr>
            </w:pP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sz w:val="20"/>
                <w:szCs w:val="20"/>
              </w:rPr>
            </w:pP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sz w:val="20"/>
                <w:szCs w:val="20"/>
              </w:rPr>
            </w:pP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sz w:val="20"/>
                <w:szCs w:val="20"/>
              </w:rPr>
            </w:pPr>
          </w:p>
        </w:tc>
        <w:tc>
          <w:tcPr>
            <w:tcW w:w="2894"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sz w:val="20"/>
                <w:szCs w:val="20"/>
              </w:rPr>
            </w:pP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sz w:val="20"/>
                <w:szCs w:val="20"/>
              </w:rPr>
            </w:pP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sz w:val="20"/>
                <w:szCs w:val="20"/>
              </w:rPr>
            </w:pPr>
          </w:p>
        </w:tc>
      </w:tr>
      <w:tr w:rsidR="00853E78" w:rsidTr="00853E78">
        <w:trPr>
          <w:trHeight w:val="1020"/>
        </w:trPr>
        <w:tc>
          <w:tcPr>
            <w:tcW w:w="3554" w:type="dxa"/>
            <w:gridSpan w:val="5"/>
            <w:tcBorders>
              <w:top w:val="single" w:sz="4" w:space="0" w:color="auto"/>
              <w:left w:val="single" w:sz="4" w:space="0" w:color="auto"/>
              <w:bottom w:val="single" w:sz="4" w:space="0" w:color="auto"/>
              <w:right w:val="single" w:sz="4" w:space="0" w:color="auto"/>
            </w:tcBorders>
            <w:vAlign w:val="center"/>
            <w:hideMark/>
          </w:tcPr>
          <w:p w:rsidR="00853E78" w:rsidRDefault="00853E78">
            <w:pPr>
              <w:jc w:val="center"/>
            </w:pPr>
            <w:r>
              <w:t> </w:t>
            </w:r>
          </w:p>
        </w:tc>
        <w:tc>
          <w:tcPr>
            <w:tcW w:w="2894" w:type="dxa"/>
            <w:tcBorders>
              <w:top w:val="single" w:sz="4" w:space="0" w:color="auto"/>
              <w:left w:val="single" w:sz="4" w:space="0" w:color="auto"/>
              <w:bottom w:val="single" w:sz="4" w:space="0" w:color="auto"/>
              <w:right w:val="single" w:sz="4" w:space="0" w:color="auto"/>
            </w:tcBorders>
            <w:noWrap/>
            <w:vAlign w:val="center"/>
            <w:hideMark/>
          </w:tcPr>
          <w:p w:rsidR="00853E78" w:rsidRDefault="00853E78">
            <w:pPr>
              <w:jc w:val="center"/>
            </w:pPr>
            <w:r>
              <w:t>Наименование налога (сбора)</w:t>
            </w:r>
          </w:p>
        </w:tc>
        <w:tc>
          <w:tcPr>
            <w:tcW w:w="1491" w:type="dxa"/>
            <w:tcBorders>
              <w:top w:val="single" w:sz="4" w:space="0" w:color="auto"/>
              <w:left w:val="single" w:sz="4" w:space="0" w:color="auto"/>
              <w:bottom w:val="single" w:sz="4" w:space="0" w:color="auto"/>
              <w:right w:val="single" w:sz="4" w:space="0" w:color="auto"/>
            </w:tcBorders>
            <w:vAlign w:val="center"/>
            <w:hideMark/>
          </w:tcPr>
          <w:p w:rsidR="00853E78" w:rsidRDefault="00853E78">
            <w:pPr>
              <w:jc w:val="center"/>
            </w:pPr>
            <w:r>
              <w:t>план, тыс. 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E78" w:rsidRDefault="00853E78">
            <w:pPr>
              <w:jc w:val="center"/>
            </w:pPr>
            <w:r>
              <w:t>исполнение за 2013 год, тыс. рублей</w:t>
            </w:r>
          </w:p>
        </w:tc>
        <w:tc>
          <w:tcPr>
            <w:tcW w:w="1139" w:type="dxa"/>
            <w:tcBorders>
              <w:top w:val="single" w:sz="4" w:space="0" w:color="auto"/>
              <w:left w:val="single" w:sz="4" w:space="0" w:color="auto"/>
              <w:bottom w:val="single" w:sz="4" w:space="0" w:color="auto"/>
              <w:right w:val="single" w:sz="4" w:space="0" w:color="auto"/>
            </w:tcBorders>
            <w:vAlign w:val="center"/>
            <w:hideMark/>
          </w:tcPr>
          <w:p w:rsidR="00853E78" w:rsidRDefault="00853E78">
            <w:pPr>
              <w:jc w:val="center"/>
            </w:pPr>
            <w:r>
              <w:t>% исполнения</w:t>
            </w:r>
          </w:p>
        </w:tc>
      </w:tr>
      <w:tr w:rsidR="00853E78" w:rsidTr="00853E78">
        <w:trPr>
          <w:trHeight w:val="255"/>
        </w:trPr>
        <w:tc>
          <w:tcPr>
            <w:tcW w:w="3554" w:type="dxa"/>
            <w:gridSpan w:val="5"/>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1</w:t>
            </w:r>
          </w:p>
        </w:tc>
        <w:tc>
          <w:tcPr>
            <w:tcW w:w="2894"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4</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5</w:t>
            </w:r>
          </w:p>
        </w:tc>
      </w:tr>
      <w:tr w:rsidR="00853E78" w:rsidTr="00853E78">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 </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 </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 </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 </w:t>
            </w:r>
          </w:p>
        </w:tc>
        <w:tc>
          <w:tcPr>
            <w:tcW w:w="2894"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ДОХОДЫ</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4 412,900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4 300,6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97,5  </w:t>
            </w:r>
          </w:p>
        </w:tc>
      </w:tr>
      <w:tr w:rsidR="00853E78" w:rsidTr="00853E78">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101</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w:t>
            </w:r>
          </w:p>
        </w:tc>
        <w:tc>
          <w:tcPr>
            <w:tcW w:w="2894"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НАЛОГ НА ПРИБЫЛЬ, ДОХОДЫ</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2 527,200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2 446,9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96,8  </w:t>
            </w:r>
          </w:p>
        </w:tc>
      </w:tr>
      <w:tr w:rsidR="00853E78" w:rsidTr="00853E78">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101</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02000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01</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110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i/>
                <w:iCs/>
              </w:rPr>
            </w:pPr>
            <w:r>
              <w:rPr>
                <w:i/>
                <w:iCs/>
              </w:rPr>
              <w:t>Налог на доходы физических лиц</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2 527,200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2 446,9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96,8  </w:t>
            </w:r>
          </w:p>
        </w:tc>
      </w:tr>
      <w:tr w:rsidR="00853E78" w:rsidTr="00853E78">
        <w:trPr>
          <w:trHeight w:val="153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101</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02010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01</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110</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2 500,000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2 519,5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100,8  </w:t>
            </w:r>
          </w:p>
        </w:tc>
      </w:tr>
      <w:tr w:rsidR="00853E78" w:rsidTr="00853E78">
        <w:trPr>
          <w:trHeight w:val="229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101</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02020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01</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11,200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11,1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99,1  </w:t>
            </w:r>
          </w:p>
        </w:tc>
      </w:tr>
      <w:tr w:rsidR="00853E78" w:rsidTr="00853E78">
        <w:trPr>
          <w:trHeight w:val="28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101</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02030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01</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110</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Налог на доходы физических лиц с доходов,  полученных физическими лицами в соответствии со статьей </w:t>
            </w:r>
            <w:r>
              <w:rPr>
                <w:color w:val="000000"/>
              </w:rPr>
              <w:lastRenderedPageBreak/>
              <w:t>228 Налогового Кодекса Российской Федерации</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lastRenderedPageBreak/>
              <w:t xml:space="preserve">16,000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-83,7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-523,1  </w:t>
            </w:r>
          </w:p>
        </w:tc>
      </w:tr>
      <w:tr w:rsidR="00853E78" w:rsidTr="00853E78">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lastRenderedPageBreak/>
              <w:t>105</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b/>
                <w:bCs/>
              </w:rPr>
            </w:pPr>
            <w:r>
              <w:rPr>
                <w:b/>
                <w:bCs/>
              </w:rPr>
              <w:t>НАЛОГИ НА СОВОКУПНЫЙ ДОХОД</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100,000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56,3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56,3  </w:t>
            </w:r>
          </w:p>
        </w:tc>
      </w:tr>
      <w:tr w:rsidR="00853E78" w:rsidTr="00853E78">
        <w:trPr>
          <w:trHeight w:val="27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105</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03000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01</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110</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i/>
                <w:iCs/>
                <w:color w:val="000000"/>
              </w:rPr>
            </w:pPr>
            <w:r>
              <w:rPr>
                <w:i/>
                <w:iCs/>
                <w:color w:val="000000"/>
              </w:rPr>
              <w:t>Единый сельскохозяйственный налог</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100,000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56,3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56,3  </w:t>
            </w:r>
          </w:p>
        </w:tc>
      </w:tr>
      <w:tr w:rsidR="00853E78" w:rsidTr="00853E78">
        <w:trPr>
          <w:trHeight w:val="27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105</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03010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01</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110</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color w:val="000000"/>
              </w:rPr>
            </w:pPr>
            <w:r>
              <w:rPr>
                <w:color w:val="000000"/>
              </w:rPr>
              <w:t>Единый сельскохозяйственный налог</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56,3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56,3  </w:t>
            </w:r>
          </w:p>
        </w:tc>
      </w:tr>
      <w:tr w:rsidR="00853E78" w:rsidTr="00853E78">
        <w:trPr>
          <w:trHeight w:val="30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106</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w:t>
            </w:r>
          </w:p>
        </w:tc>
        <w:tc>
          <w:tcPr>
            <w:tcW w:w="2894"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НАЛОГИ НА ИМУЩЕСТВО</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226,600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162,1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71,5  </w:t>
            </w:r>
          </w:p>
        </w:tc>
      </w:tr>
      <w:tr w:rsidR="00853E78" w:rsidTr="00853E78">
        <w:trPr>
          <w:trHeight w:val="102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106</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01030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110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i/>
                <w:iCs/>
                <w:color w:val="000000"/>
              </w:rPr>
            </w:pPr>
            <w:r>
              <w:rPr>
                <w:i/>
                <w:iCs/>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63,100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55,5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88,0  </w:t>
            </w:r>
          </w:p>
        </w:tc>
      </w:tr>
      <w:tr w:rsidR="00853E78" w:rsidTr="00853E78">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106</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06000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110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i/>
                <w:iCs/>
                <w:color w:val="000000"/>
              </w:rPr>
            </w:pPr>
            <w:r>
              <w:rPr>
                <w:i/>
                <w:iCs/>
                <w:color w:val="000000"/>
              </w:rPr>
              <w:t xml:space="preserve">Земельный налог </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163,500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106,6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65,2  </w:t>
            </w:r>
          </w:p>
        </w:tc>
      </w:tr>
      <w:tr w:rsidR="00853E78" w:rsidTr="00853E78">
        <w:trPr>
          <w:trHeight w:val="153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106</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06013</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color w:val="000000"/>
              </w:rPr>
            </w:pPr>
            <w:r>
              <w:rPr>
                <w:color w:val="00000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158,500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102,9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64,9  </w:t>
            </w:r>
          </w:p>
        </w:tc>
      </w:tr>
      <w:tr w:rsidR="00853E78" w:rsidTr="00853E78">
        <w:trPr>
          <w:trHeight w:val="153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106</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06023</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color w:val="000000"/>
              </w:rPr>
            </w:pPr>
            <w:r>
              <w:rPr>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5,000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3,7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74,0  </w:t>
            </w:r>
          </w:p>
        </w:tc>
      </w:tr>
      <w:tr w:rsidR="00853E78" w:rsidTr="00853E78">
        <w:trPr>
          <w:trHeight w:val="76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109</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b/>
                <w:bCs/>
              </w:rPr>
            </w:pPr>
            <w:r>
              <w:rPr>
                <w:b/>
                <w:bCs/>
              </w:rPr>
              <w:t>ЗАДОЛЖЕННОСТЬ И ПЕРЕРАСЧЕТЫ ПО ОТМЕНЕННЫМ НАЛОГАМ, СБОРАМ И ИНЫМ ОБЯЗАТЕЛЬНЫМ ПЛАТЕЖАМ</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0,100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0,1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100,0  </w:t>
            </w:r>
          </w:p>
        </w:tc>
      </w:tr>
      <w:tr w:rsidR="00853E78" w:rsidTr="00853E78">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109</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04000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color w:val="000000"/>
              </w:rPr>
            </w:pPr>
            <w:r>
              <w:rPr>
                <w:color w:val="000000"/>
              </w:rPr>
              <w:t>Налоги на имущество</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0,100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0,1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51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109</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04050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color w:val="000000"/>
              </w:rPr>
            </w:pPr>
            <w:r>
              <w:rPr>
                <w:color w:val="000000"/>
              </w:rPr>
              <w:t xml:space="preserve">Земельный налог  (по  обязательствам,  </w:t>
            </w:r>
            <w:r>
              <w:rPr>
                <w:color w:val="000000"/>
              </w:rPr>
              <w:lastRenderedPageBreak/>
              <w:t xml:space="preserve">возникшим  до 1 января 2006 года)  </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lastRenderedPageBreak/>
              <w:t xml:space="preserve">0,100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0,1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529"/>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lastRenderedPageBreak/>
              <w:t>109</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04053</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color w:val="000000"/>
              </w:rPr>
            </w:pPr>
            <w:r>
              <w:rPr>
                <w:color w:val="000000"/>
              </w:rPr>
              <w:t>Земельный налог  (по  обязательствам,  возникшим до  1  января  2006   года),   мобилизуемый   на территориях поселений</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0,100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0,1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102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111</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b/>
                <w:bCs/>
                <w:color w:val="000000"/>
              </w:rPr>
            </w:pPr>
            <w:r>
              <w:rPr>
                <w:b/>
                <w:bCs/>
                <w:color w:val="000000"/>
              </w:rPr>
              <w:t>ДОХОДЫ ОТ ИСПОЛЬЗОВАНИЯ ИМУЩЕСТВА, НАХОДЯЩЕГОСЯ В ГОСУДАРСТВЕННОЙ И МУНИЦИПАЛЬНОЙ СОБСТВЕННОСТИ</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1 555,000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1 645,7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105,8  </w:t>
            </w:r>
          </w:p>
        </w:tc>
      </w:tr>
      <w:tr w:rsidR="00853E78" w:rsidTr="00853E78">
        <w:trPr>
          <w:trHeight w:val="1849"/>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111</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05000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120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i/>
                <w:iCs/>
                <w:color w:val="000000"/>
              </w:rPr>
            </w:pPr>
            <w:r>
              <w:rPr>
                <w:i/>
                <w:i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1 536,000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1 626,7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105,9  </w:t>
            </w:r>
          </w:p>
        </w:tc>
      </w:tr>
      <w:tr w:rsidR="00853E78" w:rsidTr="00853E78">
        <w:trPr>
          <w:trHeight w:val="180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111</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05013</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120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color w:val="000000"/>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1 500,000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1 600,2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106,7  </w:t>
            </w:r>
          </w:p>
        </w:tc>
      </w:tr>
      <w:tr w:rsidR="00853E78" w:rsidTr="00853E78">
        <w:trPr>
          <w:trHeight w:val="1572"/>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111</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05035</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120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color w:val="000000"/>
              </w:rPr>
            </w:pPr>
            <w:r>
              <w:rPr>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36,000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26,5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73,6  </w:t>
            </w:r>
          </w:p>
        </w:tc>
      </w:tr>
      <w:tr w:rsidR="00853E78" w:rsidTr="00853E78">
        <w:trPr>
          <w:trHeight w:val="178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lastRenderedPageBreak/>
              <w:t>111</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09045</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120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i/>
                <w:iCs/>
                <w:color w:val="000000"/>
              </w:rPr>
            </w:pPr>
            <w:r>
              <w:rPr>
                <w:i/>
                <w:iCs/>
                <w:color w:val="00000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19,000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19,0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76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113</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b/>
                <w:bCs/>
                <w:color w:val="000000"/>
              </w:rPr>
            </w:pPr>
            <w:r>
              <w:rPr>
                <w:b/>
                <w:bCs/>
                <w:color w:val="000000"/>
              </w:rPr>
              <w:t>ДОХОДЫ ОТ ОКАЗАНИЯ ПЛАТНЫХ УСЛУГ (РАБОТ) И КОМПЕНСАЦИИ ЗАТРАТ ГОСУДАРСТВА</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3,000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3,0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100,0  </w:t>
            </w:r>
          </w:p>
        </w:tc>
      </w:tr>
      <w:tr w:rsidR="00853E78" w:rsidTr="00853E78">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113</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01000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130</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i/>
                <w:iCs/>
                <w:color w:val="000000"/>
              </w:rPr>
            </w:pPr>
            <w:r>
              <w:rPr>
                <w:i/>
                <w:iCs/>
                <w:color w:val="000000"/>
              </w:rPr>
              <w:t>Доходы от оказания платных услуг (работ)</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3,000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3,0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289"/>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113</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01990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130</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53E78" w:rsidRDefault="00853E78">
            <w:r>
              <w:t>Прочие доходы от оказания платных услуг (работ)</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3,000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3,0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469"/>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113</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01995</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130</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53E78" w:rsidRDefault="00853E78">
            <w:r>
              <w:t>Прочие доходы от оказания платных услуг (работ) получателями средств бюджетов поселений</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3,000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3,0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51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114</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b/>
                <w:bCs/>
                <w:color w:val="000000"/>
              </w:rPr>
            </w:pPr>
            <w:r>
              <w:rPr>
                <w:b/>
                <w:bCs/>
                <w:color w:val="000000"/>
              </w:rPr>
              <w:t>ДОХОДЫ ОТ ПРОДАЖИ МАТЕРИАЛЬНЫХ И НЕМАТЕРИАЛЬНЫХ АКТИВОВ</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0,7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70,0  </w:t>
            </w:r>
          </w:p>
        </w:tc>
      </w:tr>
      <w:tr w:rsidR="00853E78" w:rsidTr="00853E78">
        <w:trPr>
          <w:trHeight w:val="102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114</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06013</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430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color w:val="000000"/>
              </w:rPr>
            </w:pPr>
            <w:r>
              <w:rPr>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0,7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70,0  </w:t>
            </w:r>
          </w:p>
        </w:tc>
      </w:tr>
      <w:tr w:rsidR="00853E78" w:rsidTr="00853E78">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117</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b/>
                <w:bCs/>
                <w:color w:val="000000"/>
              </w:rPr>
            </w:pPr>
            <w:r>
              <w:rPr>
                <w:b/>
                <w:bCs/>
                <w:color w:val="000000"/>
              </w:rPr>
              <w:t>ПРОЧИЕ НЕНАЛОГОВЫЕ ДОХОДЫ</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0,000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-14,2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0,0  </w:t>
            </w:r>
          </w:p>
        </w:tc>
      </w:tr>
      <w:tr w:rsidR="00853E78" w:rsidTr="00853E78">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117</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01000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180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color w:val="000000"/>
              </w:rPr>
            </w:pPr>
            <w:r>
              <w:rPr>
                <w:color w:val="000000"/>
              </w:rPr>
              <w:t>Невыясненные поступления</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0,000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-14,2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0,0  </w:t>
            </w:r>
          </w:p>
        </w:tc>
      </w:tr>
      <w:tr w:rsidR="00853E78" w:rsidTr="00853E78">
        <w:trPr>
          <w:trHeight w:val="51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117</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01050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180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color w:val="000000"/>
              </w:rPr>
            </w:pPr>
            <w:r>
              <w:rPr>
                <w:color w:val="000000"/>
              </w:rPr>
              <w:t>Невыясненные поступления, зачисляемые в бюджеты поселений</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-14,2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0,0  </w:t>
            </w:r>
          </w:p>
        </w:tc>
      </w:tr>
      <w:tr w:rsidR="00853E78" w:rsidTr="00853E78">
        <w:trPr>
          <w:trHeight w:val="285"/>
        </w:trPr>
        <w:tc>
          <w:tcPr>
            <w:tcW w:w="6448" w:type="dxa"/>
            <w:gridSpan w:val="6"/>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color w:val="000000"/>
              </w:rPr>
            </w:pPr>
            <w:r>
              <w:rPr>
                <w:b/>
                <w:bCs/>
                <w:color w:val="000000"/>
              </w:rPr>
              <w:t>Итого налоговых и неналоговых доходов</w:t>
            </w:r>
          </w:p>
        </w:tc>
        <w:tc>
          <w:tcPr>
            <w:tcW w:w="1491"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color w:val="000000"/>
              </w:rPr>
            </w:pPr>
            <w:r>
              <w:rPr>
                <w:b/>
                <w:bCs/>
                <w:color w:val="000000"/>
              </w:rPr>
              <w:t xml:space="preserve">4 412,900  </w:t>
            </w:r>
          </w:p>
        </w:tc>
        <w:tc>
          <w:tcPr>
            <w:tcW w:w="127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color w:val="000000"/>
              </w:rPr>
            </w:pPr>
            <w:r>
              <w:rPr>
                <w:b/>
                <w:bCs/>
                <w:color w:val="000000"/>
              </w:rPr>
              <w:t xml:space="preserve">4 300,6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97,5  </w:t>
            </w:r>
          </w:p>
        </w:tc>
      </w:tr>
      <w:tr w:rsidR="00853E78" w:rsidTr="00853E78">
        <w:trPr>
          <w:trHeight w:val="255"/>
        </w:trPr>
        <w:tc>
          <w:tcPr>
            <w:tcW w:w="6448" w:type="dxa"/>
            <w:gridSpan w:val="6"/>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Безвозмездные поступления</w:t>
            </w:r>
          </w:p>
        </w:tc>
        <w:tc>
          <w:tcPr>
            <w:tcW w:w="1491"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 xml:space="preserve">11 005,165  </w:t>
            </w:r>
          </w:p>
        </w:tc>
        <w:tc>
          <w:tcPr>
            <w:tcW w:w="127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 xml:space="preserve">8 808,7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80,0  </w:t>
            </w:r>
          </w:p>
        </w:tc>
      </w:tr>
      <w:tr w:rsidR="00853E78" w:rsidTr="00853E78">
        <w:trPr>
          <w:trHeight w:val="510"/>
        </w:trPr>
        <w:tc>
          <w:tcPr>
            <w:tcW w:w="57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202</w:t>
            </w:r>
          </w:p>
        </w:tc>
        <w:tc>
          <w:tcPr>
            <w:tcW w:w="81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01000</w:t>
            </w:r>
          </w:p>
        </w:tc>
        <w:tc>
          <w:tcPr>
            <w:tcW w:w="45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00</w:t>
            </w:r>
          </w:p>
        </w:tc>
        <w:tc>
          <w:tcPr>
            <w:tcW w:w="1130"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000</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pPr>
              <w:rPr>
                <w:b/>
                <w:bCs/>
              </w:rPr>
            </w:pPr>
            <w:r>
              <w:rPr>
                <w:b/>
                <w:bCs/>
              </w:rPr>
              <w:t xml:space="preserve">Дотации бюджетам субъектов Российской </w:t>
            </w:r>
            <w:r>
              <w:rPr>
                <w:b/>
                <w:bCs/>
              </w:rPr>
              <w:lastRenderedPageBreak/>
              <w:t>Федерации и муниципальных образований</w:t>
            </w:r>
          </w:p>
        </w:tc>
        <w:tc>
          <w:tcPr>
            <w:tcW w:w="1491"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lastRenderedPageBreak/>
              <w:t xml:space="preserve">4 636,000  </w:t>
            </w:r>
          </w:p>
        </w:tc>
        <w:tc>
          <w:tcPr>
            <w:tcW w:w="127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 xml:space="preserve">4 636,0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100,0  </w:t>
            </w:r>
          </w:p>
        </w:tc>
      </w:tr>
      <w:tr w:rsidR="00853E78" w:rsidTr="00853E78">
        <w:trPr>
          <w:trHeight w:val="51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lastRenderedPageBreak/>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01001</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r>
              <w:t>Дотации бюджетам поселений на выравнивание бюджетной обеспеченности</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2 036,000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2 036,0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76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01003</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r>
              <w:t xml:space="preserve">Дотации бюджетам поселений на поддержку мер по обеспечению сбалансированности бюджетов </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2 600,000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2 600,0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51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02000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b/>
                <w:bCs/>
              </w:rPr>
            </w:pPr>
            <w:r>
              <w:rPr>
                <w:b/>
                <w:bCs/>
              </w:rPr>
              <w:t>Субсидии бюджетам субъектов Российской Федерации и муниципальных образований</w:t>
            </w:r>
          </w:p>
        </w:tc>
        <w:tc>
          <w:tcPr>
            <w:tcW w:w="1491"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 xml:space="preserve">5 408,387  </w:t>
            </w:r>
          </w:p>
        </w:tc>
        <w:tc>
          <w:tcPr>
            <w:tcW w:w="127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 xml:space="preserve">3 211,9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59,4  </w:t>
            </w:r>
          </w:p>
        </w:tc>
      </w:tr>
      <w:tr w:rsidR="00853E78" w:rsidTr="00853E78">
        <w:trPr>
          <w:trHeight w:val="127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02041</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i/>
                <w:iCs/>
              </w:rPr>
            </w:pPr>
            <w:proofErr w:type="gramStart"/>
            <w:r>
              <w:rPr>
                <w:i/>
                <w:iCs/>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roofErr w:type="gramEnd"/>
          </w:p>
        </w:tc>
        <w:tc>
          <w:tcPr>
            <w:tcW w:w="1491"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pPr>
            <w:r>
              <w:t xml:space="preserve">2 685,769  </w:t>
            </w:r>
          </w:p>
        </w:tc>
        <w:tc>
          <w:tcPr>
            <w:tcW w:w="127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pPr>
            <w:r>
              <w:t xml:space="preserve">523,5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19,5  </w:t>
            </w:r>
          </w:p>
        </w:tc>
      </w:tr>
      <w:tr w:rsidR="00853E78" w:rsidTr="00853E78">
        <w:trPr>
          <w:trHeight w:val="153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02041</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91"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pPr>
            <w:r>
              <w:t xml:space="preserve">2 685,769  </w:t>
            </w:r>
          </w:p>
        </w:tc>
        <w:tc>
          <w:tcPr>
            <w:tcW w:w="127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pPr>
            <w:r>
              <w:t xml:space="preserve">523,5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19,5  </w:t>
            </w:r>
          </w:p>
        </w:tc>
      </w:tr>
      <w:tr w:rsidR="00853E78" w:rsidTr="00853E78">
        <w:trPr>
          <w:trHeight w:val="76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02078</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i/>
                <w:iCs/>
              </w:rPr>
            </w:pPr>
            <w:r>
              <w:rPr>
                <w:i/>
                <w:iCs/>
              </w:rPr>
              <w:t>Субсидии бюджетам на бюджетные инвестиции для модернизации объектов коммунальной инфраструктуры</w:t>
            </w:r>
          </w:p>
        </w:tc>
        <w:tc>
          <w:tcPr>
            <w:tcW w:w="1491"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pPr>
            <w:r>
              <w:t xml:space="preserve">1 800,000  </w:t>
            </w:r>
          </w:p>
        </w:tc>
        <w:tc>
          <w:tcPr>
            <w:tcW w:w="127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pPr>
            <w:r>
              <w:t xml:space="preserve">1 800,0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76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02078</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151</w:t>
            </w:r>
          </w:p>
        </w:tc>
        <w:tc>
          <w:tcPr>
            <w:tcW w:w="2894" w:type="dxa"/>
            <w:tcBorders>
              <w:top w:val="single" w:sz="4" w:space="0" w:color="auto"/>
              <w:left w:val="single" w:sz="4" w:space="0" w:color="auto"/>
              <w:bottom w:val="single" w:sz="4" w:space="0" w:color="auto"/>
              <w:right w:val="single" w:sz="4" w:space="0" w:color="auto"/>
            </w:tcBorders>
            <w:vAlign w:val="bottom"/>
            <w:hideMark/>
          </w:tcPr>
          <w:p w:rsidR="00853E78" w:rsidRDefault="00853E78">
            <w:r>
              <w:t>Субсидии бюджетам поселений на бюджетные инвестиции для модернизации объектов коммунальной инфраструктуры</w:t>
            </w:r>
          </w:p>
        </w:tc>
        <w:tc>
          <w:tcPr>
            <w:tcW w:w="1491"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pPr>
            <w:r>
              <w:t xml:space="preserve">1 800,000  </w:t>
            </w:r>
          </w:p>
        </w:tc>
        <w:tc>
          <w:tcPr>
            <w:tcW w:w="127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pPr>
            <w:r>
              <w:t xml:space="preserve">1 800,0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27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02999</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i/>
                <w:iCs/>
              </w:rPr>
            </w:pPr>
            <w:r>
              <w:rPr>
                <w:i/>
                <w:iCs/>
              </w:rPr>
              <w:t>Прочие субсидии</w:t>
            </w:r>
          </w:p>
        </w:tc>
        <w:tc>
          <w:tcPr>
            <w:tcW w:w="1491"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i/>
                <w:iCs/>
              </w:rPr>
            </w:pPr>
            <w:r>
              <w:rPr>
                <w:i/>
                <w:iCs/>
              </w:rPr>
              <w:t xml:space="preserve">922,618  </w:t>
            </w:r>
          </w:p>
        </w:tc>
        <w:tc>
          <w:tcPr>
            <w:tcW w:w="127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i/>
                <w:iCs/>
              </w:rPr>
            </w:pPr>
            <w:r>
              <w:rPr>
                <w:i/>
                <w:iCs/>
              </w:rPr>
              <w:t xml:space="preserve">888,4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96,3  </w:t>
            </w:r>
          </w:p>
        </w:tc>
      </w:tr>
      <w:tr w:rsidR="00853E78" w:rsidTr="00853E78">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02999</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r>
              <w:t>Прочие субсидии бюджетам поселений</w:t>
            </w:r>
          </w:p>
        </w:tc>
        <w:tc>
          <w:tcPr>
            <w:tcW w:w="1491"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pPr>
            <w:r>
              <w:t xml:space="preserve">922,618  </w:t>
            </w:r>
          </w:p>
        </w:tc>
        <w:tc>
          <w:tcPr>
            <w:tcW w:w="127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pPr>
            <w:r>
              <w:t xml:space="preserve">888,4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96,3  </w:t>
            </w:r>
          </w:p>
        </w:tc>
      </w:tr>
      <w:tr w:rsidR="00853E78" w:rsidTr="00853E78">
        <w:trPr>
          <w:trHeight w:val="229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lastRenderedPageBreak/>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02999</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r>
              <w:t>Субсидии бюджетам муниципальных образований Еврейской автономной области на 2013 год на софинансирование расходных обязательств муниципальных образований, связанных с повышением размеров окладов (должностных окладов), ставок заработной платы отдельным категориям работников учреждений дошкольного образования и культуры Еврейской автономной области</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205,200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205,2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88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02999</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r>
              <w:t>Субсидии на капитальный ремонт и ремонт дворовых территорий многоквартирных домов, поездов к дворовым территориям многоквартирных домов населенных пунктов</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529,618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495,4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93,5  </w:t>
            </w:r>
          </w:p>
        </w:tc>
      </w:tr>
      <w:tr w:rsidR="00853E78" w:rsidTr="00853E78">
        <w:trPr>
          <w:trHeight w:val="818"/>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02999</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r>
              <w:t>Субсидии на финансовое обеспечение, подготовку и проведение выборов органов местного самоуправления за счет средств областного бюджета</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166,800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166,8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153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02999</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r>
              <w:t xml:space="preserve">Субсидии на софинансирование расходных обязательств муниципальных образований Еврейской автономной области, связанных с повышением </w:t>
            </w:r>
            <w:proofErr w:type="gramStart"/>
            <w:r>
              <w:t>оплаты труда работников муниципальных учреждений Еврейской автономной области</w:t>
            </w:r>
            <w:proofErr w:type="gramEnd"/>
            <w:r>
              <w:t xml:space="preserve"> с 01 октября 2013 года</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21,000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21,0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51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03000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b/>
                <w:bCs/>
              </w:rPr>
            </w:pPr>
            <w:r>
              <w:rPr>
                <w:b/>
                <w:bCs/>
              </w:rPr>
              <w:t>Субвенции бюджетам субъектов Российской Федерации и муниципальных образований</w:t>
            </w:r>
          </w:p>
        </w:tc>
        <w:tc>
          <w:tcPr>
            <w:tcW w:w="1491"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 xml:space="preserve">151,100  </w:t>
            </w:r>
          </w:p>
        </w:tc>
        <w:tc>
          <w:tcPr>
            <w:tcW w:w="1276"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rPr>
                <w:b/>
                <w:bCs/>
              </w:rPr>
            </w:pPr>
            <w:r>
              <w:rPr>
                <w:b/>
                <w:bCs/>
              </w:rPr>
              <w:t xml:space="preserve">151,1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100,0  </w:t>
            </w:r>
          </w:p>
        </w:tc>
      </w:tr>
      <w:tr w:rsidR="00853E78" w:rsidTr="00853E78">
        <w:trPr>
          <w:trHeight w:val="28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03003</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i/>
                <w:iCs/>
              </w:rPr>
            </w:pPr>
            <w:r>
              <w:rPr>
                <w:i/>
                <w:iCs/>
              </w:rPr>
              <w:t xml:space="preserve">Субвенции бюджетам поселений на  государственную регистрацию актов </w:t>
            </w:r>
            <w:r>
              <w:rPr>
                <w:i/>
                <w:iCs/>
              </w:rPr>
              <w:lastRenderedPageBreak/>
              <w:t>гражданского состояния</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lastRenderedPageBreak/>
              <w:t xml:space="preserve">25,100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25,1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102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lastRenderedPageBreak/>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03015</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i/>
                <w:iCs/>
              </w:rPr>
            </w:pPr>
            <w:r>
              <w:rPr>
                <w:i/>
                <w:iCs/>
              </w:rPr>
              <w:t>Субвенции бюджетам поселений на осуществление  первичного воинского учёта на территориях, где отсутствуют военные комиссариаты</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116,500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116,5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76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03024</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i/>
                <w:iCs/>
              </w:rPr>
            </w:pPr>
            <w:r>
              <w:rPr>
                <w:i/>
                <w:iCs/>
              </w:rPr>
              <w:t>Субвенции  бюджетам поселений на выполнение передаваемых полномочий субъектов Российской Федерации</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9,500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9,5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76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03024</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r>
              <w:t>Субвенции на осуществление управленческих функций по применению законодательства об административных правонарушениях</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1,0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178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03024</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r>
              <w:t>Субвенции на осуществление отдельных государственных полномочий по предоставлению гражданам актов и справок - выписок, необходимых для получения государственной поддержки личных подсобных хозяйств населения по субсидированию части затрат</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8,500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8,5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04000</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000</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b/>
                <w:bCs/>
              </w:rPr>
            </w:pPr>
            <w:r>
              <w:rPr>
                <w:b/>
                <w:bCs/>
              </w:rPr>
              <w:t>Иные межбюджетные трансферты</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809,678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809,7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100,0  </w:t>
            </w:r>
          </w:p>
        </w:tc>
      </w:tr>
      <w:tr w:rsidR="00853E78" w:rsidTr="00853E78">
        <w:trPr>
          <w:trHeight w:val="102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04025</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r>
              <w:t>Межбюджетные трансферты, передаваемые бюджетам поселений на комплектование книжных фондов библиотек муниципальных образований</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9,000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9,0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102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04999</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r>
              <w:t>Межбюджетные трансферты, передаваемые бюджетам поселений на приобретение оборудования и материалов для строительства спортивных площадок на микрорайонах</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28,000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28,0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204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lastRenderedPageBreak/>
              <w:t>202</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04999</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i/>
                <w:iCs/>
              </w:rPr>
            </w:pPr>
            <w:r>
              <w:rPr>
                <w:i/>
                <w:iCs/>
              </w:rPr>
              <w:t>151</w:t>
            </w:r>
          </w:p>
        </w:tc>
        <w:tc>
          <w:tcPr>
            <w:tcW w:w="2894" w:type="dxa"/>
            <w:tcBorders>
              <w:top w:val="single" w:sz="4" w:space="0" w:color="auto"/>
              <w:left w:val="single" w:sz="4" w:space="0" w:color="auto"/>
              <w:bottom w:val="single" w:sz="4" w:space="0" w:color="auto"/>
              <w:right w:val="single" w:sz="4" w:space="0" w:color="auto"/>
            </w:tcBorders>
            <w:hideMark/>
          </w:tcPr>
          <w:p w:rsidR="00853E78" w:rsidRDefault="00853E78">
            <w:pPr>
              <w:rPr>
                <w:i/>
                <w:iCs/>
              </w:rPr>
            </w:pPr>
            <w:r>
              <w:rPr>
                <w:i/>
                <w:iCs/>
              </w:rPr>
              <w:t>Прочие межбюджетные трансферты, передаваемые бюджетам поселений (на финансовое обеспечение мер по ликвидации последствий чрезвычайной ситуации на автомобильных дорогах общего пользования местного значения), поступившие из фонда непредвиденных расходов (резервного фонда) Еврейской автономной области</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772,678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i/>
                <w:iCs/>
              </w:rPr>
            </w:pPr>
            <w:r>
              <w:rPr>
                <w:i/>
                <w:iCs/>
              </w:rPr>
              <w:t xml:space="preserve">772,7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pPr>
            <w:r>
              <w:t xml:space="preserve">100,0  </w:t>
            </w:r>
          </w:p>
        </w:tc>
      </w:tr>
      <w:tr w:rsidR="00853E78" w:rsidTr="00853E78">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 </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 </w:t>
            </w:r>
          </w:p>
        </w:tc>
        <w:tc>
          <w:tcPr>
            <w:tcW w:w="45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 </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 </w:t>
            </w:r>
          </w:p>
        </w:tc>
        <w:tc>
          <w:tcPr>
            <w:tcW w:w="2894"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rPr>
                <w:b/>
                <w:bCs/>
              </w:rPr>
            </w:pPr>
            <w:r>
              <w:rPr>
                <w:b/>
                <w:bCs/>
              </w:rPr>
              <w:t>ВСЕГО ДОХОДОВ:</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15 418,0650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13 109,3  </w:t>
            </w:r>
          </w:p>
        </w:tc>
        <w:tc>
          <w:tcPr>
            <w:tcW w:w="1139" w:type="dxa"/>
            <w:tcBorders>
              <w:top w:val="single" w:sz="4" w:space="0" w:color="auto"/>
              <w:left w:val="single" w:sz="4" w:space="0" w:color="auto"/>
              <w:bottom w:val="single" w:sz="4" w:space="0" w:color="auto"/>
              <w:right w:val="single" w:sz="4" w:space="0" w:color="auto"/>
            </w:tcBorders>
            <w:noWrap/>
            <w:vAlign w:val="bottom"/>
            <w:hideMark/>
          </w:tcPr>
          <w:p w:rsidR="00853E78" w:rsidRDefault="00853E78">
            <w:pPr>
              <w:jc w:val="center"/>
              <w:rPr>
                <w:b/>
                <w:bCs/>
              </w:rPr>
            </w:pPr>
            <w:r>
              <w:rPr>
                <w:b/>
                <w:bCs/>
              </w:rPr>
              <w:t xml:space="preserve">85,0  </w:t>
            </w:r>
          </w:p>
        </w:tc>
      </w:tr>
    </w:tbl>
    <w:p w:rsidR="00853E78" w:rsidRDefault="00853E78" w:rsidP="00853E78">
      <w:pPr>
        <w:rPr>
          <w:sz w:val="28"/>
        </w:rPr>
      </w:pPr>
    </w:p>
    <w:p w:rsidR="00853E78" w:rsidRDefault="00853E78"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tbl>
      <w:tblPr>
        <w:tblW w:w="10272" w:type="dxa"/>
        <w:tblInd w:w="-318" w:type="dxa"/>
        <w:tblLayout w:type="fixed"/>
        <w:tblLook w:val="04A0" w:firstRow="1" w:lastRow="0" w:firstColumn="1" w:lastColumn="0" w:noHBand="0" w:noVBand="1"/>
      </w:tblPr>
      <w:tblGrid>
        <w:gridCol w:w="3022"/>
        <w:gridCol w:w="685"/>
        <w:gridCol w:w="567"/>
        <w:gridCol w:w="632"/>
        <w:gridCol w:w="1211"/>
        <w:gridCol w:w="644"/>
        <w:gridCol w:w="1463"/>
        <w:gridCol w:w="1275"/>
        <w:gridCol w:w="773"/>
      </w:tblGrid>
      <w:tr w:rsidR="00853E78" w:rsidTr="00853E78">
        <w:trPr>
          <w:trHeight w:val="315"/>
        </w:trPr>
        <w:tc>
          <w:tcPr>
            <w:tcW w:w="3021" w:type="dxa"/>
            <w:hideMark/>
          </w:tcPr>
          <w:p w:rsidR="00853E78" w:rsidRDefault="00853E78">
            <w:pPr>
              <w:rPr>
                <w:sz w:val="20"/>
                <w:szCs w:val="20"/>
              </w:rPr>
            </w:pPr>
          </w:p>
        </w:tc>
        <w:tc>
          <w:tcPr>
            <w:tcW w:w="685" w:type="dxa"/>
            <w:noWrap/>
            <w:vAlign w:val="bottom"/>
            <w:hideMark/>
          </w:tcPr>
          <w:p w:rsidR="00853E78" w:rsidRDefault="00853E78">
            <w:pPr>
              <w:rPr>
                <w:sz w:val="20"/>
                <w:szCs w:val="20"/>
              </w:rPr>
            </w:pPr>
          </w:p>
        </w:tc>
        <w:tc>
          <w:tcPr>
            <w:tcW w:w="567" w:type="dxa"/>
            <w:noWrap/>
            <w:vAlign w:val="bottom"/>
            <w:hideMark/>
          </w:tcPr>
          <w:p w:rsidR="00853E78" w:rsidRDefault="00853E78">
            <w:pPr>
              <w:rPr>
                <w:sz w:val="20"/>
                <w:szCs w:val="20"/>
              </w:rPr>
            </w:pPr>
          </w:p>
        </w:tc>
        <w:tc>
          <w:tcPr>
            <w:tcW w:w="632" w:type="dxa"/>
            <w:noWrap/>
            <w:vAlign w:val="bottom"/>
            <w:hideMark/>
          </w:tcPr>
          <w:p w:rsidR="00853E78" w:rsidRDefault="00853E78">
            <w:pPr>
              <w:rPr>
                <w:sz w:val="20"/>
                <w:szCs w:val="20"/>
              </w:rPr>
            </w:pPr>
          </w:p>
        </w:tc>
        <w:tc>
          <w:tcPr>
            <w:tcW w:w="1211" w:type="dxa"/>
            <w:noWrap/>
            <w:vAlign w:val="bottom"/>
            <w:hideMark/>
          </w:tcPr>
          <w:p w:rsidR="00853E78" w:rsidRDefault="00853E78">
            <w:pPr>
              <w:rPr>
                <w:sz w:val="20"/>
                <w:szCs w:val="20"/>
              </w:rPr>
            </w:pPr>
          </w:p>
        </w:tc>
        <w:tc>
          <w:tcPr>
            <w:tcW w:w="4155" w:type="dxa"/>
            <w:gridSpan w:val="4"/>
            <w:noWrap/>
            <w:vAlign w:val="bottom"/>
            <w:hideMark/>
          </w:tcPr>
          <w:p w:rsidR="00853E78" w:rsidRDefault="00853E78">
            <w:pPr>
              <w:rPr>
                <w:color w:val="000000"/>
              </w:rPr>
            </w:pPr>
            <w:r>
              <w:rPr>
                <w:color w:val="000000"/>
              </w:rPr>
              <w:t xml:space="preserve">Приложение  </w:t>
            </w:r>
            <w:r w:rsidR="00EA3335">
              <w:rPr>
                <w:color w:val="000000"/>
              </w:rPr>
              <w:t xml:space="preserve">№ </w:t>
            </w:r>
            <w:r>
              <w:rPr>
                <w:color w:val="000000"/>
              </w:rPr>
              <w:t>2</w:t>
            </w:r>
          </w:p>
        </w:tc>
      </w:tr>
      <w:tr w:rsidR="00853E78" w:rsidTr="00853E78">
        <w:trPr>
          <w:trHeight w:val="315"/>
        </w:trPr>
        <w:tc>
          <w:tcPr>
            <w:tcW w:w="3021" w:type="dxa"/>
            <w:hideMark/>
          </w:tcPr>
          <w:p w:rsidR="00853E78" w:rsidRDefault="00853E78">
            <w:pPr>
              <w:rPr>
                <w:sz w:val="20"/>
                <w:szCs w:val="20"/>
              </w:rPr>
            </w:pPr>
          </w:p>
        </w:tc>
        <w:tc>
          <w:tcPr>
            <w:tcW w:w="685" w:type="dxa"/>
            <w:noWrap/>
            <w:vAlign w:val="bottom"/>
            <w:hideMark/>
          </w:tcPr>
          <w:p w:rsidR="00853E78" w:rsidRDefault="00853E78">
            <w:pPr>
              <w:rPr>
                <w:sz w:val="20"/>
                <w:szCs w:val="20"/>
              </w:rPr>
            </w:pPr>
          </w:p>
        </w:tc>
        <w:tc>
          <w:tcPr>
            <w:tcW w:w="567" w:type="dxa"/>
            <w:noWrap/>
            <w:vAlign w:val="bottom"/>
            <w:hideMark/>
          </w:tcPr>
          <w:p w:rsidR="00853E78" w:rsidRDefault="00853E78">
            <w:pPr>
              <w:rPr>
                <w:sz w:val="20"/>
                <w:szCs w:val="20"/>
              </w:rPr>
            </w:pPr>
          </w:p>
        </w:tc>
        <w:tc>
          <w:tcPr>
            <w:tcW w:w="632" w:type="dxa"/>
            <w:noWrap/>
            <w:vAlign w:val="bottom"/>
            <w:hideMark/>
          </w:tcPr>
          <w:p w:rsidR="00853E78" w:rsidRDefault="00853E78">
            <w:pPr>
              <w:rPr>
                <w:sz w:val="20"/>
                <w:szCs w:val="20"/>
              </w:rPr>
            </w:pPr>
          </w:p>
        </w:tc>
        <w:tc>
          <w:tcPr>
            <w:tcW w:w="1211" w:type="dxa"/>
            <w:noWrap/>
            <w:vAlign w:val="bottom"/>
            <w:hideMark/>
          </w:tcPr>
          <w:p w:rsidR="00853E78" w:rsidRDefault="00853E78">
            <w:pPr>
              <w:rPr>
                <w:sz w:val="20"/>
                <w:szCs w:val="20"/>
              </w:rPr>
            </w:pPr>
          </w:p>
        </w:tc>
        <w:tc>
          <w:tcPr>
            <w:tcW w:w="4155" w:type="dxa"/>
            <w:gridSpan w:val="4"/>
            <w:noWrap/>
            <w:vAlign w:val="bottom"/>
            <w:hideMark/>
          </w:tcPr>
          <w:p w:rsidR="00853E78" w:rsidRDefault="00853E78">
            <w:pPr>
              <w:rPr>
                <w:color w:val="000000"/>
              </w:rPr>
            </w:pPr>
            <w:r>
              <w:rPr>
                <w:color w:val="000000"/>
              </w:rPr>
              <w:t>к решению Собрания депутатов</w:t>
            </w:r>
          </w:p>
        </w:tc>
      </w:tr>
      <w:tr w:rsidR="00853E78" w:rsidTr="00853E78">
        <w:trPr>
          <w:trHeight w:val="315"/>
        </w:trPr>
        <w:tc>
          <w:tcPr>
            <w:tcW w:w="3021" w:type="dxa"/>
            <w:hideMark/>
          </w:tcPr>
          <w:p w:rsidR="00853E78" w:rsidRDefault="00853E78">
            <w:pPr>
              <w:rPr>
                <w:sz w:val="20"/>
                <w:szCs w:val="20"/>
              </w:rPr>
            </w:pPr>
          </w:p>
        </w:tc>
        <w:tc>
          <w:tcPr>
            <w:tcW w:w="685" w:type="dxa"/>
            <w:noWrap/>
            <w:vAlign w:val="bottom"/>
            <w:hideMark/>
          </w:tcPr>
          <w:p w:rsidR="00853E78" w:rsidRDefault="00853E78">
            <w:pPr>
              <w:rPr>
                <w:sz w:val="20"/>
                <w:szCs w:val="20"/>
              </w:rPr>
            </w:pPr>
          </w:p>
        </w:tc>
        <w:tc>
          <w:tcPr>
            <w:tcW w:w="567" w:type="dxa"/>
            <w:noWrap/>
            <w:vAlign w:val="bottom"/>
            <w:hideMark/>
          </w:tcPr>
          <w:p w:rsidR="00853E78" w:rsidRDefault="00853E78">
            <w:pPr>
              <w:rPr>
                <w:sz w:val="20"/>
                <w:szCs w:val="20"/>
              </w:rPr>
            </w:pPr>
          </w:p>
        </w:tc>
        <w:tc>
          <w:tcPr>
            <w:tcW w:w="632" w:type="dxa"/>
            <w:noWrap/>
            <w:vAlign w:val="bottom"/>
            <w:hideMark/>
          </w:tcPr>
          <w:p w:rsidR="00853E78" w:rsidRDefault="00853E78">
            <w:pPr>
              <w:rPr>
                <w:sz w:val="20"/>
                <w:szCs w:val="20"/>
              </w:rPr>
            </w:pPr>
          </w:p>
        </w:tc>
        <w:tc>
          <w:tcPr>
            <w:tcW w:w="1211" w:type="dxa"/>
            <w:noWrap/>
            <w:vAlign w:val="bottom"/>
            <w:hideMark/>
          </w:tcPr>
          <w:p w:rsidR="00853E78" w:rsidRDefault="00853E78">
            <w:pPr>
              <w:rPr>
                <w:sz w:val="20"/>
                <w:szCs w:val="20"/>
              </w:rPr>
            </w:pPr>
          </w:p>
        </w:tc>
        <w:tc>
          <w:tcPr>
            <w:tcW w:w="4155" w:type="dxa"/>
            <w:gridSpan w:val="4"/>
            <w:noWrap/>
            <w:vAlign w:val="bottom"/>
            <w:hideMark/>
          </w:tcPr>
          <w:p w:rsidR="00853E78" w:rsidRDefault="00EA3335">
            <w:pPr>
              <w:rPr>
                <w:color w:val="000000"/>
              </w:rPr>
            </w:pPr>
            <w:r>
              <w:rPr>
                <w:color w:val="000000"/>
              </w:rPr>
              <w:t>от 30.04.2014 № 48</w:t>
            </w:r>
          </w:p>
        </w:tc>
      </w:tr>
      <w:tr w:rsidR="00853E78" w:rsidTr="00853E78">
        <w:trPr>
          <w:trHeight w:val="315"/>
        </w:trPr>
        <w:tc>
          <w:tcPr>
            <w:tcW w:w="3021" w:type="dxa"/>
            <w:hideMark/>
          </w:tcPr>
          <w:p w:rsidR="00853E78" w:rsidRDefault="00853E78">
            <w:pPr>
              <w:rPr>
                <w:sz w:val="20"/>
                <w:szCs w:val="20"/>
              </w:rPr>
            </w:pPr>
          </w:p>
        </w:tc>
        <w:tc>
          <w:tcPr>
            <w:tcW w:w="685" w:type="dxa"/>
            <w:noWrap/>
            <w:vAlign w:val="bottom"/>
            <w:hideMark/>
          </w:tcPr>
          <w:p w:rsidR="00853E78" w:rsidRDefault="00853E78">
            <w:pPr>
              <w:rPr>
                <w:sz w:val="20"/>
                <w:szCs w:val="20"/>
              </w:rPr>
            </w:pPr>
          </w:p>
        </w:tc>
        <w:tc>
          <w:tcPr>
            <w:tcW w:w="567" w:type="dxa"/>
            <w:noWrap/>
            <w:vAlign w:val="bottom"/>
            <w:hideMark/>
          </w:tcPr>
          <w:p w:rsidR="00853E78" w:rsidRDefault="00853E78">
            <w:pPr>
              <w:rPr>
                <w:sz w:val="20"/>
                <w:szCs w:val="20"/>
              </w:rPr>
            </w:pPr>
          </w:p>
        </w:tc>
        <w:tc>
          <w:tcPr>
            <w:tcW w:w="632" w:type="dxa"/>
            <w:noWrap/>
            <w:vAlign w:val="bottom"/>
            <w:hideMark/>
          </w:tcPr>
          <w:p w:rsidR="00853E78" w:rsidRDefault="00853E78">
            <w:pPr>
              <w:rPr>
                <w:sz w:val="20"/>
                <w:szCs w:val="20"/>
              </w:rPr>
            </w:pPr>
          </w:p>
        </w:tc>
        <w:tc>
          <w:tcPr>
            <w:tcW w:w="1211" w:type="dxa"/>
            <w:noWrap/>
            <w:vAlign w:val="bottom"/>
            <w:hideMark/>
          </w:tcPr>
          <w:p w:rsidR="00853E78" w:rsidRDefault="00853E78">
            <w:pPr>
              <w:rPr>
                <w:sz w:val="20"/>
                <w:szCs w:val="20"/>
              </w:rPr>
            </w:pPr>
          </w:p>
        </w:tc>
        <w:tc>
          <w:tcPr>
            <w:tcW w:w="644" w:type="dxa"/>
            <w:noWrap/>
            <w:vAlign w:val="bottom"/>
            <w:hideMark/>
          </w:tcPr>
          <w:p w:rsidR="00853E78" w:rsidRDefault="00853E78">
            <w:pPr>
              <w:rPr>
                <w:sz w:val="20"/>
                <w:szCs w:val="20"/>
              </w:rPr>
            </w:pPr>
          </w:p>
        </w:tc>
        <w:tc>
          <w:tcPr>
            <w:tcW w:w="1463" w:type="dxa"/>
            <w:noWrap/>
            <w:vAlign w:val="bottom"/>
            <w:hideMark/>
          </w:tcPr>
          <w:p w:rsidR="00853E78" w:rsidRDefault="00853E78">
            <w:pPr>
              <w:rPr>
                <w:sz w:val="20"/>
                <w:szCs w:val="20"/>
              </w:rPr>
            </w:pPr>
          </w:p>
        </w:tc>
        <w:tc>
          <w:tcPr>
            <w:tcW w:w="1275" w:type="dxa"/>
            <w:noWrap/>
            <w:vAlign w:val="bottom"/>
          </w:tcPr>
          <w:p w:rsidR="00853E78" w:rsidRDefault="00853E78"/>
        </w:tc>
        <w:tc>
          <w:tcPr>
            <w:tcW w:w="773" w:type="dxa"/>
            <w:noWrap/>
            <w:vAlign w:val="bottom"/>
            <w:hideMark/>
          </w:tcPr>
          <w:p w:rsidR="00853E78" w:rsidRDefault="00853E78">
            <w:pPr>
              <w:rPr>
                <w:sz w:val="20"/>
                <w:szCs w:val="20"/>
              </w:rPr>
            </w:pPr>
          </w:p>
        </w:tc>
      </w:tr>
      <w:tr w:rsidR="00853E78" w:rsidTr="00853E78">
        <w:trPr>
          <w:trHeight w:val="649"/>
        </w:trPr>
        <w:tc>
          <w:tcPr>
            <w:tcW w:w="10271" w:type="dxa"/>
            <w:gridSpan w:val="9"/>
            <w:hideMark/>
          </w:tcPr>
          <w:p w:rsidR="00853E78" w:rsidRDefault="00853E78">
            <w:pPr>
              <w:jc w:val="center"/>
              <w:rPr>
                <w:b/>
                <w:bCs/>
                <w:color w:val="000000"/>
              </w:rPr>
            </w:pPr>
            <w:r>
              <w:rPr>
                <w:b/>
                <w:bCs/>
                <w:color w:val="000000"/>
              </w:rPr>
              <w:t>Отчет об исполнении ведомственной структуры  расходов бюджета Волочаевского сельского поселения  за 2013 год</w:t>
            </w:r>
          </w:p>
        </w:tc>
      </w:tr>
      <w:tr w:rsidR="00853E78" w:rsidTr="00853E78">
        <w:trPr>
          <w:trHeight w:val="315"/>
        </w:trPr>
        <w:tc>
          <w:tcPr>
            <w:tcW w:w="3021" w:type="dxa"/>
            <w:noWrap/>
            <w:vAlign w:val="bottom"/>
            <w:hideMark/>
          </w:tcPr>
          <w:p w:rsidR="00853E78" w:rsidRDefault="00853E78">
            <w:pPr>
              <w:rPr>
                <w:sz w:val="20"/>
                <w:szCs w:val="20"/>
              </w:rPr>
            </w:pPr>
          </w:p>
        </w:tc>
        <w:tc>
          <w:tcPr>
            <w:tcW w:w="685" w:type="dxa"/>
            <w:noWrap/>
            <w:vAlign w:val="bottom"/>
            <w:hideMark/>
          </w:tcPr>
          <w:p w:rsidR="00853E78" w:rsidRDefault="00853E78">
            <w:pPr>
              <w:rPr>
                <w:sz w:val="20"/>
                <w:szCs w:val="20"/>
              </w:rPr>
            </w:pPr>
          </w:p>
        </w:tc>
        <w:tc>
          <w:tcPr>
            <w:tcW w:w="567" w:type="dxa"/>
            <w:noWrap/>
            <w:vAlign w:val="bottom"/>
            <w:hideMark/>
          </w:tcPr>
          <w:p w:rsidR="00853E78" w:rsidRDefault="00853E78">
            <w:pPr>
              <w:rPr>
                <w:sz w:val="20"/>
                <w:szCs w:val="20"/>
              </w:rPr>
            </w:pPr>
          </w:p>
        </w:tc>
        <w:tc>
          <w:tcPr>
            <w:tcW w:w="632" w:type="dxa"/>
            <w:noWrap/>
            <w:vAlign w:val="bottom"/>
            <w:hideMark/>
          </w:tcPr>
          <w:p w:rsidR="00853E78" w:rsidRDefault="00853E78">
            <w:pPr>
              <w:rPr>
                <w:sz w:val="20"/>
                <w:szCs w:val="20"/>
              </w:rPr>
            </w:pPr>
          </w:p>
        </w:tc>
        <w:tc>
          <w:tcPr>
            <w:tcW w:w="1211" w:type="dxa"/>
            <w:noWrap/>
            <w:vAlign w:val="bottom"/>
            <w:hideMark/>
          </w:tcPr>
          <w:p w:rsidR="00853E78" w:rsidRDefault="00853E78">
            <w:pPr>
              <w:rPr>
                <w:sz w:val="20"/>
                <w:szCs w:val="20"/>
              </w:rPr>
            </w:pPr>
          </w:p>
        </w:tc>
        <w:tc>
          <w:tcPr>
            <w:tcW w:w="644" w:type="dxa"/>
            <w:noWrap/>
            <w:vAlign w:val="bottom"/>
            <w:hideMark/>
          </w:tcPr>
          <w:p w:rsidR="00853E78" w:rsidRDefault="00853E78">
            <w:pPr>
              <w:rPr>
                <w:sz w:val="20"/>
                <w:szCs w:val="20"/>
              </w:rPr>
            </w:pPr>
          </w:p>
        </w:tc>
        <w:tc>
          <w:tcPr>
            <w:tcW w:w="1463" w:type="dxa"/>
            <w:noWrap/>
            <w:vAlign w:val="bottom"/>
            <w:hideMark/>
          </w:tcPr>
          <w:p w:rsidR="00853E78" w:rsidRDefault="00853E78">
            <w:pPr>
              <w:rPr>
                <w:sz w:val="20"/>
                <w:szCs w:val="20"/>
              </w:rPr>
            </w:pPr>
          </w:p>
        </w:tc>
        <w:tc>
          <w:tcPr>
            <w:tcW w:w="1275" w:type="dxa"/>
            <w:noWrap/>
            <w:vAlign w:val="bottom"/>
            <w:hideMark/>
          </w:tcPr>
          <w:p w:rsidR="00853E78" w:rsidRDefault="00853E78">
            <w:pPr>
              <w:rPr>
                <w:sz w:val="20"/>
                <w:szCs w:val="20"/>
              </w:rPr>
            </w:pPr>
          </w:p>
        </w:tc>
        <w:tc>
          <w:tcPr>
            <w:tcW w:w="773" w:type="dxa"/>
            <w:noWrap/>
            <w:vAlign w:val="bottom"/>
            <w:hideMark/>
          </w:tcPr>
          <w:p w:rsidR="00853E78" w:rsidRDefault="00853E78">
            <w:pPr>
              <w:rPr>
                <w:sz w:val="20"/>
                <w:szCs w:val="20"/>
              </w:rPr>
            </w:pPr>
          </w:p>
        </w:tc>
      </w:tr>
      <w:tr w:rsidR="00853E78" w:rsidTr="00853E78">
        <w:trPr>
          <w:trHeight w:val="1812"/>
        </w:trPr>
        <w:tc>
          <w:tcPr>
            <w:tcW w:w="3021" w:type="dxa"/>
            <w:tcBorders>
              <w:top w:val="single" w:sz="4" w:space="0" w:color="auto"/>
              <w:left w:val="single" w:sz="4" w:space="0" w:color="auto"/>
              <w:bottom w:val="single" w:sz="4" w:space="0" w:color="auto"/>
              <w:right w:val="single" w:sz="4" w:space="0" w:color="auto"/>
            </w:tcBorders>
            <w:hideMark/>
          </w:tcPr>
          <w:p w:rsidR="00853E78" w:rsidRDefault="00853E78">
            <w:pPr>
              <w:jc w:val="center"/>
            </w:pPr>
            <w:r>
              <w:t>Наименование показателя</w:t>
            </w:r>
          </w:p>
        </w:tc>
        <w:tc>
          <w:tcPr>
            <w:tcW w:w="685" w:type="dxa"/>
            <w:tcBorders>
              <w:top w:val="single" w:sz="4" w:space="0" w:color="auto"/>
              <w:left w:val="nil"/>
              <w:bottom w:val="single" w:sz="4" w:space="0" w:color="auto"/>
              <w:right w:val="single" w:sz="4" w:space="0" w:color="auto"/>
            </w:tcBorders>
            <w:hideMark/>
          </w:tcPr>
          <w:p w:rsidR="00853E78" w:rsidRDefault="00853E78">
            <w:pPr>
              <w:jc w:val="center"/>
            </w:pPr>
            <w:r>
              <w:t>Министерство, ведомство</w:t>
            </w:r>
          </w:p>
        </w:tc>
        <w:tc>
          <w:tcPr>
            <w:tcW w:w="567" w:type="dxa"/>
            <w:tcBorders>
              <w:top w:val="single" w:sz="4" w:space="0" w:color="auto"/>
              <w:left w:val="nil"/>
              <w:bottom w:val="single" w:sz="4" w:space="0" w:color="auto"/>
              <w:right w:val="single" w:sz="4" w:space="0" w:color="auto"/>
            </w:tcBorders>
            <w:hideMark/>
          </w:tcPr>
          <w:p w:rsidR="00853E78" w:rsidRDefault="00853E78">
            <w:pPr>
              <w:jc w:val="center"/>
            </w:pPr>
            <w:r>
              <w:t>Раздел</w:t>
            </w:r>
          </w:p>
        </w:tc>
        <w:tc>
          <w:tcPr>
            <w:tcW w:w="632" w:type="dxa"/>
            <w:tcBorders>
              <w:top w:val="single" w:sz="4" w:space="0" w:color="auto"/>
              <w:left w:val="nil"/>
              <w:bottom w:val="single" w:sz="4" w:space="0" w:color="auto"/>
              <w:right w:val="single" w:sz="4" w:space="0" w:color="auto"/>
            </w:tcBorders>
            <w:hideMark/>
          </w:tcPr>
          <w:p w:rsidR="00853E78" w:rsidRDefault="00853E78">
            <w:pPr>
              <w:jc w:val="center"/>
            </w:pPr>
            <w:r>
              <w:t>Подраздел</w:t>
            </w:r>
          </w:p>
        </w:tc>
        <w:tc>
          <w:tcPr>
            <w:tcW w:w="1211" w:type="dxa"/>
            <w:tcBorders>
              <w:top w:val="single" w:sz="4" w:space="0" w:color="auto"/>
              <w:left w:val="nil"/>
              <w:bottom w:val="single" w:sz="4" w:space="0" w:color="auto"/>
              <w:right w:val="single" w:sz="4" w:space="0" w:color="auto"/>
            </w:tcBorders>
            <w:hideMark/>
          </w:tcPr>
          <w:p w:rsidR="00853E78" w:rsidRDefault="00853E78">
            <w:pPr>
              <w:jc w:val="center"/>
            </w:pPr>
            <w:r>
              <w:t>Целевая статья</w:t>
            </w:r>
          </w:p>
        </w:tc>
        <w:tc>
          <w:tcPr>
            <w:tcW w:w="644" w:type="dxa"/>
            <w:tcBorders>
              <w:top w:val="single" w:sz="4" w:space="0" w:color="auto"/>
              <w:left w:val="nil"/>
              <w:bottom w:val="single" w:sz="4" w:space="0" w:color="auto"/>
              <w:right w:val="single" w:sz="4" w:space="0" w:color="auto"/>
            </w:tcBorders>
            <w:hideMark/>
          </w:tcPr>
          <w:p w:rsidR="00853E78" w:rsidRDefault="00853E78">
            <w:pPr>
              <w:jc w:val="center"/>
            </w:pPr>
            <w:r>
              <w:t>Вид расхода</w:t>
            </w:r>
          </w:p>
        </w:tc>
        <w:tc>
          <w:tcPr>
            <w:tcW w:w="1463" w:type="dxa"/>
            <w:tcBorders>
              <w:top w:val="single" w:sz="4" w:space="0" w:color="auto"/>
              <w:left w:val="nil"/>
              <w:bottom w:val="single" w:sz="4" w:space="0" w:color="auto"/>
              <w:right w:val="single" w:sz="4" w:space="0" w:color="auto"/>
            </w:tcBorders>
            <w:vAlign w:val="center"/>
            <w:hideMark/>
          </w:tcPr>
          <w:p w:rsidR="00853E78" w:rsidRDefault="00853E78">
            <w:pPr>
              <w:jc w:val="center"/>
            </w:pPr>
            <w:r>
              <w:t>план, тыс. рублей</w:t>
            </w:r>
          </w:p>
        </w:tc>
        <w:tc>
          <w:tcPr>
            <w:tcW w:w="1275" w:type="dxa"/>
            <w:tcBorders>
              <w:top w:val="single" w:sz="4" w:space="0" w:color="auto"/>
              <w:left w:val="nil"/>
              <w:bottom w:val="single" w:sz="4" w:space="0" w:color="auto"/>
              <w:right w:val="single" w:sz="4" w:space="0" w:color="auto"/>
            </w:tcBorders>
            <w:vAlign w:val="center"/>
            <w:hideMark/>
          </w:tcPr>
          <w:p w:rsidR="00853E78" w:rsidRDefault="00853E78">
            <w:pPr>
              <w:jc w:val="center"/>
            </w:pPr>
            <w:r>
              <w:t>исполнение за 2013 год, тыс. рублей</w:t>
            </w:r>
          </w:p>
        </w:tc>
        <w:tc>
          <w:tcPr>
            <w:tcW w:w="773" w:type="dxa"/>
            <w:tcBorders>
              <w:top w:val="single" w:sz="4" w:space="0" w:color="auto"/>
              <w:left w:val="nil"/>
              <w:bottom w:val="single" w:sz="4" w:space="0" w:color="auto"/>
              <w:right w:val="single" w:sz="4" w:space="0" w:color="auto"/>
            </w:tcBorders>
            <w:vAlign w:val="center"/>
            <w:hideMark/>
          </w:tcPr>
          <w:p w:rsidR="00853E78" w:rsidRDefault="00853E78">
            <w:pPr>
              <w:jc w:val="center"/>
            </w:pPr>
            <w:r>
              <w:t>% исполнения</w:t>
            </w:r>
          </w:p>
        </w:tc>
      </w:tr>
      <w:tr w:rsidR="00853E78" w:rsidTr="00853E78">
        <w:trPr>
          <w:trHeight w:val="289"/>
        </w:trPr>
        <w:tc>
          <w:tcPr>
            <w:tcW w:w="3021" w:type="dxa"/>
            <w:tcBorders>
              <w:top w:val="nil"/>
              <w:left w:val="single" w:sz="4" w:space="0" w:color="auto"/>
              <w:bottom w:val="single" w:sz="4" w:space="0" w:color="auto"/>
              <w:right w:val="single" w:sz="4" w:space="0" w:color="auto"/>
            </w:tcBorders>
            <w:noWrap/>
            <w:vAlign w:val="bottom"/>
            <w:hideMark/>
          </w:tcPr>
          <w:p w:rsidR="00853E78" w:rsidRDefault="00853E78">
            <w:pPr>
              <w:jc w:val="center"/>
            </w:pPr>
            <w:r>
              <w:t>1</w:t>
            </w:r>
          </w:p>
        </w:tc>
        <w:tc>
          <w:tcPr>
            <w:tcW w:w="685" w:type="dxa"/>
            <w:tcBorders>
              <w:top w:val="nil"/>
              <w:left w:val="nil"/>
              <w:bottom w:val="single" w:sz="4" w:space="0" w:color="auto"/>
              <w:right w:val="single" w:sz="4" w:space="0" w:color="auto"/>
            </w:tcBorders>
            <w:noWrap/>
            <w:vAlign w:val="bottom"/>
            <w:hideMark/>
          </w:tcPr>
          <w:p w:rsidR="00853E78" w:rsidRDefault="00853E78">
            <w:pPr>
              <w:jc w:val="center"/>
            </w:pPr>
            <w:r>
              <w:t>2</w:t>
            </w:r>
          </w:p>
        </w:tc>
        <w:tc>
          <w:tcPr>
            <w:tcW w:w="567" w:type="dxa"/>
            <w:tcBorders>
              <w:top w:val="nil"/>
              <w:left w:val="nil"/>
              <w:bottom w:val="single" w:sz="4" w:space="0" w:color="auto"/>
              <w:right w:val="single" w:sz="4" w:space="0" w:color="auto"/>
            </w:tcBorders>
            <w:noWrap/>
            <w:vAlign w:val="bottom"/>
            <w:hideMark/>
          </w:tcPr>
          <w:p w:rsidR="00853E78" w:rsidRDefault="00853E78">
            <w:pPr>
              <w:jc w:val="center"/>
            </w:pPr>
            <w:r>
              <w:t>3</w:t>
            </w:r>
          </w:p>
        </w:tc>
        <w:tc>
          <w:tcPr>
            <w:tcW w:w="632" w:type="dxa"/>
            <w:tcBorders>
              <w:top w:val="nil"/>
              <w:left w:val="nil"/>
              <w:bottom w:val="single" w:sz="4" w:space="0" w:color="auto"/>
              <w:right w:val="single" w:sz="4" w:space="0" w:color="auto"/>
            </w:tcBorders>
            <w:noWrap/>
            <w:vAlign w:val="bottom"/>
            <w:hideMark/>
          </w:tcPr>
          <w:p w:rsidR="00853E78" w:rsidRDefault="00853E78">
            <w:pPr>
              <w:jc w:val="center"/>
            </w:pPr>
            <w:r>
              <w:t>4</w:t>
            </w:r>
          </w:p>
        </w:tc>
        <w:tc>
          <w:tcPr>
            <w:tcW w:w="1211" w:type="dxa"/>
            <w:tcBorders>
              <w:top w:val="nil"/>
              <w:left w:val="nil"/>
              <w:bottom w:val="single" w:sz="4" w:space="0" w:color="auto"/>
              <w:right w:val="single" w:sz="4" w:space="0" w:color="auto"/>
            </w:tcBorders>
            <w:noWrap/>
            <w:vAlign w:val="bottom"/>
            <w:hideMark/>
          </w:tcPr>
          <w:p w:rsidR="00853E78" w:rsidRDefault="00853E78">
            <w:pPr>
              <w:jc w:val="center"/>
            </w:pPr>
            <w:r>
              <w:t>5</w:t>
            </w:r>
          </w:p>
        </w:tc>
        <w:tc>
          <w:tcPr>
            <w:tcW w:w="644" w:type="dxa"/>
            <w:tcBorders>
              <w:top w:val="nil"/>
              <w:left w:val="nil"/>
              <w:bottom w:val="single" w:sz="4" w:space="0" w:color="auto"/>
              <w:right w:val="single" w:sz="4" w:space="0" w:color="auto"/>
            </w:tcBorders>
            <w:noWrap/>
            <w:vAlign w:val="bottom"/>
            <w:hideMark/>
          </w:tcPr>
          <w:p w:rsidR="00853E78" w:rsidRDefault="00853E78">
            <w:pPr>
              <w:jc w:val="center"/>
            </w:pPr>
            <w:r>
              <w:t>6</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7</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8</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pPr>
            <w:r>
              <w:t>9</w:t>
            </w:r>
          </w:p>
        </w:tc>
      </w:tr>
      <w:tr w:rsidR="00853E78" w:rsidTr="00853E78">
        <w:trPr>
          <w:trHeight w:val="323"/>
        </w:trPr>
        <w:tc>
          <w:tcPr>
            <w:tcW w:w="3021" w:type="dxa"/>
            <w:tcBorders>
              <w:top w:val="nil"/>
              <w:left w:val="single" w:sz="4" w:space="0" w:color="auto"/>
              <w:bottom w:val="single" w:sz="4" w:space="0" w:color="auto"/>
              <w:right w:val="single" w:sz="4" w:space="0" w:color="auto"/>
            </w:tcBorders>
            <w:hideMark/>
          </w:tcPr>
          <w:p w:rsidR="00853E78" w:rsidRDefault="00853E78">
            <w:pPr>
              <w:rPr>
                <w:b/>
                <w:bCs/>
                <w:color w:val="000000"/>
              </w:rPr>
            </w:pPr>
            <w:r>
              <w:rPr>
                <w:b/>
                <w:bCs/>
                <w:color w:val="000000"/>
              </w:rPr>
              <w:t xml:space="preserve">ОБЩЕГОСУДАРСТВЕННЫЕ ВОПРОСЫ         </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vAlign w:val="bottom"/>
            <w:hideMark/>
          </w:tcPr>
          <w:p w:rsidR="00853E78" w:rsidRDefault="00853E78">
            <w:pPr>
              <w:rPr>
                <w:b/>
                <w:bCs/>
              </w:rPr>
            </w:pPr>
            <w:r>
              <w:rPr>
                <w:b/>
                <w:bCs/>
              </w:rPr>
              <w:t>01</w:t>
            </w:r>
          </w:p>
        </w:tc>
        <w:tc>
          <w:tcPr>
            <w:tcW w:w="632" w:type="dxa"/>
            <w:tcBorders>
              <w:top w:val="nil"/>
              <w:left w:val="nil"/>
              <w:bottom w:val="single" w:sz="4" w:space="0" w:color="auto"/>
              <w:right w:val="single" w:sz="4" w:space="0" w:color="auto"/>
            </w:tcBorders>
            <w:vAlign w:val="bottom"/>
            <w:hideMark/>
          </w:tcPr>
          <w:p w:rsidR="00853E78" w:rsidRDefault="00853E78">
            <w:pPr>
              <w:rPr>
                <w:b/>
                <w:bCs/>
              </w:rPr>
            </w:pPr>
            <w:r>
              <w:rPr>
                <w:b/>
                <w:bCs/>
              </w:rPr>
              <w:t> </w:t>
            </w:r>
          </w:p>
        </w:tc>
        <w:tc>
          <w:tcPr>
            <w:tcW w:w="1211" w:type="dxa"/>
            <w:tcBorders>
              <w:top w:val="nil"/>
              <w:left w:val="nil"/>
              <w:bottom w:val="single" w:sz="4" w:space="0" w:color="auto"/>
              <w:right w:val="single" w:sz="4" w:space="0" w:color="auto"/>
            </w:tcBorders>
            <w:vAlign w:val="bottom"/>
            <w:hideMark/>
          </w:tcPr>
          <w:p w:rsidR="00853E78" w:rsidRDefault="00853E78">
            <w:pPr>
              <w:rPr>
                <w:b/>
                <w:bCs/>
              </w:rPr>
            </w:pPr>
            <w:r>
              <w:rPr>
                <w:b/>
                <w:bCs/>
              </w:rPr>
              <w:t> </w:t>
            </w:r>
          </w:p>
        </w:tc>
        <w:tc>
          <w:tcPr>
            <w:tcW w:w="644" w:type="dxa"/>
            <w:tcBorders>
              <w:top w:val="nil"/>
              <w:left w:val="nil"/>
              <w:bottom w:val="single" w:sz="4" w:space="0" w:color="auto"/>
              <w:right w:val="single" w:sz="4" w:space="0" w:color="auto"/>
            </w:tcBorders>
            <w:vAlign w:val="bottom"/>
            <w:hideMark/>
          </w:tcPr>
          <w:p w:rsidR="00853E78" w:rsidRDefault="00853E78">
            <w:pPr>
              <w:rPr>
                <w:b/>
                <w:bCs/>
              </w:rPr>
            </w:pPr>
            <w:r>
              <w:rPr>
                <w:b/>
                <w:bCs/>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5587,689</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5335,500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95,5</w:t>
            </w:r>
          </w:p>
        </w:tc>
      </w:tr>
      <w:tr w:rsidR="00853E78" w:rsidTr="00853E78">
        <w:trPr>
          <w:trHeight w:val="863"/>
        </w:trPr>
        <w:tc>
          <w:tcPr>
            <w:tcW w:w="3021" w:type="dxa"/>
            <w:tcBorders>
              <w:top w:val="nil"/>
              <w:left w:val="single" w:sz="4" w:space="0" w:color="auto"/>
              <w:bottom w:val="single" w:sz="4" w:space="0" w:color="auto"/>
              <w:right w:val="single" w:sz="4" w:space="0" w:color="auto"/>
            </w:tcBorders>
            <w:hideMark/>
          </w:tcPr>
          <w:p w:rsidR="00853E78" w:rsidRDefault="00853E78">
            <w:pPr>
              <w:rPr>
                <w:b/>
                <w:bCs/>
                <w:i/>
                <w:iCs/>
                <w:color w:val="000000"/>
              </w:rPr>
            </w:pPr>
            <w:r>
              <w:rPr>
                <w:b/>
                <w:bCs/>
                <w:i/>
                <w:iCs/>
                <w:color w:val="000000"/>
              </w:rPr>
              <w:t xml:space="preserve">Функционирование высшего должностного лица  субъекта Российской  Федерации  и муниципального образования          </w:t>
            </w:r>
          </w:p>
        </w:tc>
        <w:tc>
          <w:tcPr>
            <w:tcW w:w="685" w:type="dxa"/>
            <w:tcBorders>
              <w:top w:val="nil"/>
              <w:left w:val="nil"/>
              <w:bottom w:val="single" w:sz="4" w:space="0" w:color="auto"/>
              <w:right w:val="nil"/>
            </w:tcBorders>
            <w:vAlign w:val="bottom"/>
            <w:hideMark/>
          </w:tcPr>
          <w:p w:rsidR="00853E78" w:rsidRDefault="00853E78">
            <w:pPr>
              <w:jc w:val="center"/>
              <w:rPr>
                <w:b/>
                <w:bCs/>
                <w:i/>
                <w:iCs/>
                <w:color w:val="000000"/>
              </w:rPr>
            </w:pPr>
            <w:r>
              <w:rPr>
                <w:b/>
                <w:bCs/>
                <w:i/>
                <w:iCs/>
                <w:color w:val="000000"/>
              </w:rPr>
              <w:t>313</w:t>
            </w:r>
          </w:p>
        </w:tc>
        <w:tc>
          <w:tcPr>
            <w:tcW w:w="567" w:type="dxa"/>
            <w:tcBorders>
              <w:top w:val="nil"/>
              <w:left w:val="single" w:sz="4" w:space="0" w:color="auto"/>
              <w:bottom w:val="single" w:sz="4" w:space="0" w:color="auto"/>
              <w:right w:val="single" w:sz="4" w:space="0" w:color="auto"/>
            </w:tcBorders>
            <w:vAlign w:val="bottom"/>
            <w:hideMark/>
          </w:tcPr>
          <w:p w:rsidR="00853E78" w:rsidRDefault="00853E78">
            <w:pPr>
              <w:rPr>
                <w:b/>
                <w:bCs/>
                <w:i/>
                <w:iCs/>
              </w:rPr>
            </w:pPr>
            <w:r>
              <w:rPr>
                <w:b/>
                <w:bCs/>
                <w:i/>
                <w:iCs/>
              </w:rPr>
              <w:t>01</w:t>
            </w:r>
          </w:p>
        </w:tc>
        <w:tc>
          <w:tcPr>
            <w:tcW w:w="632" w:type="dxa"/>
            <w:tcBorders>
              <w:top w:val="nil"/>
              <w:left w:val="nil"/>
              <w:bottom w:val="single" w:sz="4" w:space="0" w:color="auto"/>
              <w:right w:val="single" w:sz="4" w:space="0" w:color="auto"/>
            </w:tcBorders>
            <w:vAlign w:val="bottom"/>
            <w:hideMark/>
          </w:tcPr>
          <w:p w:rsidR="00853E78" w:rsidRDefault="00853E78">
            <w:pPr>
              <w:rPr>
                <w:b/>
                <w:bCs/>
                <w:i/>
                <w:iCs/>
              </w:rPr>
            </w:pPr>
            <w:r>
              <w:rPr>
                <w:b/>
                <w:bCs/>
                <w:i/>
                <w:iCs/>
              </w:rPr>
              <w:t>02</w:t>
            </w:r>
          </w:p>
        </w:tc>
        <w:tc>
          <w:tcPr>
            <w:tcW w:w="1211" w:type="dxa"/>
            <w:tcBorders>
              <w:top w:val="nil"/>
              <w:left w:val="nil"/>
              <w:bottom w:val="single" w:sz="4" w:space="0" w:color="auto"/>
              <w:right w:val="single" w:sz="4" w:space="0" w:color="auto"/>
            </w:tcBorders>
            <w:vAlign w:val="bottom"/>
            <w:hideMark/>
          </w:tcPr>
          <w:p w:rsidR="00853E78" w:rsidRDefault="00853E78">
            <w:pPr>
              <w:rPr>
                <w:b/>
                <w:bCs/>
                <w:i/>
                <w:iCs/>
              </w:rPr>
            </w:pPr>
            <w:r>
              <w:rPr>
                <w:b/>
                <w:bCs/>
                <w:i/>
                <w:iCs/>
              </w:rPr>
              <w:t> </w:t>
            </w:r>
          </w:p>
        </w:tc>
        <w:tc>
          <w:tcPr>
            <w:tcW w:w="644" w:type="dxa"/>
            <w:tcBorders>
              <w:top w:val="nil"/>
              <w:left w:val="nil"/>
              <w:bottom w:val="single" w:sz="4" w:space="0" w:color="auto"/>
              <w:right w:val="single" w:sz="4" w:space="0" w:color="auto"/>
            </w:tcBorders>
            <w:vAlign w:val="bottom"/>
            <w:hideMark/>
          </w:tcPr>
          <w:p w:rsidR="00853E78" w:rsidRDefault="00853E78">
            <w:pPr>
              <w:rPr>
                <w:b/>
                <w:bCs/>
                <w:i/>
                <w:iCs/>
              </w:rPr>
            </w:pPr>
            <w:r>
              <w:rPr>
                <w:b/>
                <w:bCs/>
                <w:i/>
                <w:iCs/>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958,600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958,200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100,0</w:t>
            </w:r>
          </w:p>
        </w:tc>
      </w:tr>
      <w:tr w:rsidR="00853E78" w:rsidTr="00853E78">
        <w:trPr>
          <w:trHeight w:val="1058"/>
        </w:trPr>
        <w:tc>
          <w:tcPr>
            <w:tcW w:w="3021" w:type="dxa"/>
            <w:tcBorders>
              <w:top w:val="nil"/>
              <w:left w:val="single" w:sz="4" w:space="0" w:color="auto"/>
              <w:bottom w:val="nil"/>
              <w:right w:val="single" w:sz="4" w:space="0" w:color="auto"/>
            </w:tcBorders>
            <w:hideMark/>
          </w:tcPr>
          <w:p w:rsidR="00853E78" w:rsidRDefault="00853E78">
            <w:pPr>
              <w:rPr>
                <w:color w:val="000000"/>
              </w:rPr>
            </w:pPr>
            <w:r>
              <w:rPr>
                <w:color w:val="000000"/>
              </w:rPr>
              <w:t xml:space="preserve">Руководство и управление в сфере установленных </w:t>
            </w:r>
            <w:proofErr w:type="gramStart"/>
            <w:r>
              <w:rPr>
                <w:color w:val="000000"/>
              </w:rPr>
              <w:t>функций органов государственной власти субъектов Российской Федерации</w:t>
            </w:r>
            <w:proofErr w:type="gramEnd"/>
            <w:r>
              <w:rPr>
                <w:color w:val="000000"/>
              </w:rPr>
              <w:t xml:space="preserve">   и органов местного самоуправления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vAlign w:val="bottom"/>
            <w:hideMark/>
          </w:tcPr>
          <w:p w:rsidR="00853E78" w:rsidRDefault="00853E78">
            <w:r>
              <w:t>01</w:t>
            </w:r>
          </w:p>
        </w:tc>
        <w:tc>
          <w:tcPr>
            <w:tcW w:w="632" w:type="dxa"/>
            <w:tcBorders>
              <w:top w:val="nil"/>
              <w:left w:val="nil"/>
              <w:bottom w:val="single" w:sz="4" w:space="0" w:color="auto"/>
              <w:right w:val="single" w:sz="4" w:space="0" w:color="auto"/>
            </w:tcBorders>
            <w:vAlign w:val="bottom"/>
            <w:hideMark/>
          </w:tcPr>
          <w:p w:rsidR="00853E78" w:rsidRDefault="00853E78">
            <w:r>
              <w:t>02</w:t>
            </w:r>
          </w:p>
        </w:tc>
        <w:tc>
          <w:tcPr>
            <w:tcW w:w="1211" w:type="dxa"/>
            <w:tcBorders>
              <w:top w:val="nil"/>
              <w:left w:val="nil"/>
              <w:bottom w:val="single" w:sz="4" w:space="0" w:color="auto"/>
              <w:right w:val="single" w:sz="4" w:space="0" w:color="auto"/>
            </w:tcBorders>
            <w:vAlign w:val="bottom"/>
            <w:hideMark/>
          </w:tcPr>
          <w:p w:rsidR="00853E78" w:rsidRDefault="00853E78">
            <w:r>
              <w:t>002 00 00</w:t>
            </w:r>
          </w:p>
        </w:tc>
        <w:tc>
          <w:tcPr>
            <w:tcW w:w="644" w:type="dxa"/>
            <w:tcBorders>
              <w:top w:val="nil"/>
              <w:left w:val="nil"/>
              <w:bottom w:val="single" w:sz="4" w:space="0" w:color="auto"/>
              <w:right w:val="single" w:sz="4" w:space="0" w:color="auto"/>
            </w:tcBorders>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958,600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958,200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323"/>
        </w:trPr>
        <w:tc>
          <w:tcPr>
            <w:tcW w:w="3021" w:type="dxa"/>
            <w:tcBorders>
              <w:top w:val="single" w:sz="4" w:space="0" w:color="auto"/>
              <w:left w:val="single" w:sz="4" w:space="0" w:color="auto"/>
              <w:bottom w:val="single" w:sz="4" w:space="0" w:color="auto"/>
              <w:right w:val="single" w:sz="4" w:space="0" w:color="auto"/>
            </w:tcBorders>
            <w:hideMark/>
          </w:tcPr>
          <w:p w:rsidR="00853E78" w:rsidRDefault="00853E78">
            <w:r>
              <w:t xml:space="preserve">Глава муниципального образования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vAlign w:val="bottom"/>
            <w:hideMark/>
          </w:tcPr>
          <w:p w:rsidR="00853E78" w:rsidRDefault="00853E78">
            <w:r>
              <w:t>01</w:t>
            </w:r>
          </w:p>
        </w:tc>
        <w:tc>
          <w:tcPr>
            <w:tcW w:w="632" w:type="dxa"/>
            <w:tcBorders>
              <w:top w:val="nil"/>
              <w:left w:val="nil"/>
              <w:bottom w:val="single" w:sz="4" w:space="0" w:color="auto"/>
              <w:right w:val="single" w:sz="4" w:space="0" w:color="auto"/>
            </w:tcBorders>
            <w:vAlign w:val="bottom"/>
            <w:hideMark/>
          </w:tcPr>
          <w:p w:rsidR="00853E78" w:rsidRDefault="00853E78">
            <w:r>
              <w:t>02</w:t>
            </w:r>
          </w:p>
        </w:tc>
        <w:tc>
          <w:tcPr>
            <w:tcW w:w="1211" w:type="dxa"/>
            <w:tcBorders>
              <w:top w:val="nil"/>
              <w:left w:val="nil"/>
              <w:bottom w:val="single" w:sz="4" w:space="0" w:color="auto"/>
              <w:right w:val="single" w:sz="4" w:space="0" w:color="auto"/>
            </w:tcBorders>
            <w:vAlign w:val="bottom"/>
            <w:hideMark/>
          </w:tcPr>
          <w:p w:rsidR="00853E78" w:rsidRDefault="00853E78">
            <w:r>
              <w:t>002 03 00</w:t>
            </w:r>
          </w:p>
        </w:tc>
        <w:tc>
          <w:tcPr>
            <w:tcW w:w="644" w:type="dxa"/>
            <w:tcBorders>
              <w:top w:val="nil"/>
              <w:left w:val="nil"/>
              <w:bottom w:val="single" w:sz="4" w:space="0" w:color="auto"/>
              <w:right w:val="single" w:sz="4" w:space="0" w:color="auto"/>
            </w:tcBorders>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958,600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958,200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312"/>
        </w:trPr>
        <w:tc>
          <w:tcPr>
            <w:tcW w:w="3021" w:type="dxa"/>
            <w:tcBorders>
              <w:top w:val="nil"/>
              <w:left w:val="single" w:sz="4" w:space="0" w:color="auto"/>
              <w:bottom w:val="single" w:sz="4" w:space="0" w:color="auto"/>
              <w:right w:val="single" w:sz="4" w:space="0" w:color="auto"/>
            </w:tcBorders>
            <w:hideMark/>
          </w:tcPr>
          <w:p w:rsidR="00853E78" w:rsidRDefault="00853E78">
            <w:r>
              <w:t>Фонд оплаты труда и страховые взносы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vAlign w:val="bottom"/>
            <w:hideMark/>
          </w:tcPr>
          <w:p w:rsidR="00853E78" w:rsidRDefault="00853E78">
            <w:r>
              <w:t>01</w:t>
            </w:r>
          </w:p>
        </w:tc>
        <w:tc>
          <w:tcPr>
            <w:tcW w:w="632" w:type="dxa"/>
            <w:tcBorders>
              <w:top w:val="nil"/>
              <w:left w:val="nil"/>
              <w:bottom w:val="single" w:sz="4" w:space="0" w:color="auto"/>
              <w:right w:val="single" w:sz="4" w:space="0" w:color="auto"/>
            </w:tcBorders>
            <w:vAlign w:val="bottom"/>
            <w:hideMark/>
          </w:tcPr>
          <w:p w:rsidR="00853E78" w:rsidRDefault="00853E78">
            <w:r>
              <w:t>02</w:t>
            </w:r>
          </w:p>
        </w:tc>
        <w:tc>
          <w:tcPr>
            <w:tcW w:w="1211" w:type="dxa"/>
            <w:tcBorders>
              <w:top w:val="nil"/>
              <w:left w:val="nil"/>
              <w:bottom w:val="single" w:sz="4" w:space="0" w:color="auto"/>
              <w:right w:val="single" w:sz="4" w:space="0" w:color="auto"/>
            </w:tcBorders>
            <w:vAlign w:val="bottom"/>
            <w:hideMark/>
          </w:tcPr>
          <w:p w:rsidR="00853E78" w:rsidRDefault="00853E78">
            <w:r>
              <w:t>002 03 00</w:t>
            </w:r>
          </w:p>
        </w:tc>
        <w:tc>
          <w:tcPr>
            <w:tcW w:w="644" w:type="dxa"/>
            <w:tcBorders>
              <w:top w:val="nil"/>
              <w:left w:val="nil"/>
              <w:bottom w:val="single" w:sz="4" w:space="0" w:color="auto"/>
              <w:right w:val="single" w:sz="4" w:space="0" w:color="auto"/>
            </w:tcBorders>
            <w:vAlign w:val="bottom"/>
            <w:hideMark/>
          </w:tcPr>
          <w:p w:rsidR="00853E78" w:rsidRDefault="00853E78">
            <w:r>
              <w:t>121</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958,600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958,200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1129"/>
        </w:trPr>
        <w:tc>
          <w:tcPr>
            <w:tcW w:w="3021" w:type="dxa"/>
            <w:tcBorders>
              <w:top w:val="nil"/>
              <w:left w:val="single" w:sz="4" w:space="0" w:color="auto"/>
              <w:bottom w:val="single" w:sz="4" w:space="0" w:color="auto"/>
              <w:right w:val="single" w:sz="4" w:space="0" w:color="auto"/>
            </w:tcBorders>
            <w:hideMark/>
          </w:tcPr>
          <w:p w:rsidR="00853E78" w:rsidRDefault="00853E78">
            <w:pPr>
              <w:rPr>
                <w:b/>
                <w:bCs/>
                <w:i/>
                <w:iCs/>
                <w:color w:val="000000"/>
              </w:rPr>
            </w:pPr>
            <w:r>
              <w:rPr>
                <w:b/>
                <w:bCs/>
                <w:i/>
                <w:iCs/>
                <w:color w:val="00000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03</w:t>
            </w:r>
          </w:p>
        </w:tc>
        <w:tc>
          <w:tcPr>
            <w:tcW w:w="1211" w:type="dxa"/>
            <w:tcBorders>
              <w:top w:val="nil"/>
              <w:left w:val="nil"/>
              <w:bottom w:val="single" w:sz="4" w:space="0" w:color="auto"/>
              <w:right w:val="single" w:sz="4" w:space="0" w:color="auto"/>
            </w:tcBorders>
            <w:vAlign w:val="bottom"/>
            <w:hideMark/>
          </w:tcPr>
          <w:p w:rsidR="00853E78" w:rsidRDefault="00853E78">
            <w:pPr>
              <w:rPr>
                <w:b/>
                <w:bCs/>
                <w:i/>
                <w:iCs/>
                <w:color w:val="000000"/>
              </w:rPr>
            </w:pPr>
            <w:r>
              <w:rPr>
                <w:b/>
                <w:bCs/>
                <w:i/>
                <w:iCs/>
                <w:color w:val="000000"/>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497,360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496,000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99,7</w:t>
            </w:r>
          </w:p>
        </w:tc>
      </w:tr>
      <w:tr w:rsidR="00853E78" w:rsidTr="00853E78">
        <w:trPr>
          <w:trHeight w:val="1080"/>
        </w:trPr>
        <w:tc>
          <w:tcPr>
            <w:tcW w:w="3021" w:type="dxa"/>
            <w:tcBorders>
              <w:top w:val="nil"/>
              <w:left w:val="single" w:sz="4" w:space="0" w:color="auto"/>
              <w:bottom w:val="single" w:sz="4" w:space="0" w:color="auto"/>
              <w:right w:val="single" w:sz="4" w:space="0" w:color="auto"/>
            </w:tcBorders>
            <w:hideMark/>
          </w:tcPr>
          <w:p w:rsidR="00853E78" w:rsidRDefault="00853E78">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1211" w:type="dxa"/>
            <w:tcBorders>
              <w:top w:val="nil"/>
              <w:left w:val="nil"/>
              <w:bottom w:val="single" w:sz="4" w:space="0" w:color="auto"/>
              <w:right w:val="single" w:sz="4" w:space="0" w:color="auto"/>
            </w:tcBorders>
            <w:vAlign w:val="bottom"/>
            <w:hideMark/>
          </w:tcPr>
          <w:p w:rsidR="00853E78" w:rsidRDefault="00853E78">
            <w:pPr>
              <w:rPr>
                <w:color w:val="000000"/>
              </w:rPr>
            </w:pPr>
            <w:r>
              <w:rPr>
                <w:color w:val="000000"/>
              </w:rPr>
              <w:t>002 00 00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497,360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496,000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99,7</w:t>
            </w:r>
          </w:p>
        </w:tc>
      </w:tr>
      <w:tr w:rsidR="00853E78" w:rsidTr="00853E78">
        <w:trPr>
          <w:trHeight w:val="268"/>
        </w:trPr>
        <w:tc>
          <w:tcPr>
            <w:tcW w:w="3021" w:type="dxa"/>
            <w:tcBorders>
              <w:top w:val="nil"/>
              <w:left w:val="single" w:sz="4" w:space="0" w:color="auto"/>
              <w:bottom w:val="single" w:sz="4" w:space="0" w:color="auto"/>
              <w:right w:val="single" w:sz="4" w:space="0" w:color="auto"/>
            </w:tcBorders>
            <w:hideMark/>
          </w:tcPr>
          <w:p w:rsidR="00853E78" w:rsidRDefault="00853E78">
            <w:r>
              <w:t xml:space="preserve">Председатель представительного органа муниципального образования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1211" w:type="dxa"/>
            <w:tcBorders>
              <w:top w:val="nil"/>
              <w:left w:val="nil"/>
              <w:bottom w:val="single" w:sz="4" w:space="0" w:color="auto"/>
              <w:right w:val="single" w:sz="4" w:space="0" w:color="auto"/>
            </w:tcBorders>
            <w:noWrap/>
            <w:vAlign w:val="bottom"/>
            <w:hideMark/>
          </w:tcPr>
          <w:p w:rsidR="00853E78" w:rsidRDefault="00853E78">
            <w:r>
              <w:t>002 11 00</w:t>
            </w:r>
          </w:p>
        </w:tc>
        <w:tc>
          <w:tcPr>
            <w:tcW w:w="644" w:type="dxa"/>
            <w:tcBorders>
              <w:top w:val="nil"/>
              <w:left w:val="nil"/>
              <w:bottom w:val="single" w:sz="4" w:space="0" w:color="auto"/>
              <w:right w:val="single" w:sz="4" w:space="0" w:color="auto"/>
            </w:tcBorders>
            <w:noWrap/>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497,360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496,000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99,7</w:t>
            </w:r>
          </w:p>
        </w:tc>
      </w:tr>
      <w:tr w:rsidR="00853E78" w:rsidTr="00853E78">
        <w:trPr>
          <w:trHeight w:val="270"/>
        </w:trPr>
        <w:tc>
          <w:tcPr>
            <w:tcW w:w="3021" w:type="dxa"/>
            <w:tcBorders>
              <w:top w:val="nil"/>
              <w:left w:val="single" w:sz="4" w:space="0" w:color="auto"/>
              <w:bottom w:val="single" w:sz="4" w:space="0" w:color="auto"/>
              <w:right w:val="single" w:sz="4" w:space="0" w:color="auto"/>
            </w:tcBorders>
            <w:hideMark/>
          </w:tcPr>
          <w:p w:rsidR="00853E78" w:rsidRDefault="00853E78">
            <w:r>
              <w:t xml:space="preserve">Фонд оплаты труда и </w:t>
            </w:r>
            <w:r>
              <w:lastRenderedPageBreak/>
              <w:t>страховые взносы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lastRenderedPageBreak/>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1211" w:type="dxa"/>
            <w:tcBorders>
              <w:top w:val="nil"/>
              <w:left w:val="nil"/>
              <w:bottom w:val="single" w:sz="4" w:space="0" w:color="auto"/>
              <w:right w:val="single" w:sz="4" w:space="0" w:color="auto"/>
            </w:tcBorders>
            <w:vAlign w:val="bottom"/>
            <w:hideMark/>
          </w:tcPr>
          <w:p w:rsidR="00853E78" w:rsidRDefault="00853E78">
            <w:r>
              <w:t>002 11 00</w:t>
            </w:r>
          </w:p>
        </w:tc>
        <w:tc>
          <w:tcPr>
            <w:tcW w:w="644" w:type="dxa"/>
            <w:tcBorders>
              <w:top w:val="nil"/>
              <w:left w:val="nil"/>
              <w:bottom w:val="single" w:sz="4" w:space="0" w:color="auto"/>
              <w:right w:val="single" w:sz="4" w:space="0" w:color="auto"/>
            </w:tcBorders>
            <w:vAlign w:val="bottom"/>
            <w:hideMark/>
          </w:tcPr>
          <w:p w:rsidR="00853E78" w:rsidRDefault="00853E78">
            <w:r>
              <w:t>121</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497,360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496,000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99,7</w:t>
            </w:r>
          </w:p>
        </w:tc>
      </w:tr>
      <w:tr w:rsidR="00853E78" w:rsidTr="00853E78">
        <w:trPr>
          <w:trHeight w:val="1403"/>
        </w:trPr>
        <w:tc>
          <w:tcPr>
            <w:tcW w:w="3021" w:type="dxa"/>
            <w:tcBorders>
              <w:top w:val="nil"/>
              <w:left w:val="single" w:sz="4" w:space="0" w:color="auto"/>
              <w:bottom w:val="single" w:sz="4" w:space="0" w:color="auto"/>
              <w:right w:val="single" w:sz="4" w:space="0" w:color="auto"/>
            </w:tcBorders>
            <w:hideMark/>
          </w:tcPr>
          <w:p w:rsidR="00853E78" w:rsidRDefault="00853E78">
            <w:pPr>
              <w:rPr>
                <w:b/>
                <w:bCs/>
                <w:i/>
                <w:iCs/>
                <w:color w:val="000000"/>
              </w:rPr>
            </w:pPr>
            <w:r>
              <w:rPr>
                <w:b/>
                <w:bCs/>
                <w:i/>
                <w:iCs/>
                <w:color w:val="000000"/>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85" w:type="dxa"/>
            <w:tcBorders>
              <w:top w:val="nil"/>
              <w:left w:val="nil"/>
              <w:bottom w:val="single" w:sz="4" w:space="0" w:color="auto"/>
              <w:right w:val="nil"/>
            </w:tcBorders>
            <w:vAlign w:val="bottom"/>
            <w:hideMark/>
          </w:tcPr>
          <w:p w:rsidR="00853E78" w:rsidRDefault="00853E78">
            <w:pPr>
              <w:jc w:val="center"/>
              <w:rPr>
                <w:b/>
                <w:bCs/>
                <w:i/>
                <w:iCs/>
                <w:color w:val="000000"/>
              </w:rPr>
            </w:pPr>
            <w:r>
              <w:rPr>
                <w:b/>
                <w:bCs/>
                <w:i/>
                <w:i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04</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3836,779</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3689,400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96,2</w:t>
            </w:r>
          </w:p>
        </w:tc>
      </w:tr>
      <w:tr w:rsidR="00853E78" w:rsidTr="00853E78">
        <w:trPr>
          <w:trHeight w:val="108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Руководство и управление в сфере установленных </w:t>
            </w:r>
            <w:proofErr w:type="gramStart"/>
            <w:r>
              <w:rPr>
                <w:color w:val="000000"/>
              </w:rPr>
              <w:t>функций органов государственной власти субъектов Российской Федерации</w:t>
            </w:r>
            <w:proofErr w:type="gramEnd"/>
            <w:r>
              <w:rPr>
                <w:color w:val="000000"/>
              </w:rPr>
              <w:t xml:space="preserve">   и органов местного самоуправления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002 00 00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3836,779</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3689,400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96,2</w:t>
            </w:r>
          </w:p>
        </w:tc>
      </w:tr>
      <w:tr w:rsidR="00853E78" w:rsidTr="00853E78">
        <w:trPr>
          <w:trHeight w:val="27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Центральный аппарат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002 04 00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3836,779</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3689,400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96,2</w:t>
            </w:r>
          </w:p>
        </w:tc>
      </w:tr>
      <w:tr w:rsidR="00853E78" w:rsidTr="00853E78">
        <w:trPr>
          <w:trHeight w:val="529"/>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Обеспечение деятельности центрального аппарата  за счет средств местного бюджета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002 04 01</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3835,779</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3688,400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96,2</w:t>
            </w:r>
          </w:p>
        </w:tc>
      </w:tr>
      <w:tr w:rsidR="00853E78" w:rsidTr="00853E78">
        <w:trPr>
          <w:trHeight w:val="338"/>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Фонд оплаты труда и страховые взносы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002 04 01</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121</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2831,600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2831,500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529"/>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Иные    выплаты    персоналу,  за исключением фонда оплаты труда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002 04 01</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122</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53,600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765"/>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Закупка товаров, работ, услуг в сфере информационно – коммуникационных технологий</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002 04 01</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242</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115,153</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115,100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563"/>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002 04 01</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830,731</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737,100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88,7</w:t>
            </w:r>
          </w:p>
        </w:tc>
      </w:tr>
      <w:tr w:rsidR="00853E78" w:rsidTr="00853E78">
        <w:trPr>
          <w:trHeight w:val="30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Уплата прочих налогов, сборов и иных платежей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002 04 01</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852</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4,695</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4,700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100,1</w:t>
            </w:r>
          </w:p>
        </w:tc>
      </w:tr>
      <w:tr w:rsidR="00853E78" w:rsidTr="00853E78">
        <w:trPr>
          <w:trHeight w:val="1069"/>
        </w:trPr>
        <w:tc>
          <w:tcPr>
            <w:tcW w:w="3021" w:type="dxa"/>
            <w:tcBorders>
              <w:top w:val="nil"/>
              <w:left w:val="single" w:sz="4" w:space="0" w:color="auto"/>
              <w:bottom w:val="single" w:sz="4" w:space="0" w:color="auto"/>
              <w:right w:val="single" w:sz="4" w:space="0" w:color="auto"/>
            </w:tcBorders>
            <w:hideMark/>
          </w:tcPr>
          <w:p w:rsidR="00853E78" w:rsidRDefault="00853E78">
            <w:r>
              <w:t xml:space="preserve">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002 04 08</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60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002 04 08</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315"/>
        </w:trPr>
        <w:tc>
          <w:tcPr>
            <w:tcW w:w="3021" w:type="dxa"/>
            <w:tcBorders>
              <w:top w:val="nil"/>
              <w:left w:val="single" w:sz="4" w:space="0" w:color="auto"/>
              <w:bottom w:val="single" w:sz="4" w:space="0" w:color="auto"/>
              <w:right w:val="single" w:sz="4" w:space="0" w:color="auto"/>
            </w:tcBorders>
            <w:hideMark/>
          </w:tcPr>
          <w:p w:rsidR="00853E78" w:rsidRDefault="00853E78">
            <w:pPr>
              <w:rPr>
                <w:b/>
                <w:bCs/>
                <w:i/>
                <w:iCs/>
                <w:color w:val="000000"/>
              </w:rPr>
            </w:pPr>
            <w:r>
              <w:rPr>
                <w:b/>
                <w:bCs/>
                <w:i/>
                <w:iCs/>
                <w:color w:val="000000"/>
              </w:rPr>
              <w:t>Обеспечение проведения выборов и референдумов</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07</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269,850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166,800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61,8</w:t>
            </w:r>
          </w:p>
        </w:tc>
      </w:tr>
      <w:tr w:rsidR="00853E78" w:rsidTr="00853E78">
        <w:trPr>
          <w:trHeight w:val="312"/>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Проведение выборов и референдумов</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07</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020 00 00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269,850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166,800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61,8</w:t>
            </w:r>
          </w:p>
        </w:tc>
      </w:tr>
      <w:tr w:rsidR="00853E78" w:rsidTr="00853E78">
        <w:trPr>
          <w:trHeight w:val="852"/>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Расходы на финансовое обеспечение, подготовку и проведение выборов </w:t>
            </w:r>
            <w:r>
              <w:rPr>
                <w:color w:val="000000"/>
              </w:rPr>
              <w:lastRenderedPageBreak/>
              <w:t>органов местного самоуправления за счет средств областного бюджета</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lastRenderedPageBreak/>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07</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020 00 02</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166,800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166,800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552"/>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lastRenderedPageBreak/>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07</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020 00 02</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166,800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166,800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30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Проведение выборов главы поселения</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07</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020 00 03</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60,250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578"/>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07</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020 00 03</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60,250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51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Проведение выборов представительных органов поселения</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07</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020 00 04</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42,800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54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07</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020 00 04</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42,800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289"/>
        </w:trPr>
        <w:tc>
          <w:tcPr>
            <w:tcW w:w="3021" w:type="dxa"/>
            <w:tcBorders>
              <w:top w:val="nil"/>
              <w:left w:val="single" w:sz="4" w:space="0" w:color="auto"/>
              <w:bottom w:val="single" w:sz="4" w:space="0" w:color="auto"/>
              <w:right w:val="single" w:sz="4" w:space="0" w:color="auto"/>
            </w:tcBorders>
            <w:hideMark/>
          </w:tcPr>
          <w:p w:rsidR="00853E78" w:rsidRDefault="00853E78">
            <w:pPr>
              <w:rPr>
                <w:b/>
                <w:bCs/>
                <w:i/>
                <w:iCs/>
                <w:color w:val="000000"/>
              </w:rPr>
            </w:pPr>
            <w:r>
              <w:rPr>
                <w:b/>
                <w:bCs/>
                <w:i/>
                <w:iCs/>
                <w:color w:val="000000"/>
              </w:rPr>
              <w:t xml:space="preserve">Другие общегосударственные вопросы  </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i/>
                <w:iCs/>
              </w:rPr>
            </w:pPr>
            <w:r>
              <w:rPr>
                <w:b/>
                <w:bCs/>
                <w:i/>
                <w:iCs/>
              </w:rPr>
              <w:t>01</w:t>
            </w:r>
          </w:p>
        </w:tc>
        <w:tc>
          <w:tcPr>
            <w:tcW w:w="632" w:type="dxa"/>
            <w:tcBorders>
              <w:top w:val="nil"/>
              <w:left w:val="nil"/>
              <w:bottom w:val="single" w:sz="4" w:space="0" w:color="auto"/>
              <w:right w:val="single" w:sz="4" w:space="0" w:color="auto"/>
            </w:tcBorders>
            <w:noWrap/>
            <w:vAlign w:val="bottom"/>
            <w:hideMark/>
          </w:tcPr>
          <w:p w:rsidR="00853E78" w:rsidRDefault="00853E78">
            <w:pPr>
              <w:rPr>
                <w:b/>
                <w:bCs/>
                <w:i/>
                <w:iCs/>
              </w:rPr>
            </w:pPr>
            <w:r>
              <w:rPr>
                <w:b/>
                <w:bCs/>
                <w:i/>
                <w:iCs/>
              </w:rPr>
              <w:t>13</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i/>
                <w:iCs/>
              </w:rPr>
            </w:pPr>
            <w:r>
              <w:rPr>
                <w:b/>
                <w:bCs/>
                <w:i/>
                <w:iCs/>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i/>
                <w:iCs/>
              </w:rPr>
            </w:pPr>
            <w:r>
              <w:rPr>
                <w:b/>
                <w:bCs/>
                <w:i/>
                <w:iCs/>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i/>
                <w:iCs/>
              </w:rPr>
            </w:pPr>
            <w:r>
              <w:rPr>
                <w:b/>
                <w:bCs/>
                <w:i/>
                <w:iCs/>
              </w:rPr>
              <w:t>25,100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i/>
                <w:iCs/>
              </w:rPr>
            </w:pPr>
            <w:r>
              <w:rPr>
                <w:b/>
                <w:bCs/>
                <w:i/>
                <w:iCs/>
              </w:rPr>
              <w:t>25,100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100,0</w:t>
            </w:r>
          </w:p>
        </w:tc>
      </w:tr>
      <w:tr w:rsidR="00853E78" w:rsidTr="00853E78">
        <w:trPr>
          <w:trHeight w:val="1058"/>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Руководство  и  управление  в  сфере установленных </w:t>
            </w:r>
            <w:proofErr w:type="gramStart"/>
            <w:r>
              <w:rPr>
                <w:color w:val="000000"/>
              </w:rPr>
              <w:t>функций органов государственной власти субъектов Российской   Федерации</w:t>
            </w:r>
            <w:proofErr w:type="gramEnd"/>
            <w:r>
              <w:rPr>
                <w:color w:val="000000"/>
              </w:rPr>
              <w:t xml:space="preserve">   и   органов местного самоуправления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r>
              <w:t>01</w:t>
            </w:r>
          </w:p>
        </w:tc>
        <w:tc>
          <w:tcPr>
            <w:tcW w:w="632" w:type="dxa"/>
            <w:tcBorders>
              <w:top w:val="nil"/>
              <w:left w:val="nil"/>
              <w:bottom w:val="single" w:sz="4" w:space="0" w:color="auto"/>
              <w:right w:val="single" w:sz="4" w:space="0" w:color="auto"/>
            </w:tcBorders>
            <w:noWrap/>
            <w:vAlign w:val="bottom"/>
            <w:hideMark/>
          </w:tcPr>
          <w:p w:rsidR="00853E78" w:rsidRDefault="00853E78">
            <w:r>
              <w:t>13</w:t>
            </w:r>
          </w:p>
        </w:tc>
        <w:tc>
          <w:tcPr>
            <w:tcW w:w="1211" w:type="dxa"/>
            <w:tcBorders>
              <w:top w:val="nil"/>
              <w:left w:val="nil"/>
              <w:bottom w:val="single" w:sz="4" w:space="0" w:color="auto"/>
              <w:right w:val="single" w:sz="4" w:space="0" w:color="auto"/>
            </w:tcBorders>
            <w:noWrap/>
            <w:vAlign w:val="bottom"/>
            <w:hideMark/>
          </w:tcPr>
          <w:p w:rsidR="00853E78" w:rsidRDefault="00853E78">
            <w:r>
              <w:t>001 00 00</w:t>
            </w:r>
          </w:p>
        </w:tc>
        <w:tc>
          <w:tcPr>
            <w:tcW w:w="644" w:type="dxa"/>
            <w:tcBorders>
              <w:top w:val="nil"/>
              <w:left w:val="nil"/>
              <w:bottom w:val="single" w:sz="4" w:space="0" w:color="auto"/>
              <w:right w:val="single" w:sz="4" w:space="0" w:color="auto"/>
            </w:tcBorders>
            <w:noWrap/>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25,100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25,100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518"/>
        </w:trPr>
        <w:tc>
          <w:tcPr>
            <w:tcW w:w="3021" w:type="dxa"/>
            <w:tcBorders>
              <w:top w:val="nil"/>
              <w:left w:val="single" w:sz="4" w:space="0" w:color="auto"/>
              <w:bottom w:val="single" w:sz="4" w:space="0" w:color="auto"/>
              <w:right w:val="single" w:sz="4" w:space="0" w:color="auto"/>
            </w:tcBorders>
            <w:hideMark/>
          </w:tcPr>
          <w:p w:rsidR="00853E78" w:rsidRDefault="00853E78">
            <w:r>
              <w:t>Государственная регистрация актов гражданского состояния</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r>
              <w:t>01</w:t>
            </w:r>
          </w:p>
        </w:tc>
        <w:tc>
          <w:tcPr>
            <w:tcW w:w="632" w:type="dxa"/>
            <w:tcBorders>
              <w:top w:val="nil"/>
              <w:left w:val="nil"/>
              <w:bottom w:val="single" w:sz="4" w:space="0" w:color="auto"/>
              <w:right w:val="single" w:sz="4" w:space="0" w:color="auto"/>
            </w:tcBorders>
            <w:noWrap/>
            <w:vAlign w:val="bottom"/>
            <w:hideMark/>
          </w:tcPr>
          <w:p w:rsidR="00853E78" w:rsidRDefault="00853E78">
            <w:r>
              <w:t>13</w:t>
            </w:r>
          </w:p>
        </w:tc>
        <w:tc>
          <w:tcPr>
            <w:tcW w:w="1211" w:type="dxa"/>
            <w:tcBorders>
              <w:top w:val="nil"/>
              <w:left w:val="nil"/>
              <w:bottom w:val="single" w:sz="4" w:space="0" w:color="auto"/>
              <w:right w:val="single" w:sz="4" w:space="0" w:color="auto"/>
            </w:tcBorders>
            <w:noWrap/>
            <w:vAlign w:val="bottom"/>
            <w:hideMark/>
          </w:tcPr>
          <w:p w:rsidR="00853E78" w:rsidRDefault="00853E78">
            <w:r>
              <w:t>001 38 00</w:t>
            </w:r>
          </w:p>
        </w:tc>
        <w:tc>
          <w:tcPr>
            <w:tcW w:w="644" w:type="dxa"/>
            <w:tcBorders>
              <w:top w:val="nil"/>
              <w:left w:val="nil"/>
              <w:bottom w:val="single" w:sz="4" w:space="0" w:color="auto"/>
              <w:right w:val="single" w:sz="4" w:space="0" w:color="auto"/>
            </w:tcBorders>
            <w:noWrap/>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25,100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25,100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278"/>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Фонд оплаты труда и страховые взносы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r>
              <w:t>01</w:t>
            </w:r>
          </w:p>
        </w:tc>
        <w:tc>
          <w:tcPr>
            <w:tcW w:w="632" w:type="dxa"/>
            <w:tcBorders>
              <w:top w:val="nil"/>
              <w:left w:val="nil"/>
              <w:bottom w:val="single" w:sz="4" w:space="0" w:color="auto"/>
              <w:right w:val="single" w:sz="4" w:space="0" w:color="auto"/>
            </w:tcBorders>
            <w:noWrap/>
            <w:vAlign w:val="bottom"/>
            <w:hideMark/>
          </w:tcPr>
          <w:p w:rsidR="00853E78" w:rsidRDefault="00853E78">
            <w:r>
              <w:t>13</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001 38 00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121</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25,100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25,100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289"/>
        </w:trPr>
        <w:tc>
          <w:tcPr>
            <w:tcW w:w="3021" w:type="dxa"/>
            <w:tcBorders>
              <w:top w:val="nil"/>
              <w:left w:val="single" w:sz="4" w:space="0" w:color="auto"/>
              <w:bottom w:val="single" w:sz="4" w:space="0" w:color="auto"/>
              <w:right w:val="single" w:sz="4" w:space="0" w:color="auto"/>
            </w:tcBorders>
            <w:hideMark/>
          </w:tcPr>
          <w:p w:rsidR="00853E78" w:rsidRDefault="00853E78">
            <w:pPr>
              <w:rPr>
                <w:b/>
                <w:bCs/>
              </w:rPr>
            </w:pPr>
            <w:r>
              <w:rPr>
                <w:b/>
                <w:bCs/>
              </w:rPr>
              <w:t xml:space="preserve">НАЦИОНАЛЬНАЯ ОБОРОНА                </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i/>
                <w:iCs/>
              </w:rPr>
            </w:pPr>
            <w:r>
              <w:rPr>
                <w:b/>
                <w:bCs/>
                <w:i/>
                <w:iCs/>
              </w:rPr>
              <w:t>02</w:t>
            </w:r>
          </w:p>
        </w:tc>
        <w:tc>
          <w:tcPr>
            <w:tcW w:w="632" w:type="dxa"/>
            <w:tcBorders>
              <w:top w:val="nil"/>
              <w:left w:val="nil"/>
              <w:bottom w:val="single" w:sz="4" w:space="0" w:color="auto"/>
              <w:right w:val="single" w:sz="4" w:space="0" w:color="auto"/>
            </w:tcBorders>
            <w:noWrap/>
            <w:vAlign w:val="bottom"/>
            <w:hideMark/>
          </w:tcPr>
          <w:p w:rsidR="00853E78" w:rsidRDefault="00853E78">
            <w:pPr>
              <w:rPr>
                <w:b/>
                <w:bCs/>
                <w:i/>
                <w:iCs/>
              </w:rPr>
            </w:pPr>
            <w:r>
              <w:rPr>
                <w:b/>
                <w:bCs/>
                <w:i/>
                <w:iCs/>
              </w:rPr>
              <w:t> </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i/>
                <w:iCs/>
              </w:rPr>
            </w:pPr>
            <w:r>
              <w:rPr>
                <w:b/>
                <w:bCs/>
                <w:i/>
                <w:iCs/>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i/>
                <w:iCs/>
              </w:rPr>
            </w:pPr>
            <w:r>
              <w:rPr>
                <w:b/>
                <w:bCs/>
                <w:i/>
                <w:iCs/>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i/>
                <w:iCs/>
              </w:rPr>
            </w:pPr>
            <w:r>
              <w:rPr>
                <w:b/>
                <w:bCs/>
                <w:i/>
                <w:iCs/>
              </w:rPr>
              <w:t>116,500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i/>
                <w:iCs/>
              </w:rPr>
            </w:pPr>
            <w:r>
              <w:rPr>
                <w:b/>
                <w:bCs/>
                <w:i/>
                <w:iCs/>
              </w:rPr>
              <w:t>116,500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100,0</w:t>
            </w:r>
          </w:p>
        </w:tc>
      </w:tr>
      <w:tr w:rsidR="00853E78" w:rsidTr="00853E78">
        <w:trPr>
          <w:trHeight w:val="263"/>
        </w:trPr>
        <w:tc>
          <w:tcPr>
            <w:tcW w:w="3021" w:type="dxa"/>
            <w:tcBorders>
              <w:top w:val="nil"/>
              <w:left w:val="single" w:sz="4" w:space="0" w:color="auto"/>
              <w:bottom w:val="single" w:sz="4" w:space="0" w:color="auto"/>
              <w:right w:val="single" w:sz="4" w:space="0" w:color="auto"/>
            </w:tcBorders>
            <w:hideMark/>
          </w:tcPr>
          <w:p w:rsidR="00853E78" w:rsidRDefault="00853E78">
            <w:pPr>
              <w:rPr>
                <w:b/>
                <w:bCs/>
                <w:i/>
                <w:iCs/>
              </w:rPr>
            </w:pPr>
            <w:r>
              <w:rPr>
                <w:b/>
                <w:bCs/>
                <w:i/>
                <w:iCs/>
              </w:rPr>
              <w:t xml:space="preserve">Мобилизационная  и вневойсковая подготовка </w:t>
            </w:r>
          </w:p>
        </w:tc>
        <w:tc>
          <w:tcPr>
            <w:tcW w:w="685" w:type="dxa"/>
            <w:tcBorders>
              <w:top w:val="nil"/>
              <w:left w:val="nil"/>
              <w:bottom w:val="single" w:sz="4" w:space="0" w:color="auto"/>
              <w:right w:val="nil"/>
            </w:tcBorders>
            <w:vAlign w:val="bottom"/>
            <w:hideMark/>
          </w:tcPr>
          <w:p w:rsidR="00853E78" w:rsidRDefault="00853E78">
            <w:pPr>
              <w:jc w:val="center"/>
              <w:rPr>
                <w:b/>
                <w:bCs/>
                <w:i/>
                <w:iCs/>
                <w:color w:val="000000"/>
              </w:rPr>
            </w:pPr>
            <w:r>
              <w:rPr>
                <w:b/>
                <w:bCs/>
                <w:i/>
                <w:i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i/>
                <w:iCs/>
              </w:rPr>
            </w:pPr>
            <w:r>
              <w:rPr>
                <w:b/>
                <w:bCs/>
                <w:i/>
                <w:iCs/>
              </w:rPr>
              <w:t>02</w:t>
            </w:r>
          </w:p>
        </w:tc>
        <w:tc>
          <w:tcPr>
            <w:tcW w:w="632" w:type="dxa"/>
            <w:tcBorders>
              <w:top w:val="nil"/>
              <w:left w:val="nil"/>
              <w:bottom w:val="single" w:sz="4" w:space="0" w:color="auto"/>
              <w:right w:val="single" w:sz="4" w:space="0" w:color="auto"/>
            </w:tcBorders>
            <w:noWrap/>
            <w:vAlign w:val="bottom"/>
            <w:hideMark/>
          </w:tcPr>
          <w:p w:rsidR="00853E78" w:rsidRDefault="00853E78">
            <w:pPr>
              <w:rPr>
                <w:b/>
                <w:bCs/>
                <w:i/>
                <w:iCs/>
              </w:rPr>
            </w:pPr>
            <w:r>
              <w:rPr>
                <w:b/>
                <w:bCs/>
                <w:i/>
                <w:iCs/>
              </w:rPr>
              <w:t>03</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i/>
                <w:iCs/>
              </w:rPr>
            </w:pPr>
            <w:r>
              <w:rPr>
                <w:b/>
                <w:bCs/>
                <w:i/>
                <w:iCs/>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i/>
                <w:iCs/>
              </w:rPr>
            </w:pPr>
            <w:r>
              <w:rPr>
                <w:b/>
                <w:bCs/>
                <w:i/>
                <w:iCs/>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i/>
                <w:iCs/>
              </w:rPr>
            </w:pPr>
            <w:r>
              <w:rPr>
                <w:b/>
                <w:bCs/>
                <w:i/>
                <w:iCs/>
              </w:rPr>
              <w:t>116,500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i/>
                <w:iCs/>
              </w:rPr>
            </w:pPr>
            <w:r>
              <w:rPr>
                <w:b/>
                <w:bCs/>
                <w:i/>
                <w:iCs/>
              </w:rPr>
              <w:t>116,500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100,0</w:t>
            </w:r>
          </w:p>
        </w:tc>
      </w:tr>
      <w:tr w:rsidR="00853E78" w:rsidTr="00853E78">
        <w:trPr>
          <w:trHeight w:val="1092"/>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Руководство  и  управление  в  сфере установленных </w:t>
            </w:r>
            <w:proofErr w:type="gramStart"/>
            <w:r>
              <w:rPr>
                <w:color w:val="000000"/>
              </w:rPr>
              <w:t>функций органов государственной власти субъектов Российской   Федерации</w:t>
            </w:r>
            <w:proofErr w:type="gramEnd"/>
            <w:r>
              <w:rPr>
                <w:color w:val="000000"/>
              </w:rPr>
              <w:t xml:space="preserve">   и   органов местного самоуправления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r>
              <w:t>02</w:t>
            </w:r>
          </w:p>
        </w:tc>
        <w:tc>
          <w:tcPr>
            <w:tcW w:w="632" w:type="dxa"/>
            <w:tcBorders>
              <w:top w:val="nil"/>
              <w:left w:val="nil"/>
              <w:bottom w:val="single" w:sz="4" w:space="0" w:color="auto"/>
              <w:right w:val="single" w:sz="4" w:space="0" w:color="auto"/>
            </w:tcBorders>
            <w:noWrap/>
            <w:vAlign w:val="bottom"/>
            <w:hideMark/>
          </w:tcPr>
          <w:p w:rsidR="00853E78" w:rsidRDefault="00853E78">
            <w:r>
              <w:t>03</w:t>
            </w:r>
          </w:p>
        </w:tc>
        <w:tc>
          <w:tcPr>
            <w:tcW w:w="1211" w:type="dxa"/>
            <w:tcBorders>
              <w:top w:val="nil"/>
              <w:left w:val="nil"/>
              <w:bottom w:val="single" w:sz="4" w:space="0" w:color="auto"/>
              <w:right w:val="single" w:sz="4" w:space="0" w:color="auto"/>
            </w:tcBorders>
            <w:noWrap/>
            <w:vAlign w:val="bottom"/>
            <w:hideMark/>
          </w:tcPr>
          <w:p w:rsidR="00853E78" w:rsidRDefault="00853E78">
            <w:r>
              <w:t>001 00 00</w:t>
            </w:r>
          </w:p>
        </w:tc>
        <w:tc>
          <w:tcPr>
            <w:tcW w:w="644" w:type="dxa"/>
            <w:tcBorders>
              <w:top w:val="nil"/>
              <w:left w:val="nil"/>
              <w:bottom w:val="single" w:sz="4" w:space="0" w:color="auto"/>
              <w:right w:val="single" w:sz="4" w:space="0" w:color="auto"/>
            </w:tcBorders>
            <w:noWrap/>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116,500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116,500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852"/>
        </w:trPr>
        <w:tc>
          <w:tcPr>
            <w:tcW w:w="3021" w:type="dxa"/>
            <w:tcBorders>
              <w:top w:val="nil"/>
              <w:left w:val="single" w:sz="4" w:space="0" w:color="auto"/>
              <w:bottom w:val="single" w:sz="4" w:space="0" w:color="auto"/>
              <w:right w:val="single" w:sz="4" w:space="0" w:color="auto"/>
            </w:tcBorders>
            <w:hideMark/>
          </w:tcPr>
          <w:p w:rsidR="00853E78" w:rsidRDefault="00853E78">
            <w:r>
              <w:t>Осуществление первичного воинского учета на территориях, где отсутствуют военные комиссариаты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r>
              <w:t>02</w:t>
            </w:r>
          </w:p>
        </w:tc>
        <w:tc>
          <w:tcPr>
            <w:tcW w:w="632" w:type="dxa"/>
            <w:tcBorders>
              <w:top w:val="nil"/>
              <w:left w:val="nil"/>
              <w:bottom w:val="single" w:sz="4" w:space="0" w:color="auto"/>
              <w:right w:val="single" w:sz="4" w:space="0" w:color="auto"/>
            </w:tcBorders>
            <w:noWrap/>
            <w:vAlign w:val="bottom"/>
            <w:hideMark/>
          </w:tcPr>
          <w:p w:rsidR="00853E78" w:rsidRDefault="00853E78">
            <w:r>
              <w:t>03</w:t>
            </w:r>
          </w:p>
        </w:tc>
        <w:tc>
          <w:tcPr>
            <w:tcW w:w="1211" w:type="dxa"/>
            <w:tcBorders>
              <w:top w:val="nil"/>
              <w:left w:val="nil"/>
              <w:bottom w:val="single" w:sz="4" w:space="0" w:color="auto"/>
              <w:right w:val="single" w:sz="4" w:space="0" w:color="auto"/>
            </w:tcBorders>
            <w:noWrap/>
            <w:vAlign w:val="bottom"/>
            <w:hideMark/>
          </w:tcPr>
          <w:p w:rsidR="00853E78" w:rsidRDefault="00853E78">
            <w:r>
              <w:t>001 36 00</w:t>
            </w:r>
          </w:p>
        </w:tc>
        <w:tc>
          <w:tcPr>
            <w:tcW w:w="644" w:type="dxa"/>
            <w:tcBorders>
              <w:top w:val="nil"/>
              <w:left w:val="nil"/>
              <w:bottom w:val="single" w:sz="4" w:space="0" w:color="auto"/>
              <w:right w:val="single" w:sz="4" w:space="0" w:color="auto"/>
            </w:tcBorders>
            <w:noWrap/>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116,500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116,500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323"/>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Фонд оплаты труда и страховые взносы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r>
              <w:t>02</w:t>
            </w:r>
          </w:p>
        </w:tc>
        <w:tc>
          <w:tcPr>
            <w:tcW w:w="632" w:type="dxa"/>
            <w:tcBorders>
              <w:top w:val="nil"/>
              <w:left w:val="nil"/>
              <w:bottom w:val="single" w:sz="4" w:space="0" w:color="auto"/>
              <w:right w:val="single" w:sz="4" w:space="0" w:color="auto"/>
            </w:tcBorders>
            <w:noWrap/>
            <w:vAlign w:val="bottom"/>
            <w:hideMark/>
          </w:tcPr>
          <w:p w:rsidR="00853E78" w:rsidRDefault="00853E78">
            <w:r>
              <w:t>03</w:t>
            </w:r>
          </w:p>
        </w:tc>
        <w:tc>
          <w:tcPr>
            <w:tcW w:w="1211" w:type="dxa"/>
            <w:tcBorders>
              <w:top w:val="nil"/>
              <w:left w:val="nil"/>
              <w:bottom w:val="single" w:sz="4" w:space="0" w:color="auto"/>
              <w:right w:val="single" w:sz="4" w:space="0" w:color="auto"/>
            </w:tcBorders>
            <w:noWrap/>
            <w:vAlign w:val="bottom"/>
            <w:hideMark/>
          </w:tcPr>
          <w:p w:rsidR="00853E78" w:rsidRDefault="00853E78">
            <w:r>
              <w:t>001 36 00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121</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116,500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116,500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1C70E4">
        <w:trPr>
          <w:trHeight w:val="280"/>
        </w:trPr>
        <w:tc>
          <w:tcPr>
            <w:tcW w:w="3021" w:type="dxa"/>
            <w:tcBorders>
              <w:top w:val="nil"/>
              <w:left w:val="single" w:sz="4" w:space="0" w:color="auto"/>
              <w:bottom w:val="single" w:sz="4" w:space="0" w:color="auto"/>
              <w:right w:val="single" w:sz="4" w:space="0" w:color="auto"/>
            </w:tcBorders>
            <w:hideMark/>
          </w:tcPr>
          <w:p w:rsidR="00853E78" w:rsidRDefault="00853E78">
            <w:pPr>
              <w:rPr>
                <w:b/>
                <w:bCs/>
                <w:color w:val="000000"/>
              </w:rPr>
            </w:pPr>
            <w:r>
              <w:rPr>
                <w:b/>
                <w:bCs/>
                <w:color w:val="000000"/>
              </w:rPr>
              <w:t>НАЦИОНАЛЬНАЯ     БЕЗОПАСНОСТЬ      И</w:t>
            </w:r>
            <w:r>
              <w:rPr>
                <w:b/>
                <w:bCs/>
                <w:color w:val="000000"/>
              </w:rPr>
              <w:br/>
              <w:t>ПРАВООХРАНИТЕЛЬН</w:t>
            </w:r>
            <w:r>
              <w:rPr>
                <w:b/>
                <w:bCs/>
                <w:color w:val="000000"/>
              </w:rPr>
              <w:lastRenderedPageBreak/>
              <w:t xml:space="preserve">АЯ ДЕЯТЕЛЬНОСТЬ     </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lastRenderedPageBreak/>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rPr>
            </w:pPr>
            <w:r>
              <w:rPr>
                <w:b/>
                <w:bCs/>
              </w:rPr>
              <w:t>03</w:t>
            </w:r>
          </w:p>
        </w:tc>
        <w:tc>
          <w:tcPr>
            <w:tcW w:w="632" w:type="dxa"/>
            <w:tcBorders>
              <w:top w:val="nil"/>
              <w:left w:val="nil"/>
              <w:bottom w:val="single" w:sz="4" w:space="0" w:color="auto"/>
              <w:right w:val="single" w:sz="4" w:space="0" w:color="auto"/>
            </w:tcBorders>
            <w:noWrap/>
            <w:vAlign w:val="bottom"/>
            <w:hideMark/>
          </w:tcPr>
          <w:p w:rsidR="00853E78" w:rsidRDefault="00853E78">
            <w:pPr>
              <w:rPr>
                <w:b/>
                <w:bCs/>
              </w:rPr>
            </w:pPr>
            <w:r>
              <w:rPr>
                <w:b/>
                <w:bCs/>
              </w:rPr>
              <w:t> </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rPr>
            </w:pPr>
            <w:r>
              <w:rPr>
                <w:b/>
                <w:bCs/>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rPr>
            </w:pPr>
            <w:r>
              <w:rPr>
                <w:b/>
                <w:bCs/>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78,060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4,400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5,6</w:t>
            </w:r>
          </w:p>
        </w:tc>
      </w:tr>
      <w:tr w:rsidR="00853E78" w:rsidTr="00853E78">
        <w:trPr>
          <w:trHeight w:val="803"/>
        </w:trPr>
        <w:tc>
          <w:tcPr>
            <w:tcW w:w="3021" w:type="dxa"/>
            <w:tcBorders>
              <w:top w:val="nil"/>
              <w:left w:val="single" w:sz="4" w:space="0" w:color="auto"/>
              <w:bottom w:val="single" w:sz="4" w:space="0" w:color="auto"/>
              <w:right w:val="single" w:sz="4" w:space="0" w:color="auto"/>
            </w:tcBorders>
            <w:hideMark/>
          </w:tcPr>
          <w:p w:rsidR="00853E78" w:rsidRDefault="00853E78">
            <w:pPr>
              <w:rPr>
                <w:i/>
                <w:iCs/>
                <w:color w:val="000000"/>
              </w:rPr>
            </w:pPr>
            <w:r>
              <w:rPr>
                <w:i/>
                <w:iCs/>
                <w:color w:val="000000"/>
              </w:rPr>
              <w:lastRenderedPageBreak/>
              <w:t xml:space="preserve">Защита  населения  и  территории  от чрезвычайных ситуаций  природного  и техногенного характера, гражданская оборона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i/>
                <w:iCs/>
                <w:color w:val="000000"/>
              </w:rPr>
            </w:pPr>
            <w:r>
              <w:rPr>
                <w:i/>
                <w:iCs/>
                <w:color w:val="000000"/>
              </w:rPr>
              <w:t>03</w:t>
            </w:r>
          </w:p>
        </w:tc>
        <w:tc>
          <w:tcPr>
            <w:tcW w:w="632" w:type="dxa"/>
            <w:tcBorders>
              <w:top w:val="nil"/>
              <w:left w:val="nil"/>
              <w:bottom w:val="single" w:sz="4" w:space="0" w:color="auto"/>
              <w:right w:val="single" w:sz="4" w:space="0" w:color="auto"/>
            </w:tcBorders>
            <w:noWrap/>
            <w:vAlign w:val="bottom"/>
            <w:hideMark/>
          </w:tcPr>
          <w:p w:rsidR="00853E78" w:rsidRDefault="00853E78">
            <w:pPr>
              <w:rPr>
                <w:i/>
                <w:iCs/>
                <w:color w:val="000000"/>
              </w:rPr>
            </w:pPr>
            <w:r>
              <w:rPr>
                <w:i/>
                <w:iCs/>
                <w:color w:val="000000"/>
              </w:rPr>
              <w:t>09</w:t>
            </w:r>
          </w:p>
        </w:tc>
        <w:tc>
          <w:tcPr>
            <w:tcW w:w="1211" w:type="dxa"/>
            <w:tcBorders>
              <w:top w:val="nil"/>
              <w:left w:val="nil"/>
              <w:bottom w:val="single" w:sz="4" w:space="0" w:color="auto"/>
              <w:right w:val="single" w:sz="4" w:space="0" w:color="auto"/>
            </w:tcBorders>
            <w:vAlign w:val="bottom"/>
            <w:hideMark/>
          </w:tcPr>
          <w:p w:rsidR="00853E78" w:rsidRDefault="00853E78">
            <w:pPr>
              <w:rPr>
                <w:i/>
                <w:iCs/>
                <w:color w:val="000000"/>
              </w:rPr>
            </w:pPr>
            <w:r>
              <w:rPr>
                <w:i/>
                <w:iCs/>
                <w:color w:val="000000"/>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i/>
                <w:iCs/>
                <w:color w:val="000000"/>
              </w:rPr>
            </w:pPr>
            <w:r>
              <w:rPr>
                <w:i/>
                <w:iCs/>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i/>
                <w:iCs/>
              </w:rPr>
            </w:pPr>
            <w:r>
              <w:rPr>
                <w:i/>
                <w:iCs/>
              </w:rPr>
              <w:t>78,060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i/>
                <w:iCs/>
              </w:rPr>
            </w:pPr>
            <w:r>
              <w:rPr>
                <w:i/>
                <w:iCs/>
              </w:rPr>
              <w:t>4,400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5,6</w:t>
            </w:r>
          </w:p>
        </w:tc>
      </w:tr>
      <w:tr w:rsidR="00853E78" w:rsidTr="00853E78">
        <w:trPr>
          <w:trHeight w:val="818"/>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Мероприятия  по   предупреждению   и ликвидации последствий  чрезвычайных ситуаций и стихийных бедствий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09</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218 00 00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78,060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4,400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5,6</w:t>
            </w:r>
          </w:p>
        </w:tc>
      </w:tr>
      <w:tr w:rsidR="00853E78" w:rsidTr="00853E78">
        <w:trPr>
          <w:trHeight w:val="78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09</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218 01 01</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25,000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540"/>
        </w:trPr>
        <w:tc>
          <w:tcPr>
            <w:tcW w:w="3021" w:type="dxa"/>
            <w:tcBorders>
              <w:top w:val="nil"/>
              <w:left w:val="single" w:sz="4" w:space="0" w:color="auto"/>
              <w:bottom w:val="nil"/>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09</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218 01 01</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25,000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840"/>
        </w:trPr>
        <w:tc>
          <w:tcPr>
            <w:tcW w:w="3021" w:type="dxa"/>
            <w:tcBorders>
              <w:top w:val="single" w:sz="4" w:space="0" w:color="auto"/>
              <w:left w:val="single" w:sz="4" w:space="0" w:color="auto"/>
              <w:bottom w:val="single" w:sz="4" w:space="0" w:color="auto"/>
              <w:right w:val="single" w:sz="4" w:space="0" w:color="auto"/>
            </w:tcBorders>
            <w:hideMark/>
          </w:tcPr>
          <w:p w:rsidR="00853E78" w:rsidRDefault="00853E78">
            <w:pPr>
              <w:rPr>
                <w:color w:val="000000"/>
              </w:rPr>
            </w:pPr>
            <w:r>
              <w:rPr>
                <w:color w:val="000000"/>
              </w:rPr>
              <w:t>Осуществление полномочий в области организации деятельности аварийно - спасательных служб и аварийно - спасательных формирований</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09</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218 01 02</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53,060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4,400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8,3</w:t>
            </w:r>
          </w:p>
        </w:tc>
      </w:tr>
      <w:tr w:rsidR="00853E78" w:rsidTr="00853E78">
        <w:trPr>
          <w:trHeight w:val="529"/>
        </w:trPr>
        <w:tc>
          <w:tcPr>
            <w:tcW w:w="3021" w:type="dxa"/>
            <w:tcBorders>
              <w:top w:val="nil"/>
              <w:left w:val="single" w:sz="4" w:space="0" w:color="auto"/>
              <w:bottom w:val="nil"/>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09</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218 01 02</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53,060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4,400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8,3</w:t>
            </w:r>
          </w:p>
        </w:tc>
      </w:tr>
      <w:tr w:rsidR="00853E78" w:rsidTr="00853E78">
        <w:trPr>
          <w:trHeight w:val="338"/>
        </w:trPr>
        <w:tc>
          <w:tcPr>
            <w:tcW w:w="3021" w:type="dxa"/>
            <w:tcBorders>
              <w:top w:val="single" w:sz="4" w:space="0" w:color="auto"/>
              <w:left w:val="single" w:sz="4" w:space="0" w:color="auto"/>
              <w:bottom w:val="single" w:sz="4" w:space="0" w:color="auto"/>
              <w:right w:val="single" w:sz="4" w:space="0" w:color="auto"/>
            </w:tcBorders>
            <w:hideMark/>
          </w:tcPr>
          <w:p w:rsidR="00853E78" w:rsidRDefault="00853E78">
            <w:pPr>
              <w:rPr>
                <w:b/>
                <w:bCs/>
              </w:rPr>
            </w:pPr>
            <w:r>
              <w:rPr>
                <w:b/>
                <w:bCs/>
              </w:rPr>
              <w:t xml:space="preserve">НАЦИОНАЛЬНАЯ ЭКОНОМИКА              </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rPr>
            </w:pPr>
            <w:r>
              <w:rPr>
                <w:b/>
                <w:bCs/>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b/>
                <w:bCs/>
              </w:rPr>
            </w:pPr>
            <w:r>
              <w:rPr>
                <w:b/>
                <w:bCs/>
              </w:rPr>
              <w:t> </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rPr>
            </w:pPr>
            <w:r>
              <w:rPr>
                <w:b/>
                <w:bCs/>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rPr>
            </w:pPr>
            <w:r>
              <w:rPr>
                <w:b/>
                <w:bCs/>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4119,921</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1915,700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46,5</w:t>
            </w:r>
          </w:p>
        </w:tc>
      </w:tr>
      <w:tr w:rsidR="00853E78" w:rsidTr="00853E78">
        <w:trPr>
          <w:trHeight w:val="278"/>
        </w:trPr>
        <w:tc>
          <w:tcPr>
            <w:tcW w:w="3021" w:type="dxa"/>
            <w:tcBorders>
              <w:top w:val="nil"/>
              <w:left w:val="single" w:sz="4" w:space="0" w:color="auto"/>
              <w:bottom w:val="single" w:sz="4" w:space="0" w:color="auto"/>
              <w:right w:val="single" w:sz="4" w:space="0" w:color="auto"/>
            </w:tcBorders>
            <w:hideMark/>
          </w:tcPr>
          <w:p w:rsidR="00853E78" w:rsidRDefault="00853E78">
            <w:pPr>
              <w:rPr>
                <w:b/>
                <w:bCs/>
                <w:i/>
                <w:iCs/>
                <w:color w:val="000000"/>
              </w:rPr>
            </w:pPr>
            <w:r>
              <w:rPr>
                <w:b/>
                <w:bCs/>
                <w:i/>
                <w:iCs/>
                <w:color w:val="000000"/>
              </w:rPr>
              <w:t>Сельское хозяйство и рыболовство</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05</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8,500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8,500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100,0</w:t>
            </w:r>
          </w:p>
        </w:tc>
      </w:tr>
      <w:tr w:rsidR="00853E78" w:rsidTr="00853E78">
        <w:trPr>
          <w:trHeight w:val="1103"/>
        </w:trPr>
        <w:tc>
          <w:tcPr>
            <w:tcW w:w="3021" w:type="dxa"/>
            <w:tcBorders>
              <w:top w:val="nil"/>
              <w:left w:val="single" w:sz="4" w:space="0" w:color="auto"/>
              <w:bottom w:val="single" w:sz="4" w:space="0" w:color="auto"/>
              <w:right w:val="single" w:sz="4" w:space="0" w:color="auto"/>
            </w:tcBorders>
            <w:hideMark/>
          </w:tcPr>
          <w:p w:rsidR="00853E78" w:rsidRDefault="00853E78">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05</w:t>
            </w:r>
          </w:p>
        </w:tc>
        <w:tc>
          <w:tcPr>
            <w:tcW w:w="1211" w:type="dxa"/>
            <w:tcBorders>
              <w:top w:val="nil"/>
              <w:left w:val="nil"/>
              <w:bottom w:val="single" w:sz="4" w:space="0" w:color="auto"/>
              <w:right w:val="single" w:sz="4" w:space="0" w:color="auto"/>
            </w:tcBorders>
            <w:noWrap/>
            <w:vAlign w:val="bottom"/>
            <w:hideMark/>
          </w:tcPr>
          <w:p w:rsidR="00853E78" w:rsidRDefault="00853E78">
            <w:r>
              <w:t>002 00 00</w:t>
            </w:r>
          </w:p>
        </w:tc>
        <w:tc>
          <w:tcPr>
            <w:tcW w:w="644" w:type="dxa"/>
            <w:tcBorders>
              <w:top w:val="nil"/>
              <w:left w:val="nil"/>
              <w:bottom w:val="single" w:sz="4" w:space="0" w:color="auto"/>
              <w:right w:val="single" w:sz="4" w:space="0" w:color="auto"/>
            </w:tcBorders>
            <w:noWrap/>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8,500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8,500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278"/>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Центральный аппарат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05</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002 04 00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8,500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8,500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518"/>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Обеспечение деятельности центрального аппарата  за счет средств местного бюджета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05</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002 04 10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8,500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8,500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563"/>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05</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002 04 10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8,500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8,500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278"/>
        </w:trPr>
        <w:tc>
          <w:tcPr>
            <w:tcW w:w="3021" w:type="dxa"/>
            <w:tcBorders>
              <w:top w:val="nil"/>
              <w:left w:val="single" w:sz="4" w:space="0" w:color="auto"/>
              <w:bottom w:val="single" w:sz="4" w:space="0" w:color="auto"/>
              <w:right w:val="nil"/>
            </w:tcBorders>
            <w:hideMark/>
          </w:tcPr>
          <w:p w:rsidR="00853E78" w:rsidRDefault="00853E78">
            <w:pPr>
              <w:rPr>
                <w:b/>
                <w:bCs/>
                <w:i/>
                <w:iCs/>
              </w:rPr>
            </w:pPr>
            <w:r>
              <w:rPr>
                <w:b/>
                <w:bCs/>
                <w:i/>
                <w:iCs/>
              </w:rPr>
              <w:t>Дорожное хозяйство (дорожные фонды)</w:t>
            </w:r>
          </w:p>
        </w:tc>
        <w:tc>
          <w:tcPr>
            <w:tcW w:w="685" w:type="dxa"/>
            <w:tcBorders>
              <w:top w:val="nil"/>
              <w:left w:val="single" w:sz="4" w:space="0" w:color="auto"/>
              <w:bottom w:val="single" w:sz="4" w:space="0" w:color="auto"/>
              <w:right w:val="nil"/>
            </w:tcBorders>
            <w:vAlign w:val="bottom"/>
            <w:hideMark/>
          </w:tcPr>
          <w:p w:rsidR="00853E78" w:rsidRDefault="00853E78">
            <w:pPr>
              <w:jc w:val="center"/>
              <w:rPr>
                <w:b/>
                <w:bCs/>
                <w:i/>
                <w:iCs/>
                <w:color w:val="000000"/>
              </w:rPr>
            </w:pPr>
            <w:r>
              <w:rPr>
                <w:b/>
                <w:bCs/>
                <w:i/>
                <w:iCs/>
                <w:color w:val="000000"/>
              </w:rPr>
              <w:t>313</w:t>
            </w:r>
          </w:p>
        </w:tc>
        <w:tc>
          <w:tcPr>
            <w:tcW w:w="567" w:type="dxa"/>
            <w:tcBorders>
              <w:top w:val="nil"/>
              <w:left w:val="single" w:sz="4" w:space="0" w:color="auto"/>
              <w:bottom w:val="single" w:sz="4" w:space="0" w:color="auto"/>
              <w:right w:val="single" w:sz="4" w:space="0" w:color="auto"/>
            </w:tcBorders>
            <w:vAlign w:val="bottom"/>
            <w:hideMark/>
          </w:tcPr>
          <w:p w:rsidR="00853E78" w:rsidRDefault="00853E78">
            <w:pPr>
              <w:rPr>
                <w:b/>
                <w:bCs/>
                <w:i/>
                <w:iCs/>
              </w:rPr>
            </w:pPr>
            <w:r>
              <w:rPr>
                <w:b/>
                <w:bCs/>
                <w:i/>
                <w:iCs/>
              </w:rPr>
              <w:t>04</w:t>
            </w:r>
          </w:p>
        </w:tc>
        <w:tc>
          <w:tcPr>
            <w:tcW w:w="632" w:type="dxa"/>
            <w:tcBorders>
              <w:top w:val="nil"/>
              <w:left w:val="nil"/>
              <w:bottom w:val="single" w:sz="4" w:space="0" w:color="auto"/>
              <w:right w:val="single" w:sz="4" w:space="0" w:color="auto"/>
            </w:tcBorders>
            <w:vAlign w:val="bottom"/>
            <w:hideMark/>
          </w:tcPr>
          <w:p w:rsidR="00853E78" w:rsidRDefault="00853E78">
            <w:pPr>
              <w:rPr>
                <w:b/>
                <w:bCs/>
                <w:i/>
                <w:iCs/>
              </w:rPr>
            </w:pPr>
            <w:r>
              <w:rPr>
                <w:b/>
                <w:bCs/>
                <w:i/>
                <w:iCs/>
              </w:rPr>
              <w:t>09</w:t>
            </w:r>
          </w:p>
        </w:tc>
        <w:tc>
          <w:tcPr>
            <w:tcW w:w="1211" w:type="dxa"/>
            <w:tcBorders>
              <w:top w:val="nil"/>
              <w:left w:val="nil"/>
              <w:bottom w:val="single" w:sz="4" w:space="0" w:color="auto"/>
              <w:right w:val="single" w:sz="4" w:space="0" w:color="auto"/>
            </w:tcBorders>
            <w:vAlign w:val="bottom"/>
            <w:hideMark/>
          </w:tcPr>
          <w:p w:rsidR="00853E78" w:rsidRDefault="00853E78">
            <w:pPr>
              <w:rPr>
                <w:b/>
                <w:bCs/>
                <w:i/>
                <w:iCs/>
              </w:rPr>
            </w:pPr>
            <w:r>
              <w:rPr>
                <w:b/>
                <w:bCs/>
                <w:i/>
                <w:iCs/>
              </w:rPr>
              <w:t> </w:t>
            </w:r>
          </w:p>
        </w:tc>
        <w:tc>
          <w:tcPr>
            <w:tcW w:w="644" w:type="dxa"/>
            <w:tcBorders>
              <w:top w:val="nil"/>
              <w:left w:val="nil"/>
              <w:bottom w:val="single" w:sz="4" w:space="0" w:color="auto"/>
              <w:right w:val="single" w:sz="4" w:space="0" w:color="auto"/>
            </w:tcBorders>
            <w:vAlign w:val="bottom"/>
            <w:hideMark/>
          </w:tcPr>
          <w:p w:rsidR="00853E78" w:rsidRDefault="00853E78">
            <w:pPr>
              <w:rPr>
                <w:b/>
                <w:bCs/>
                <w:i/>
                <w:iCs/>
              </w:rPr>
            </w:pPr>
            <w:r>
              <w:rPr>
                <w:b/>
                <w:bCs/>
                <w:i/>
                <w:iCs/>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4108,421</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1907,200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46,4</w:t>
            </w:r>
          </w:p>
        </w:tc>
      </w:tr>
      <w:tr w:rsidR="00853E78" w:rsidTr="00853E78">
        <w:trPr>
          <w:trHeight w:val="300"/>
        </w:trPr>
        <w:tc>
          <w:tcPr>
            <w:tcW w:w="3021" w:type="dxa"/>
            <w:tcBorders>
              <w:top w:val="nil"/>
              <w:left w:val="single" w:sz="4" w:space="0" w:color="auto"/>
              <w:bottom w:val="single" w:sz="4" w:space="0" w:color="auto"/>
              <w:right w:val="nil"/>
            </w:tcBorders>
            <w:hideMark/>
          </w:tcPr>
          <w:p w:rsidR="00853E78" w:rsidRDefault="00853E78">
            <w:pPr>
              <w:rPr>
                <w:b/>
                <w:bCs/>
              </w:rPr>
            </w:pPr>
            <w:r>
              <w:rPr>
                <w:b/>
                <w:bCs/>
              </w:rPr>
              <w:t>Резервный фонд</w:t>
            </w:r>
          </w:p>
        </w:tc>
        <w:tc>
          <w:tcPr>
            <w:tcW w:w="685"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09</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070 00 00</w:t>
            </w:r>
          </w:p>
        </w:tc>
        <w:tc>
          <w:tcPr>
            <w:tcW w:w="644" w:type="dxa"/>
            <w:tcBorders>
              <w:top w:val="nil"/>
              <w:left w:val="nil"/>
              <w:bottom w:val="single" w:sz="4" w:space="0" w:color="auto"/>
              <w:right w:val="single" w:sz="4" w:space="0" w:color="auto"/>
            </w:tcBorders>
            <w:noWrap/>
            <w:vAlign w:val="bottom"/>
            <w:hideMark/>
          </w:tcPr>
          <w:p w:rsidR="00853E78" w:rsidRDefault="00853E78">
            <w:pPr>
              <w:jc w:val="cente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772,678</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772,700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1020"/>
        </w:trPr>
        <w:tc>
          <w:tcPr>
            <w:tcW w:w="3021" w:type="dxa"/>
            <w:tcBorders>
              <w:top w:val="nil"/>
              <w:left w:val="single" w:sz="4" w:space="0" w:color="auto"/>
              <w:bottom w:val="single" w:sz="4" w:space="0" w:color="auto"/>
              <w:right w:val="nil"/>
            </w:tcBorders>
            <w:hideMark/>
          </w:tcPr>
          <w:p w:rsidR="00853E78" w:rsidRDefault="00853E78">
            <w:r>
              <w:lastRenderedPageBreak/>
              <w:t>Расходы резервного фонда на финансовое обеспечение мер по ликвидации последствий чрезвычайной ситуации на автомобильных дорогах общего пользования местного значения</w:t>
            </w:r>
          </w:p>
        </w:tc>
        <w:tc>
          <w:tcPr>
            <w:tcW w:w="685"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09</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070 04 00</w:t>
            </w:r>
          </w:p>
        </w:tc>
        <w:tc>
          <w:tcPr>
            <w:tcW w:w="644" w:type="dxa"/>
            <w:tcBorders>
              <w:top w:val="nil"/>
              <w:left w:val="nil"/>
              <w:bottom w:val="single" w:sz="4" w:space="0" w:color="auto"/>
              <w:right w:val="single" w:sz="4" w:space="0" w:color="auto"/>
            </w:tcBorders>
            <w:noWrap/>
            <w:vAlign w:val="bottom"/>
            <w:hideMark/>
          </w:tcPr>
          <w:p w:rsidR="00853E78" w:rsidRDefault="00853E78">
            <w:pPr>
              <w:jc w:val="cente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772,678</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772,700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529"/>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09</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070 04 00</w:t>
            </w:r>
          </w:p>
        </w:tc>
        <w:tc>
          <w:tcPr>
            <w:tcW w:w="644" w:type="dxa"/>
            <w:tcBorders>
              <w:top w:val="nil"/>
              <w:left w:val="nil"/>
              <w:bottom w:val="single" w:sz="4" w:space="0" w:color="auto"/>
              <w:right w:val="single" w:sz="4" w:space="0" w:color="auto"/>
            </w:tcBorders>
            <w:noWrap/>
            <w:vAlign w:val="bottom"/>
            <w:hideMark/>
          </w:tcPr>
          <w:p w:rsidR="00853E78" w:rsidRDefault="00853E78">
            <w:pPr>
              <w:jc w:val="cente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772,678</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772,700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300"/>
        </w:trPr>
        <w:tc>
          <w:tcPr>
            <w:tcW w:w="3021" w:type="dxa"/>
            <w:tcBorders>
              <w:top w:val="nil"/>
              <w:left w:val="single" w:sz="4" w:space="0" w:color="auto"/>
              <w:bottom w:val="single" w:sz="4" w:space="0" w:color="auto"/>
              <w:right w:val="nil"/>
            </w:tcBorders>
            <w:hideMark/>
          </w:tcPr>
          <w:p w:rsidR="00853E78" w:rsidRDefault="00853E78">
            <w:r>
              <w:t>Региональные целевые программы</w:t>
            </w:r>
          </w:p>
        </w:tc>
        <w:tc>
          <w:tcPr>
            <w:tcW w:w="685"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vAlign w:val="bottom"/>
            <w:hideMark/>
          </w:tcPr>
          <w:p w:rsidR="00853E78" w:rsidRDefault="00853E78">
            <w:r>
              <w:t>04</w:t>
            </w:r>
          </w:p>
        </w:tc>
        <w:tc>
          <w:tcPr>
            <w:tcW w:w="632" w:type="dxa"/>
            <w:tcBorders>
              <w:top w:val="nil"/>
              <w:left w:val="nil"/>
              <w:bottom w:val="single" w:sz="4" w:space="0" w:color="auto"/>
              <w:right w:val="single" w:sz="4" w:space="0" w:color="auto"/>
            </w:tcBorders>
            <w:vAlign w:val="bottom"/>
            <w:hideMark/>
          </w:tcPr>
          <w:p w:rsidR="00853E78" w:rsidRDefault="00853E78">
            <w:r>
              <w:t>09</w:t>
            </w:r>
          </w:p>
        </w:tc>
        <w:tc>
          <w:tcPr>
            <w:tcW w:w="1211" w:type="dxa"/>
            <w:tcBorders>
              <w:top w:val="nil"/>
              <w:left w:val="nil"/>
              <w:bottom w:val="single" w:sz="4" w:space="0" w:color="auto"/>
              <w:right w:val="single" w:sz="4" w:space="0" w:color="auto"/>
            </w:tcBorders>
            <w:vAlign w:val="bottom"/>
            <w:hideMark/>
          </w:tcPr>
          <w:p w:rsidR="00853E78" w:rsidRDefault="00853E78">
            <w:r>
              <w:t>5220000</w:t>
            </w:r>
          </w:p>
        </w:tc>
        <w:tc>
          <w:tcPr>
            <w:tcW w:w="644" w:type="dxa"/>
            <w:tcBorders>
              <w:top w:val="nil"/>
              <w:left w:val="nil"/>
              <w:bottom w:val="single" w:sz="4" w:space="0" w:color="auto"/>
              <w:right w:val="single" w:sz="4" w:space="0" w:color="auto"/>
            </w:tcBorders>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3215,387</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1018,900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31,7</w:t>
            </w:r>
          </w:p>
        </w:tc>
      </w:tr>
      <w:tr w:rsidR="00853E78" w:rsidTr="00853E78">
        <w:trPr>
          <w:trHeight w:val="765"/>
        </w:trPr>
        <w:tc>
          <w:tcPr>
            <w:tcW w:w="3021" w:type="dxa"/>
            <w:tcBorders>
              <w:top w:val="nil"/>
              <w:left w:val="single" w:sz="4" w:space="0" w:color="auto"/>
              <w:bottom w:val="single" w:sz="4" w:space="0" w:color="auto"/>
              <w:right w:val="nil"/>
            </w:tcBorders>
            <w:hideMark/>
          </w:tcPr>
          <w:p w:rsidR="00853E78" w:rsidRDefault="00853E78">
            <w:r>
              <w:t>Областная целевая программа "Развитие сети автомобильных дорог Еврейской автономной области" на 2009 - 2015 годы</w:t>
            </w:r>
          </w:p>
        </w:tc>
        <w:tc>
          <w:tcPr>
            <w:tcW w:w="685"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vAlign w:val="bottom"/>
            <w:hideMark/>
          </w:tcPr>
          <w:p w:rsidR="00853E78" w:rsidRDefault="00853E78">
            <w:r>
              <w:t>04</w:t>
            </w:r>
          </w:p>
        </w:tc>
        <w:tc>
          <w:tcPr>
            <w:tcW w:w="632" w:type="dxa"/>
            <w:tcBorders>
              <w:top w:val="nil"/>
              <w:left w:val="nil"/>
              <w:bottom w:val="single" w:sz="4" w:space="0" w:color="auto"/>
              <w:right w:val="single" w:sz="4" w:space="0" w:color="auto"/>
            </w:tcBorders>
            <w:vAlign w:val="bottom"/>
            <w:hideMark/>
          </w:tcPr>
          <w:p w:rsidR="00853E78" w:rsidRDefault="00853E78">
            <w:r>
              <w:t>09</w:t>
            </w:r>
          </w:p>
        </w:tc>
        <w:tc>
          <w:tcPr>
            <w:tcW w:w="1211" w:type="dxa"/>
            <w:tcBorders>
              <w:top w:val="nil"/>
              <w:left w:val="nil"/>
              <w:bottom w:val="single" w:sz="4" w:space="0" w:color="auto"/>
              <w:right w:val="single" w:sz="4" w:space="0" w:color="auto"/>
            </w:tcBorders>
            <w:vAlign w:val="bottom"/>
            <w:hideMark/>
          </w:tcPr>
          <w:p w:rsidR="00853E78" w:rsidRDefault="00853E78">
            <w:r>
              <w:t>5220606</w:t>
            </w:r>
          </w:p>
        </w:tc>
        <w:tc>
          <w:tcPr>
            <w:tcW w:w="644" w:type="dxa"/>
            <w:tcBorders>
              <w:top w:val="nil"/>
              <w:left w:val="nil"/>
              <w:bottom w:val="single" w:sz="4" w:space="0" w:color="auto"/>
              <w:right w:val="single" w:sz="4" w:space="0" w:color="auto"/>
            </w:tcBorders>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3215,387</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1018,900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31,7</w:t>
            </w:r>
          </w:p>
        </w:tc>
      </w:tr>
      <w:tr w:rsidR="00853E78" w:rsidTr="00853E78">
        <w:trPr>
          <w:trHeight w:val="563"/>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vAlign w:val="bottom"/>
            <w:hideMark/>
          </w:tcPr>
          <w:p w:rsidR="00853E78" w:rsidRDefault="00853E78">
            <w:r>
              <w:t>04</w:t>
            </w:r>
          </w:p>
        </w:tc>
        <w:tc>
          <w:tcPr>
            <w:tcW w:w="632" w:type="dxa"/>
            <w:tcBorders>
              <w:top w:val="nil"/>
              <w:left w:val="nil"/>
              <w:bottom w:val="single" w:sz="4" w:space="0" w:color="auto"/>
              <w:right w:val="single" w:sz="4" w:space="0" w:color="auto"/>
            </w:tcBorders>
            <w:vAlign w:val="bottom"/>
            <w:hideMark/>
          </w:tcPr>
          <w:p w:rsidR="00853E78" w:rsidRDefault="00853E78">
            <w:r>
              <w:t>09</w:t>
            </w:r>
          </w:p>
        </w:tc>
        <w:tc>
          <w:tcPr>
            <w:tcW w:w="1211" w:type="dxa"/>
            <w:tcBorders>
              <w:top w:val="nil"/>
              <w:left w:val="nil"/>
              <w:bottom w:val="single" w:sz="4" w:space="0" w:color="auto"/>
              <w:right w:val="single" w:sz="4" w:space="0" w:color="auto"/>
            </w:tcBorders>
            <w:vAlign w:val="bottom"/>
            <w:hideMark/>
          </w:tcPr>
          <w:p w:rsidR="00853E78" w:rsidRDefault="00853E78">
            <w:r>
              <w:t>5220606</w:t>
            </w:r>
          </w:p>
        </w:tc>
        <w:tc>
          <w:tcPr>
            <w:tcW w:w="644" w:type="dxa"/>
            <w:tcBorders>
              <w:top w:val="nil"/>
              <w:left w:val="nil"/>
              <w:bottom w:val="single" w:sz="4" w:space="0" w:color="auto"/>
              <w:right w:val="single" w:sz="4" w:space="0" w:color="auto"/>
            </w:tcBorders>
            <w:vAlign w:val="bottom"/>
            <w:hideMark/>
          </w:tcPr>
          <w:p w:rsidR="00853E78" w:rsidRDefault="00853E78">
            <w: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3215,387</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1018,900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31,7</w:t>
            </w:r>
          </w:p>
        </w:tc>
      </w:tr>
      <w:tr w:rsidR="00853E78" w:rsidTr="00853E78">
        <w:trPr>
          <w:trHeight w:val="252"/>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Муниципальные целевые программы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09</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7950000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120,356</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115,600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96,0</w:t>
            </w:r>
          </w:p>
        </w:tc>
      </w:tr>
      <w:tr w:rsidR="00853E78" w:rsidTr="00853E78">
        <w:trPr>
          <w:trHeight w:val="1020"/>
        </w:trPr>
        <w:tc>
          <w:tcPr>
            <w:tcW w:w="3021" w:type="dxa"/>
            <w:tcBorders>
              <w:top w:val="nil"/>
              <w:left w:val="single" w:sz="4" w:space="0" w:color="auto"/>
              <w:bottom w:val="single" w:sz="4" w:space="0" w:color="auto"/>
              <w:right w:val="single" w:sz="4" w:space="0" w:color="auto"/>
            </w:tcBorders>
            <w:hideMark/>
          </w:tcPr>
          <w:p w:rsidR="00853E78" w:rsidRDefault="00853E78">
            <w:r>
              <w:t>Муниципальная целевая программа "Сохранность улично-дорожной сети общего пользования местного значения Волочаевского сельского поселения на 2013 год"</w:t>
            </w:r>
          </w:p>
        </w:tc>
        <w:tc>
          <w:tcPr>
            <w:tcW w:w="685" w:type="dxa"/>
            <w:tcBorders>
              <w:top w:val="nil"/>
              <w:left w:val="nil"/>
              <w:bottom w:val="single" w:sz="4" w:space="0" w:color="auto"/>
              <w:right w:val="single" w:sz="4" w:space="0" w:color="auto"/>
            </w:tcBorders>
            <w:vAlign w:val="bottom"/>
            <w:hideMark/>
          </w:tcPr>
          <w:p w:rsidR="00853E78" w:rsidRDefault="00853E78">
            <w:pPr>
              <w:jc w:val="center"/>
            </w:pPr>
            <w:r>
              <w:t>313</w:t>
            </w:r>
          </w:p>
        </w:tc>
        <w:tc>
          <w:tcPr>
            <w:tcW w:w="567" w:type="dxa"/>
            <w:tcBorders>
              <w:top w:val="nil"/>
              <w:left w:val="nil"/>
              <w:bottom w:val="single" w:sz="4" w:space="0" w:color="auto"/>
              <w:right w:val="single" w:sz="4" w:space="0" w:color="auto"/>
            </w:tcBorders>
            <w:vAlign w:val="bottom"/>
            <w:hideMark/>
          </w:tcPr>
          <w:p w:rsidR="00853E78" w:rsidRDefault="00853E78">
            <w:r>
              <w:t>04</w:t>
            </w:r>
          </w:p>
        </w:tc>
        <w:tc>
          <w:tcPr>
            <w:tcW w:w="632" w:type="dxa"/>
            <w:tcBorders>
              <w:top w:val="nil"/>
              <w:left w:val="nil"/>
              <w:bottom w:val="single" w:sz="4" w:space="0" w:color="auto"/>
              <w:right w:val="single" w:sz="4" w:space="0" w:color="auto"/>
            </w:tcBorders>
            <w:vAlign w:val="bottom"/>
            <w:hideMark/>
          </w:tcPr>
          <w:p w:rsidR="00853E78" w:rsidRDefault="00853E78">
            <w:r>
              <w:t>09</w:t>
            </w:r>
          </w:p>
        </w:tc>
        <w:tc>
          <w:tcPr>
            <w:tcW w:w="1211" w:type="dxa"/>
            <w:tcBorders>
              <w:top w:val="nil"/>
              <w:left w:val="nil"/>
              <w:bottom w:val="single" w:sz="4" w:space="0" w:color="auto"/>
              <w:right w:val="single" w:sz="4" w:space="0" w:color="auto"/>
            </w:tcBorders>
            <w:vAlign w:val="bottom"/>
            <w:hideMark/>
          </w:tcPr>
          <w:p w:rsidR="00853E78" w:rsidRDefault="00853E78">
            <w:r>
              <w:t>7950100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118,555</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113,800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96,0</w:t>
            </w:r>
          </w:p>
        </w:tc>
      </w:tr>
      <w:tr w:rsidR="00853E78" w:rsidTr="00853E78">
        <w:trPr>
          <w:trHeight w:val="54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09</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7950100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118,555</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113,800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96,0</w:t>
            </w:r>
          </w:p>
        </w:tc>
      </w:tr>
      <w:tr w:rsidR="00853E78" w:rsidTr="00853E78">
        <w:trPr>
          <w:trHeight w:val="1530"/>
        </w:trPr>
        <w:tc>
          <w:tcPr>
            <w:tcW w:w="3021" w:type="dxa"/>
            <w:tcBorders>
              <w:top w:val="nil"/>
              <w:left w:val="single" w:sz="4" w:space="0" w:color="auto"/>
              <w:bottom w:val="single" w:sz="4" w:space="0" w:color="auto"/>
              <w:right w:val="single" w:sz="4" w:space="0" w:color="auto"/>
            </w:tcBorders>
            <w:hideMark/>
          </w:tcPr>
          <w:p w:rsidR="00853E78" w:rsidRDefault="00853E78">
            <w:r>
              <w:t>Муниципальная целевая программа "Ремонт дворовых территорий многоквартирных домов, проездов к дворовым территориям многоквартирных домов муниципального образования "Волочаевское  сельское поселение" на 2013 год"</w:t>
            </w:r>
          </w:p>
        </w:tc>
        <w:tc>
          <w:tcPr>
            <w:tcW w:w="685" w:type="dxa"/>
            <w:tcBorders>
              <w:top w:val="nil"/>
              <w:left w:val="nil"/>
              <w:bottom w:val="single" w:sz="4" w:space="0" w:color="auto"/>
              <w:right w:val="single" w:sz="4" w:space="0" w:color="auto"/>
            </w:tcBorders>
            <w:vAlign w:val="bottom"/>
            <w:hideMark/>
          </w:tcPr>
          <w:p w:rsidR="00853E78" w:rsidRDefault="00853E78">
            <w:pPr>
              <w:jc w:val="center"/>
            </w:pPr>
            <w:r>
              <w:t>313</w:t>
            </w:r>
          </w:p>
        </w:tc>
        <w:tc>
          <w:tcPr>
            <w:tcW w:w="567" w:type="dxa"/>
            <w:tcBorders>
              <w:top w:val="nil"/>
              <w:left w:val="nil"/>
              <w:bottom w:val="single" w:sz="4" w:space="0" w:color="auto"/>
              <w:right w:val="single" w:sz="4" w:space="0" w:color="auto"/>
            </w:tcBorders>
            <w:vAlign w:val="bottom"/>
            <w:hideMark/>
          </w:tcPr>
          <w:p w:rsidR="00853E78" w:rsidRDefault="00853E78">
            <w:r>
              <w:t>04</w:t>
            </w:r>
          </w:p>
        </w:tc>
        <w:tc>
          <w:tcPr>
            <w:tcW w:w="632" w:type="dxa"/>
            <w:tcBorders>
              <w:top w:val="nil"/>
              <w:left w:val="nil"/>
              <w:bottom w:val="single" w:sz="4" w:space="0" w:color="auto"/>
              <w:right w:val="single" w:sz="4" w:space="0" w:color="auto"/>
            </w:tcBorders>
            <w:vAlign w:val="bottom"/>
            <w:hideMark/>
          </w:tcPr>
          <w:p w:rsidR="00853E78" w:rsidRDefault="00853E78">
            <w:r>
              <w:t>09</w:t>
            </w:r>
          </w:p>
        </w:tc>
        <w:tc>
          <w:tcPr>
            <w:tcW w:w="1211" w:type="dxa"/>
            <w:tcBorders>
              <w:top w:val="nil"/>
              <w:left w:val="nil"/>
              <w:bottom w:val="single" w:sz="4" w:space="0" w:color="auto"/>
              <w:right w:val="single" w:sz="4" w:space="0" w:color="auto"/>
            </w:tcBorders>
            <w:vAlign w:val="bottom"/>
            <w:hideMark/>
          </w:tcPr>
          <w:p w:rsidR="00853E78" w:rsidRDefault="00853E78">
            <w:r>
              <w:t>7950200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1,801</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1,800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99,9</w:t>
            </w:r>
          </w:p>
        </w:tc>
      </w:tr>
      <w:tr w:rsidR="00853E78" w:rsidTr="00853E78">
        <w:trPr>
          <w:trHeight w:val="529"/>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09</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7950200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1,801</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1,800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99,9</w:t>
            </w:r>
          </w:p>
        </w:tc>
      </w:tr>
      <w:tr w:rsidR="00853E78" w:rsidTr="00853E78">
        <w:trPr>
          <w:trHeight w:val="540"/>
        </w:trPr>
        <w:tc>
          <w:tcPr>
            <w:tcW w:w="3021" w:type="dxa"/>
            <w:tcBorders>
              <w:top w:val="nil"/>
              <w:left w:val="single" w:sz="4" w:space="0" w:color="auto"/>
              <w:bottom w:val="single" w:sz="4" w:space="0" w:color="auto"/>
              <w:right w:val="single" w:sz="4" w:space="0" w:color="auto"/>
            </w:tcBorders>
            <w:hideMark/>
          </w:tcPr>
          <w:p w:rsidR="00853E78" w:rsidRDefault="00853E78">
            <w:pPr>
              <w:rPr>
                <w:b/>
                <w:bCs/>
                <w:i/>
                <w:iCs/>
                <w:color w:val="000000"/>
              </w:rPr>
            </w:pPr>
            <w:r>
              <w:rPr>
                <w:b/>
                <w:bCs/>
                <w:i/>
                <w:iCs/>
                <w:color w:val="000000"/>
              </w:rPr>
              <w:t>Другие вопросы в области национальной экономики</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12</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3,000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289"/>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Муниципальные целевые программы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12</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7950000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3,000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102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Муниципальная целевая программа "Развитие малого и среднего предпринимательства на </w:t>
            </w:r>
            <w:r>
              <w:rPr>
                <w:color w:val="000000"/>
              </w:rPr>
              <w:lastRenderedPageBreak/>
              <w:t>территории муниципального образования на 2013год»</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lastRenderedPageBreak/>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12</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7950400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3,000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563"/>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lastRenderedPageBreak/>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12</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7950400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3,000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525"/>
        </w:trPr>
        <w:tc>
          <w:tcPr>
            <w:tcW w:w="3021" w:type="dxa"/>
            <w:tcBorders>
              <w:top w:val="nil"/>
              <w:left w:val="single" w:sz="4" w:space="0" w:color="auto"/>
              <w:bottom w:val="single" w:sz="4" w:space="0" w:color="auto"/>
              <w:right w:val="single" w:sz="4" w:space="0" w:color="auto"/>
            </w:tcBorders>
            <w:hideMark/>
          </w:tcPr>
          <w:p w:rsidR="00853E78" w:rsidRDefault="00853E78">
            <w:pPr>
              <w:rPr>
                <w:b/>
                <w:bCs/>
                <w:color w:val="000000"/>
              </w:rPr>
            </w:pPr>
            <w:r>
              <w:rPr>
                <w:b/>
                <w:bCs/>
                <w:color w:val="000000"/>
              </w:rPr>
              <w:t>ЖИЛИЩНО -  КОММУНАЛЬНОЕ ХОЗЯЙСТВО</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color w:val="000000"/>
              </w:rPr>
            </w:pPr>
            <w:r>
              <w:rPr>
                <w:b/>
                <w:bCs/>
                <w:color w:val="000000"/>
              </w:rPr>
              <w:t>05</w:t>
            </w:r>
          </w:p>
        </w:tc>
        <w:tc>
          <w:tcPr>
            <w:tcW w:w="632" w:type="dxa"/>
            <w:tcBorders>
              <w:top w:val="nil"/>
              <w:left w:val="nil"/>
              <w:bottom w:val="single" w:sz="4" w:space="0" w:color="auto"/>
              <w:right w:val="single" w:sz="4" w:space="0" w:color="auto"/>
            </w:tcBorders>
            <w:noWrap/>
            <w:vAlign w:val="bottom"/>
            <w:hideMark/>
          </w:tcPr>
          <w:p w:rsidR="00853E78" w:rsidRDefault="00853E78">
            <w:pPr>
              <w:rPr>
                <w:b/>
                <w:bCs/>
                <w:color w:val="000000"/>
              </w:rPr>
            </w:pPr>
            <w:r>
              <w:rPr>
                <w:b/>
                <w:bCs/>
                <w:color w:val="000000"/>
              </w:rPr>
              <w:t> </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color w:val="000000"/>
              </w:rPr>
            </w:pPr>
            <w:r>
              <w:rPr>
                <w:b/>
                <w:bCs/>
                <w:color w:val="000000"/>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color w:val="000000"/>
              </w:rPr>
            </w:pPr>
            <w:r>
              <w:rPr>
                <w:b/>
                <w:bCs/>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2405,448</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2270,700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94,4</w:t>
            </w:r>
          </w:p>
        </w:tc>
      </w:tr>
      <w:tr w:rsidR="00853E78" w:rsidTr="00853E78">
        <w:trPr>
          <w:trHeight w:val="289"/>
        </w:trPr>
        <w:tc>
          <w:tcPr>
            <w:tcW w:w="3021" w:type="dxa"/>
            <w:tcBorders>
              <w:top w:val="nil"/>
              <w:left w:val="single" w:sz="4" w:space="0" w:color="auto"/>
              <w:bottom w:val="single" w:sz="4" w:space="0" w:color="auto"/>
              <w:right w:val="single" w:sz="4" w:space="0" w:color="auto"/>
            </w:tcBorders>
            <w:hideMark/>
          </w:tcPr>
          <w:p w:rsidR="00853E78" w:rsidRDefault="00853E78">
            <w:pPr>
              <w:rPr>
                <w:b/>
                <w:bCs/>
                <w:i/>
                <w:iCs/>
                <w:color w:val="000000"/>
              </w:rPr>
            </w:pPr>
            <w:r>
              <w:rPr>
                <w:b/>
                <w:bCs/>
                <w:i/>
                <w:iCs/>
                <w:color w:val="000000"/>
              </w:rPr>
              <w:t>Коммунальное хозяйство</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05</w:t>
            </w:r>
          </w:p>
        </w:tc>
        <w:tc>
          <w:tcPr>
            <w:tcW w:w="632"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02</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2187,848</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i/>
                <w:iCs/>
                <w:color w:val="000000"/>
              </w:rPr>
            </w:pPr>
            <w:r>
              <w:rPr>
                <w:b/>
                <w:bCs/>
                <w:i/>
                <w:iCs/>
                <w:color w:val="000000"/>
              </w:rPr>
              <w:t>2084,100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95,3</w:t>
            </w:r>
          </w:p>
        </w:tc>
      </w:tr>
      <w:tr w:rsidR="00853E78" w:rsidTr="00853E78">
        <w:trPr>
          <w:trHeight w:val="30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Поддержка коммунального хозяйства</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05</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351 00 00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187,848</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184,100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98,0</w:t>
            </w:r>
          </w:p>
        </w:tc>
      </w:tr>
      <w:tr w:rsidR="00853E78" w:rsidTr="00853E78">
        <w:trPr>
          <w:trHeight w:val="529"/>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05</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351 05 00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187,848</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184,100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98,0</w:t>
            </w:r>
          </w:p>
        </w:tc>
      </w:tr>
      <w:tr w:rsidR="00853E78" w:rsidTr="00853E78">
        <w:trPr>
          <w:trHeight w:val="278"/>
        </w:trPr>
        <w:tc>
          <w:tcPr>
            <w:tcW w:w="3021" w:type="dxa"/>
            <w:tcBorders>
              <w:top w:val="nil"/>
              <w:left w:val="single" w:sz="4" w:space="0" w:color="auto"/>
              <w:bottom w:val="single" w:sz="4" w:space="0" w:color="auto"/>
              <w:right w:val="nil"/>
            </w:tcBorders>
            <w:hideMark/>
          </w:tcPr>
          <w:p w:rsidR="00853E78" w:rsidRDefault="00853E78">
            <w:r>
              <w:t>Региональные целевые программы</w:t>
            </w:r>
          </w:p>
        </w:tc>
        <w:tc>
          <w:tcPr>
            <w:tcW w:w="685"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05</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5220000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1800,000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1800,000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102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Областная целевая программа "Модернизация объектов коммунальной инфраструктуры в Еврейской автономной области" на 2013-2015 годы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05</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5220700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1800,000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1800,000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552"/>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05</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5220700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1800,000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1800,000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30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Муниципальные целевые программы</w:t>
            </w:r>
          </w:p>
        </w:tc>
        <w:tc>
          <w:tcPr>
            <w:tcW w:w="685" w:type="dxa"/>
            <w:tcBorders>
              <w:top w:val="nil"/>
              <w:left w:val="nil"/>
              <w:bottom w:val="single" w:sz="4" w:space="0" w:color="auto"/>
              <w:right w:val="single" w:sz="4" w:space="0" w:color="auto"/>
            </w:tcBorders>
            <w:noWrap/>
            <w:vAlign w:val="center"/>
            <w:hideMark/>
          </w:tcPr>
          <w:p w:rsidR="00853E78" w:rsidRDefault="00853E78">
            <w:pPr>
              <w:jc w:val="center"/>
              <w:rPr>
                <w:color w:val="000000"/>
              </w:rPr>
            </w:pPr>
            <w:r>
              <w:rPr>
                <w:color w:val="000000"/>
              </w:rPr>
              <w:t>313</w:t>
            </w:r>
          </w:p>
        </w:tc>
        <w:tc>
          <w:tcPr>
            <w:tcW w:w="567" w:type="dxa"/>
            <w:tcBorders>
              <w:top w:val="nil"/>
              <w:left w:val="nil"/>
              <w:bottom w:val="single" w:sz="4" w:space="0" w:color="auto"/>
              <w:right w:val="single" w:sz="4" w:space="0" w:color="auto"/>
            </w:tcBorders>
            <w:noWrap/>
            <w:vAlign w:val="center"/>
            <w:hideMark/>
          </w:tcPr>
          <w:p w:rsidR="00853E78" w:rsidRDefault="00853E78">
            <w:pPr>
              <w:rPr>
                <w:color w:val="000000"/>
              </w:rPr>
            </w:pPr>
            <w:r>
              <w:rPr>
                <w:color w:val="000000"/>
              </w:rPr>
              <w:t>05</w:t>
            </w:r>
          </w:p>
        </w:tc>
        <w:tc>
          <w:tcPr>
            <w:tcW w:w="632" w:type="dxa"/>
            <w:tcBorders>
              <w:top w:val="nil"/>
              <w:left w:val="nil"/>
              <w:bottom w:val="single" w:sz="4" w:space="0" w:color="auto"/>
              <w:right w:val="single" w:sz="4" w:space="0" w:color="auto"/>
            </w:tcBorders>
            <w:noWrap/>
            <w:vAlign w:val="center"/>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center"/>
            <w:hideMark/>
          </w:tcPr>
          <w:p w:rsidR="00853E78" w:rsidRDefault="00853E78">
            <w:pPr>
              <w:rPr>
                <w:color w:val="000000"/>
              </w:rPr>
            </w:pPr>
            <w:r>
              <w:rPr>
                <w:color w:val="000000"/>
              </w:rPr>
              <w:t>7950000</w:t>
            </w:r>
          </w:p>
        </w:tc>
        <w:tc>
          <w:tcPr>
            <w:tcW w:w="644" w:type="dxa"/>
            <w:tcBorders>
              <w:top w:val="nil"/>
              <w:left w:val="nil"/>
              <w:bottom w:val="single" w:sz="4" w:space="0" w:color="auto"/>
              <w:right w:val="single" w:sz="4" w:space="0" w:color="auto"/>
            </w:tcBorders>
            <w:noWrap/>
            <w:vAlign w:val="center"/>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200,000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100,000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50,0</w:t>
            </w:r>
          </w:p>
        </w:tc>
      </w:tr>
      <w:tr w:rsidR="00853E78" w:rsidTr="00853E78">
        <w:trPr>
          <w:trHeight w:val="1609"/>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Муниципальная целевая программа "Комплексного развития коммунальной инфраструктуры на территории муниципального образования " Волочаевское сельское поселение" Смидовичского муниципального района Еврейской автономной области на 2010-2020 годы"</w:t>
            </w:r>
          </w:p>
        </w:tc>
        <w:tc>
          <w:tcPr>
            <w:tcW w:w="685" w:type="dxa"/>
            <w:tcBorders>
              <w:top w:val="nil"/>
              <w:left w:val="nil"/>
              <w:bottom w:val="single" w:sz="4" w:space="0" w:color="auto"/>
              <w:right w:val="single" w:sz="4" w:space="0" w:color="auto"/>
            </w:tcBorders>
            <w:noWrap/>
            <w:vAlign w:val="center"/>
            <w:hideMark/>
          </w:tcPr>
          <w:p w:rsidR="00853E78" w:rsidRDefault="00853E78">
            <w:pPr>
              <w:jc w:val="center"/>
              <w:rPr>
                <w:color w:val="000000"/>
              </w:rPr>
            </w:pPr>
            <w:r>
              <w:rPr>
                <w:color w:val="000000"/>
              </w:rPr>
              <w:t>313</w:t>
            </w:r>
          </w:p>
        </w:tc>
        <w:tc>
          <w:tcPr>
            <w:tcW w:w="567" w:type="dxa"/>
            <w:tcBorders>
              <w:top w:val="nil"/>
              <w:left w:val="nil"/>
              <w:bottom w:val="single" w:sz="4" w:space="0" w:color="auto"/>
              <w:right w:val="single" w:sz="4" w:space="0" w:color="auto"/>
            </w:tcBorders>
            <w:noWrap/>
            <w:vAlign w:val="center"/>
            <w:hideMark/>
          </w:tcPr>
          <w:p w:rsidR="00853E78" w:rsidRDefault="00853E78">
            <w:pPr>
              <w:rPr>
                <w:color w:val="000000"/>
              </w:rPr>
            </w:pPr>
            <w:r>
              <w:rPr>
                <w:color w:val="000000"/>
              </w:rPr>
              <w:t>05</w:t>
            </w:r>
          </w:p>
        </w:tc>
        <w:tc>
          <w:tcPr>
            <w:tcW w:w="632" w:type="dxa"/>
            <w:tcBorders>
              <w:top w:val="nil"/>
              <w:left w:val="nil"/>
              <w:bottom w:val="single" w:sz="4" w:space="0" w:color="auto"/>
              <w:right w:val="single" w:sz="4" w:space="0" w:color="auto"/>
            </w:tcBorders>
            <w:noWrap/>
            <w:vAlign w:val="center"/>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center"/>
            <w:hideMark/>
          </w:tcPr>
          <w:p w:rsidR="00853E78" w:rsidRDefault="00853E78">
            <w:pPr>
              <w:rPr>
                <w:color w:val="000000"/>
              </w:rPr>
            </w:pPr>
            <w:r>
              <w:rPr>
                <w:color w:val="000000"/>
              </w:rPr>
              <w:t>7950200</w:t>
            </w:r>
          </w:p>
        </w:tc>
        <w:tc>
          <w:tcPr>
            <w:tcW w:w="644" w:type="dxa"/>
            <w:tcBorders>
              <w:top w:val="nil"/>
              <w:left w:val="nil"/>
              <w:bottom w:val="single" w:sz="4" w:space="0" w:color="auto"/>
              <w:right w:val="single" w:sz="4" w:space="0" w:color="auto"/>
            </w:tcBorders>
            <w:noWrap/>
            <w:vAlign w:val="center"/>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200,000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100,000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50,0</w:t>
            </w:r>
          </w:p>
        </w:tc>
      </w:tr>
      <w:tr w:rsidR="00853E78" w:rsidTr="00853E78">
        <w:trPr>
          <w:trHeight w:val="589"/>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single" w:sz="4" w:space="0" w:color="auto"/>
            </w:tcBorders>
            <w:noWrap/>
            <w:vAlign w:val="center"/>
            <w:hideMark/>
          </w:tcPr>
          <w:p w:rsidR="00853E78" w:rsidRDefault="00853E78">
            <w:pPr>
              <w:jc w:val="center"/>
              <w:rPr>
                <w:color w:val="000000"/>
              </w:rPr>
            </w:pPr>
            <w:r>
              <w:rPr>
                <w:color w:val="000000"/>
              </w:rPr>
              <w:t>313</w:t>
            </w:r>
          </w:p>
        </w:tc>
        <w:tc>
          <w:tcPr>
            <w:tcW w:w="567" w:type="dxa"/>
            <w:tcBorders>
              <w:top w:val="nil"/>
              <w:left w:val="nil"/>
              <w:bottom w:val="single" w:sz="4" w:space="0" w:color="auto"/>
              <w:right w:val="single" w:sz="4" w:space="0" w:color="auto"/>
            </w:tcBorders>
            <w:noWrap/>
            <w:vAlign w:val="center"/>
            <w:hideMark/>
          </w:tcPr>
          <w:p w:rsidR="00853E78" w:rsidRDefault="00853E78">
            <w:pPr>
              <w:rPr>
                <w:color w:val="000000"/>
              </w:rPr>
            </w:pPr>
            <w:r>
              <w:rPr>
                <w:color w:val="000000"/>
              </w:rPr>
              <w:t>05</w:t>
            </w:r>
          </w:p>
        </w:tc>
        <w:tc>
          <w:tcPr>
            <w:tcW w:w="632" w:type="dxa"/>
            <w:tcBorders>
              <w:top w:val="nil"/>
              <w:left w:val="nil"/>
              <w:bottom w:val="single" w:sz="4" w:space="0" w:color="auto"/>
              <w:right w:val="single" w:sz="4" w:space="0" w:color="auto"/>
            </w:tcBorders>
            <w:noWrap/>
            <w:vAlign w:val="center"/>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center"/>
            <w:hideMark/>
          </w:tcPr>
          <w:p w:rsidR="00853E78" w:rsidRDefault="00853E78">
            <w:pPr>
              <w:rPr>
                <w:color w:val="000000"/>
              </w:rPr>
            </w:pPr>
            <w:r>
              <w:rPr>
                <w:color w:val="000000"/>
              </w:rPr>
              <w:t>7950200</w:t>
            </w:r>
          </w:p>
        </w:tc>
        <w:tc>
          <w:tcPr>
            <w:tcW w:w="644" w:type="dxa"/>
            <w:tcBorders>
              <w:top w:val="nil"/>
              <w:left w:val="nil"/>
              <w:bottom w:val="single" w:sz="4" w:space="0" w:color="auto"/>
              <w:right w:val="single" w:sz="4" w:space="0" w:color="auto"/>
            </w:tcBorders>
            <w:noWrap/>
            <w:vAlign w:val="center"/>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200,000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100,000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50,0</w:t>
            </w:r>
          </w:p>
        </w:tc>
      </w:tr>
      <w:tr w:rsidR="00853E78" w:rsidTr="00853E78">
        <w:trPr>
          <w:trHeight w:val="278"/>
        </w:trPr>
        <w:tc>
          <w:tcPr>
            <w:tcW w:w="3021" w:type="dxa"/>
            <w:tcBorders>
              <w:top w:val="nil"/>
              <w:left w:val="single" w:sz="4" w:space="0" w:color="auto"/>
              <w:bottom w:val="single" w:sz="4" w:space="0" w:color="auto"/>
              <w:right w:val="single" w:sz="4" w:space="0" w:color="auto"/>
            </w:tcBorders>
            <w:hideMark/>
          </w:tcPr>
          <w:p w:rsidR="00853E78" w:rsidRDefault="00853E78">
            <w:pPr>
              <w:rPr>
                <w:b/>
                <w:bCs/>
                <w:i/>
                <w:iCs/>
                <w:color w:val="000000"/>
              </w:rPr>
            </w:pPr>
            <w:r>
              <w:rPr>
                <w:b/>
                <w:bCs/>
                <w:i/>
                <w:iCs/>
                <w:color w:val="000000"/>
              </w:rPr>
              <w:t>Благоустройство</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05</w:t>
            </w:r>
          </w:p>
        </w:tc>
        <w:tc>
          <w:tcPr>
            <w:tcW w:w="632"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03</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 </w:t>
            </w:r>
          </w:p>
        </w:tc>
        <w:tc>
          <w:tcPr>
            <w:tcW w:w="1463" w:type="dxa"/>
            <w:noWrap/>
            <w:vAlign w:val="bottom"/>
            <w:hideMark/>
          </w:tcPr>
          <w:p w:rsidR="00853E78" w:rsidRDefault="00853E78">
            <w:pPr>
              <w:jc w:val="right"/>
              <w:rPr>
                <w:b/>
                <w:bCs/>
              </w:rPr>
            </w:pPr>
            <w:r>
              <w:rPr>
                <w:b/>
                <w:bCs/>
              </w:rPr>
              <w:t>217,600</w:t>
            </w:r>
          </w:p>
        </w:tc>
        <w:tc>
          <w:tcPr>
            <w:tcW w:w="1275" w:type="dxa"/>
            <w:noWrap/>
            <w:vAlign w:val="bottom"/>
            <w:hideMark/>
          </w:tcPr>
          <w:p w:rsidR="00853E78" w:rsidRDefault="00853E78">
            <w:pPr>
              <w:jc w:val="right"/>
              <w:rPr>
                <w:b/>
                <w:bCs/>
              </w:rPr>
            </w:pPr>
            <w:r>
              <w:rPr>
                <w:b/>
                <w:bCs/>
              </w:rPr>
              <w:t>186,600</w:t>
            </w:r>
          </w:p>
        </w:tc>
        <w:tc>
          <w:tcPr>
            <w:tcW w:w="773" w:type="dxa"/>
            <w:tcBorders>
              <w:top w:val="nil"/>
              <w:left w:val="single" w:sz="4" w:space="0" w:color="auto"/>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85,8</w:t>
            </w:r>
          </w:p>
        </w:tc>
      </w:tr>
      <w:tr w:rsidR="00853E78" w:rsidTr="00853E78">
        <w:trPr>
          <w:trHeight w:val="323"/>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Текущее содержание поселения</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05</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1211"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600 00 00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single" w:sz="4" w:space="0" w:color="auto"/>
              <w:left w:val="nil"/>
              <w:bottom w:val="single" w:sz="4" w:space="0" w:color="auto"/>
              <w:right w:val="single" w:sz="4" w:space="0" w:color="auto"/>
            </w:tcBorders>
            <w:noWrap/>
            <w:vAlign w:val="bottom"/>
            <w:hideMark/>
          </w:tcPr>
          <w:p w:rsidR="00853E78" w:rsidRDefault="00853E78">
            <w:pPr>
              <w:jc w:val="right"/>
              <w:rPr>
                <w:color w:val="000000"/>
              </w:rPr>
            </w:pPr>
            <w:r>
              <w:rPr>
                <w:color w:val="000000"/>
              </w:rPr>
              <w:t>217,600</w:t>
            </w:r>
          </w:p>
        </w:tc>
        <w:tc>
          <w:tcPr>
            <w:tcW w:w="1275" w:type="dxa"/>
            <w:tcBorders>
              <w:top w:val="single" w:sz="4" w:space="0" w:color="auto"/>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186,600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85,8</w:t>
            </w:r>
          </w:p>
        </w:tc>
      </w:tr>
      <w:tr w:rsidR="00853E78" w:rsidTr="00853E78">
        <w:trPr>
          <w:trHeight w:val="323"/>
        </w:trPr>
        <w:tc>
          <w:tcPr>
            <w:tcW w:w="3021" w:type="dxa"/>
            <w:tcBorders>
              <w:top w:val="nil"/>
              <w:left w:val="single" w:sz="4" w:space="0" w:color="auto"/>
              <w:bottom w:val="single" w:sz="4" w:space="0" w:color="auto"/>
              <w:right w:val="single" w:sz="4" w:space="0" w:color="auto"/>
            </w:tcBorders>
            <w:noWrap/>
            <w:vAlign w:val="bottom"/>
            <w:hideMark/>
          </w:tcPr>
          <w:p w:rsidR="00853E78" w:rsidRDefault="00853E78">
            <w:r>
              <w:t xml:space="preserve">Уличное освещение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05</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1211" w:type="dxa"/>
            <w:tcBorders>
              <w:top w:val="nil"/>
              <w:left w:val="nil"/>
              <w:bottom w:val="single" w:sz="4" w:space="0" w:color="auto"/>
              <w:right w:val="single" w:sz="4" w:space="0" w:color="auto"/>
            </w:tcBorders>
            <w:noWrap/>
            <w:vAlign w:val="bottom"/>
            <w:hideMark/>
          </w:tcPr>
          <w:p w:rsidR="00853E78" w:rsidRDefault="00853E78">
            <w:r>
              <w:t>600 01 00</w:t>
            </w:r>
          </w:p>
        </w:tc>
        <w:tc>
          <w:tcPr>
            <w:tcW w:w="644" w:type="dxa"/>
            <w:tcBorders>
              <w:top w:val="nil"/>
              <w:left w:val="nil"/>
              <w:bottom w:val="single" w:sz="4" w:space="0" w:color="auto"/>
              <w:right w:val="single" w:sz="4" w:space="0" w:color="auto"/>
            </w:tcBorders>
            <w:noWrap/>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217,600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186,600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85,8</w:t>
            </w:r>
          </w:p>
        </w:tc>
      </w:tr>
      <w:tr w:rsidR="00853E78" w:rsidTr="00853E78">
        <w:trPr>
          <w:trHeight w:val="529"/>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05</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1211" w:type="dxa"/>
            <w:tcBorders>
              <w:top w:val="nil"/>
              <w:left w:val="nil"/>
              <w:bottom w:val="single" w:sz="4" w:space="0" w:color="auto"/>
              <w:right w:val="single" w:sz="4" w:space="0" w:color="auto"/>
            </w:tcBorders>
            <w:noWrap/>
            <w:vAlign w:val="bottom"/>
            <w:hideMark/>
          </w:tcPr>
          <w:p w:rsidR="00853E78" w:rsidRDefault="00853E78">
            <w:r>
              <w:t>600 01 00</w:t>
            </w:r>
          </w:p>
        </w:tc>
        <w:tc>
          <w:tcPr>
            <w:tcW w:w="644" w:type="dxa"/>
            <w:tcBorders>
              <w:top w:val="nil"/>
              <w:left w:val="nil"/>
              <w:bottom w:val="single" w:sz="4" w:space="0" w:color="auto"/>
              <w:right w:val="single" w:sz="4" w:space="0" w:color="auto"/>
            </w:tcBorders>
            <w:noWrap/>
            <w:vAlign w:val="bottom"/>
            <w:hideMark/>
          </w:tcPr>
          <w:p w:rsidR="00853E78" w:rsidRDefault="00853E78">
            <w: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217,600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186,600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85,8</w:t>
            </w:r>
          </w:p>
        </w:tc>
      </w:tr>
      <w:tr w:rsidR="00853E78" w:rsidTr="00853E78">
        <w:trPr>
          <w:trHeight w:val="289"/>
        </w:trPr>
        <w:tc>
          <w:tcPr>
            <w:tcW w:w="3021" w:type="dxa"/>
            <w:tcBorders>
              <w:top w:val="nil"/>
              <w:left w:val="single" w:sz="4" w:space="0" w:color="auto"/>
              <w:bottom w:val="single" w:sz="4" w:space="0" w:color="auto"/>
              <w:right w:val="single" w:sz="4" w:space="0" w:color="auto"/>
            </w:tcBorders>
            <w:hideMark/>
          </w:tcPr>
          <w:p w:rsidR="00853E78" w:rsidRDefault="00853E78">
            <w:pPr>
              <w:rPr>
                <w:b/>
                <w:bCs/>
              </w:rPr>
            </w:pPr>
            <w:r>
              <w:rPr>
                <w:b/>
                <w:bCs/>
              </w:rPr>
              <w:t xml:space="preserve">КУЛЬТУРА И КИНЕМАТОГРАФИЯ           </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color w:val="000000"/>
              </w:rPr>
            </w:pPr>
            <w:r>
              <w:rPr>
                <w:b/>
                <w:bCs/>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b/>
                <w:bCs/>
                <w:color w:val="000000"/>
              </w:rPr>
            </w:pPr>
            <w:r>
              <w:rPr>
                <w:b/>
                <w:bCs/>
                <w:color w:val="000000"/>
              </w:rPr>
              <w:t> </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rPr>
            </w:pPr>
            <w:r>
              <w:rPr>
                <w:b/>
                <w:bCs/>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rPr>
            </w:pPr>
            <w:r>
              <w:rPr>
                <w:b/>
                <w:bCs/>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3313,716</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3195,900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96,4</w:t>
            </w:r>
          </w:p>
        </w:tc>
      </w:tr>
      <w:tr w:rsidR="00853E78" w:rsidTr="00853E78">
        <w:trPr>
          <w:trHeight w:val="338"/>
        </w:trPr>
        <w:tc>
          <w:tcPr>
            <w:tcW w:w="3021" w:type="dxa"/>
            <w:tcBorders>
              <w:top w:val="nil"/>
              <w:left w:val="single" w:sz="4" w:space="0" w:color="auto"/>
              <w:bottom w:val="single" w:sz="4" w:space="0" w:color="auto"/>
              <w:right w:val="single" w:sz="4" w:space="0" w:color="auto"/>
            </w:tcBorders>
            <w:hideMark/>
          </w:tcPr>
          <w:p w:rsidR="00853E78" w:rsidRDefault="00853E78">
            <w:pPr>
              <w:rPr>
                <w:b/>
                <w:bCs/>
              </w:rPr>
            </w:pPr>
            <w:r>
              <w:rPr>
                <w:b/>
                <w:bCs/>
              </w:rPr>
              <w:lastRenderedPageBreak/>
              <w:t xml:space="preserve">Культура                            </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color w:val="000000"/>
              </w:rPr>
            </w:pPr>
            <w:r>
              <w:rPr>
                <w:b/>
                <w:bCs/>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b/>
                <w:bCs/>
                <w:color w:val="000000"/>
              </w:rPr>
            </w:pPr>
            <w:r>
              <w:rPr>
                <w:b/>
                <w:bCs/>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rPr>
            </w:pPr>
            <w:r>
              <w:rPr>
                <w:b/>
                <w:bCs/>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rPr>
            </w:pPr>
            <w:r>
              <w:rPr>
                <w:b/>
                <w:bCs/>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3313,716</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3195,900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96,4</w:t>
            </w:r>
          </w:p>
        </w:tc>
      </w:tr>
      <w:tr w:rsidR="00853E78" w:rsidTr="00853E78">
        <w:trPr>
          <w:trHeight w:val="529"/>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Учреждения культуры и мероприятия в сфере культуры и кинематографии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440 00 00</w:t>
            </w:r>
          </w:p>
        </w:tc>
        <w:tc>
          <w:tcPr>
            <w:tcW w:w="644" w:type="dxa"/>
            <w:tcBorders>
              <w:top w:val="nil"/>
              <w:left w:val="nil"/>
              <w:bottom w:val="single" w:sz="4" w:space="0" w:color="auto"/>
              <w:right w:val="single" w:sz="4" w:space="0" w:color="auto"/>
            </w:tcBorders>
            <w:noWrap/>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2615,051</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2527,200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96,6</w:t>
            </w:r>
          </w:p>
        </w:tc>
      </w:tr>
      <w:tr w:rsidR="00853E78" w:rsidTr="00853E78">
        <w:trPr>
          <w:trHeight w:val="252"/>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Мероприятия в сфере культуры и кинематографии</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 xml:space="preserve">08 </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440 01 00</w:t>
            </w:r>
          </w:p>
        </w:tc>
        <w:tc>
          <w:tcPr>
            <w:tcW w:w="644" w:type="dxa"/>
            <w:tcBorders>
              <w:top w:val="nil"/>
              <w:left w:val="nil"/>
              <w:bottom w:val="single" w:sz="4" w:space="0" w:color="auto"/>
              <w:right w:val="single" w:sz="4" w:space="0" w:color="auto"/>
            </w:tcBorders>
            <w:noWrap/>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32,000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503"/>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440 01 00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32,000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54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Комплектование  книжных фондов библиотек муниципальных образований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440 02 00</w:t>
            </w:r>
          </w:p>
        </w:tc>
        <w:tc>
          <w:tcPr>
            <w:tcW w:w="644" w:type="dxa"/>
            <w:tcBorders>
              <w:top w:val="nil"/>
              <w:left w:val="nil"/>
              <w:bottom w:val="single" w:sz="4" w:space="0" w:color="auto"/>
              <w:right w:val="single" w:sz="4" w:space="0" w:color="auto"/>
            </w:tcBorders>
            <w:noWrap/>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9,000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9,000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278"/>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Иные межбюджетные трансферты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440 02 00</w:t>
            </w:r>
          </w:p>
        </w:tc>
        <w:tc>
          <w:tcPr>
            <w:tcW w:w="644" w:type="dxa"/>
            <w:tcBorders>
              <w:top w:val="nil"/>
              <w:left w:val="nil"/>
              <w:bottom w:val="single" w:sz="4" w:space="0" w:color="auto"/>
              <w:right w:val="single" w:sz="4" w:space="0" w:color="auto"/>
            </w:tcBorders>
            <w:noWrap/>
            <w:vAlign w:val="bottom"/>
            <w:hideMark/>
          </w:tcPr>
          <w:p w:rsidR="00853E78" w:rsidRDefault="00853E78">
            <w:r>
              <w:t>540</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9,000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9,000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765"/>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Обеспечение  деятельности  (оказание услуг) подведомственных  учреждений за счет средств местного бюджета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440 99 00</w:t>
            </w:r>
          </w:p>
        </w:tc>
        <w:tc>
          <w:tcPr>
            <w:tcW w:w="644" w:type="dxa"/>
            <w:tcBorders>
              <w:top w:val="nil"/>
              <w:left w:val="nil"/>
              <w:bottom w:val="single" w:sz="4" w:space="0" w:color="auto"/>
              <w:right w:val="single" w:sz="4" w:space="0" w:color="auto"/>
            </w:tcBorders>
            <w:noWrap/>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2574,051</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2518,200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97,8</w:t>
            </w:r>
          </w:p>
        </w:tc>
      </w:tr>
      <w:tr w:rsidR="00853E78" w:rsidTr="00853E78">
        <w:trPr>
          <w:trHeight w:val="278"/>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Фонд оплаты труда и страховые взносы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440 99 00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111</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1872,395</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1858,400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99,3</w:t>
            </w:r>
          </w:p>
        </w:tc>
      </w:tr>
      <w:tr w:rsidR="00853E78" w:rsidTr="00853E78">
        <w:trPr>
          <w:trHeight w:val="54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Иные    выплаты    персоналу,  за исключением фонда оплаты труда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440 99 00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112</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8,200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765"/>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Закупка товаров, работ, услуг в сфере информационно – коммуникационных технологий</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440 99 00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242</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9,000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5,000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55,6</w:t>
            </w:r>
          </w:p>
        </w:tc>
      </w:tr>
      <w:tr w:rsidR="00853E78" w:rsidTr="00853E78">
        <w:trPr>
          <w:trHeight w:val="563"/>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440 99 00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683,345</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653,700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95,7</w:t>
            </w:r>
          </w:p>
        </w:tc>
      </w:tr>
      <w:tr w:rsidR="00853E78" w:rsidTr="00853E78">
        <w:trPr>
          <w:trHeight w:val="312"/>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Уплата прочих налогов, сборов и иных платежей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440 99 00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852</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1,111</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1,100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99,0</w:t>
            </w:r>
          </w:p>
        </w:tc>
      </w:tr>
      <w:tr w:rsidR="00853E78" w:rsidTr="00853E78">
        <w:trPr>
          <w:trHeight w:val="300"/>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Библиотеки</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442 00 00</w:t>
            </w:r>
          </w:p>
        </w:tc>
        <w:tc>
          <w:tcPr>
            <w:tcW w:w="644" w:type="dxa"/>
            <w:tcBorders>
              <w:top w:val="nil"/>
              <w:left w:val="nil"/>
              <w:bottom w:val="single" w:sz="4" w:space="0" w:color="auto"/>
              <w:right w:val="single" w:sz="4" w:space="0" w:color="auto"/>
            </w:tcBorders>
            <w:noWrap/>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677,665</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647,700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95,6</w:t>
            </w:r>
          </w:p>
        </w:tc>
      </w:tr>
      <w:tr w:rsidR="00853E78" w:rsidTr="00853E78">
        <w:trPr>
          <w:trHeight w:val="765"/>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Обеспечение  деятельности  (оказание услуг) подведомственных  учреждений за счет средств местного бюджета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442 99 00</w:t>
            </w:r>
          </w:p>
        </w:tc>
        <w:tc>
          <w:tcPr>
            <w:tcW w:w="644" w:type="dxa"/>
            <w:tcBorders>
              <w:top w:val="nil"/>
              <w:left w:val="nil"/>
              <w:bottom w:val="single" w:sz="4" w:space="0" w:color="auto"/>
              <w:right w:val="single" w:sz="4" w:space="0" w:color="auto"/>
            </w:tcBorders>
            <w:noWrap/>
            <w:vAlign w:val="bottom"/>
            <w:hideMark/>
          </w:tcPr>
          <w:p w:rsidR="00853E78" w:rsidRDefault="00853E78">
            <w: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677,665</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647,700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95,6</w:t>
            </w:r>
          </w:p>
        </w:tc>
      </w:tr>
      <w:tr w:rsidR="00853E78" w:rsidTr="00853E78">
        <w:trPr>
          <w:trHeight w:val="312"/>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Фонд оплаты труда и страховые взносы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442 99 00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111</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538,165</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538,100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563"/>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Иные    выплаты    персоналу,  за исключением фонда оплаты труда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442 99 00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112</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3,400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0,000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0,0</w:t>
            </w:r>
          </w:p>
        </w:tc>
      </w:tr>
      <w:tr w:rsidR="00853E78" w:rsidTr="00853E78">
        <w:trPr>
          <w:trHeight w:val="765"/>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Закупка товаров, работ, услуг в сфере информационно – коммуникационных технологий</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442 99 00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242</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14,100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7,500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53,2</w:t>
            </w:r>
          </w:p>
        </w:tc>
      </w:tr>
      <w:tr w:rsidR="00853E78" w:rsidTr="00853E78">
        <w:trPr>
          <w:trHeight w:val="578"/>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lastRenderedPageBreak/>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442 99 00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122,000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102,100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83,7</w:t>
            </w:r>
          </w:p>
        </w:tc>
      </w:tr>
      <w:tr w:rsidR="00853E78" w:rsidTr="00853E78">
        <w:trPr>
          <w:trHeight w:val="338"/>
        </w:trPr>
        <w:tc>
          <w:tcPr>
            <w:tcW w:w="3021" w:type="dxa"/>
            <w:tcBorders>
              <w:top w:val="single" w:sz="4" w:space="0" w:color="auto"/>
              <w:left w:val="single" w:sz="4" w:space="0" w:color="auto"/>
              <w:bottom w:val="nil"/>
              <w:right w:val="single" w:sz="4" w:space="0" w:color="auto"/>
            </w:tcBorders>
            <w:hideMark/>
          </w:tcPr>
          <w:p w:rsidR="00853E78" w:rsidRDefault="00853E78">
            <w:pPr>
              <w:rPr>
                <w:color w:val="000000"/>
              </w:rPr>
            </w:pPr>
            <w:r>
              <w:rPr>
                <w:color w:val="000000"/>
              </w:rPr>
              <w:t>Межбюджетные трансферты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521 00 00</w:t>
            </w:r>
          </w:p>
        </w:tc>
        <w:tc>
          <w:tcPr>
            <w:tcW w:w="644" w:type="dxa"/>
            <w:tcBorders>
              <w:top w:val="nil"/>
              <w:left w:val="nil"/>
              <w:bottom w:val="single" w:sz="4" w:space="0" w:color="auto"/>
              <w:right w:val="single" w:sz="4" w:space="0" w:color="auto"/>
            </w:tcBorders>
            <w:noWrap/>
            <w:vAlign w:val="bottom"/>
            <w:hideMark/>
          </w:tcPr>
          <w:p w:rsidR="00853E78" w:rsidRDefault="00853E78">
            <w:pPr>
              <w:jc w:val="cente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21,000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21,000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1369"/>
        </w:trPr>
        <w:tc>
          <w:tcPr>
            <w:tcW w:w="3021" w:type="dxa"/>
            <w:tcBorders>
              <w:top w:val="single" w:sz="4" w:space="0" w:color="auto"/>
              <w:left w:val="single" w:sz="4" w:space="0" w:color="auto"/>
              <w:bottom w:val="single" w:sz="4" w:space="0" w:color="auto"/>
              <w:right w:val="single" w:sz="4" w:space="0" w:color="auto"/>
            </w:tcBorders>
            <w:hideMark/>
          </w:tcPr>
          <w:p w:rsidR="00853E78" w:rsidRDefault="00853E78">
            <w:r>
              <w:t xml:space="preserve">Софинансирование расходных обязательств муниципальных образований Еврейской автономной области, связанных с повышением </w:t>
            </w:r>
            <w:proofErr w:type="gramStart"/>
            <w:r>
              <w:t>оплаты труда работников муниципальных учреждений Еврейской автономной области</w:t>
            </w:r>
            <w:proofErr w:type="gramEnd"/>
            <w:r>
              <w:t xml:space="preserve"> с 01 октября 2013 года</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521 01 07</w:t>
            </w:r>
          </w:p>
        </w:tc>
        <w:tc>
          <w:tcPr>
            <w:tcW w:w="644" w:type="dxa"/>
            <w:tcBorders>
              <w:top w:val="nil"/>
              <w:left w:val="nil"/>
              <w:bottom w:val="single" w:sz="4" w:space="0" w:color="auto"/>
              <w:right w:val="single" w:sz="4" w:space="0" w:color="auto"/>
            </w:tcBorders>
            <w:noWrap/>
            <w:vAlign w:val="bottom"/>
            <w:hideMark/>
          </w:tcPr>
          <w:p w:rsidR="00853E78" w:rsidRDefault="00853E78">
            <w:pPr>
              <w:jc w:val="cente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21,000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21,000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323"/>
        </w:trPr>
        <w:tc>
          <w:tcPr>
            <w:tcW w:w="3021" w:type="dxa"/>
            <w:tcBorders>
              <w:top w:val="nil"/>
              <w:left w:val="single" w:sz="4" w:space="0" w:color="auto"/>
              <w:bottom w:val="nil"/>
              <w:right w:val="single" w:sz="4" w:space="0" w:color="auto"/>
            </w:tcBorders>
            <w:hideMark/>
          </w:tcPr>
          <w:p w:rsidR="00853E78" w:rsidRDefault="00853E78">
            <w:pPr>
              <w:rPr>
                <w:color w:val="000000"/>
              </w:rPr>
            </w:pPr>
            <w:r>
              <w:rPr>
                <w:color w:val="000000"/>
              </w:rPr>
              <w:t>Фонд оплаты труда и страховые взносы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08</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01</w:t>
            </w:r>
          </w:p>
        </w:tc>
        <w:tc>
          <w:tcPr>
            <w:tcW w:w="1211" w:type="dxa"/>
            <w:tcBorders>
              <w:top w:val="nil"/>
              <w:left w:val="nil"/>
              <w:bottom w:val="single" w:sz="4" w:space="0" w:color="auto"/>
              <w:right w:val="single" w:sz="4" w:space="0" w:color="auto"/>
            </w:tcBorders>
            <w:noWrap/>
            <w:vAlign w:val="bottom"/>
            <w:hideMark/>
          </w:tcPr>
          <w:p w:rsidR="00853E78" w:rsidRDefault="00853E78">
            <w:r>
              <w:t>521 01 07</w:t>
            </w:r>
          </w:p>
        </w:tc>
        <w:tc>
          <w:tcPr>
            <w:tcW w:w="644" w:type="dxa"/>
            <w:tcBorders>
              <w:top w:val="nil"/>
              <w:left w:val="nil"/>
              <w:bottom w:val="single" w:sz="4" w:space="0" w:color="auto"/>
              <w:right w:val="single" w:sz="4" w:space="0" w:color="auto"/>
            </w:tcBorders>
            <w:noWrap/>
            <w:vAlign w:val="bottom"/>
            <w:hideMark/>
          </w:tcPr>
          <w:p w:rsidR="00853E78" w:rsidRDefault="00853E78">
            <w:pPr>
              <w:jc w:val="center"/>
              <w:rPr>
                <w:color w:val="000000"/>
              </w:rPr>
            </w:pPr>
            <w:r>
              <w:rPr>
                <w:color w:val="000000"/>
              </w:rPr>
              <w:t>111</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21,000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21,000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349"/>
        </w:trPr>
        <w:tc>
          <w:tcPr>
            <w:tcW w:w="3021" w:type="dxa"/>
            <w:tcBorders>
              <w:top w:val="single" w:sz="4" w:space="0" w:color="auto"/>
              <w:left w:val="single" w:sz="4" w:space="0" w:color="auto"/>
              <w:bottom w:val="single" w:sz="4" w:space="0" w:color="auto"/>
              <w:right w:val="single" w:sz="4" w:space="0" w:color="auto"/>
            </w:tcBorders>
            <w:hideMark/>
          </w:tcPr>
          <w:p w:rsidR="00853E78" w:rsidRDefault="00853E78">
            <w:pPr>
              <w:rPr>
                <w:b/>
                <w:bCs/>
              </w:rPr>
            </w:pPr>
            <w:r>
              <w:rPr>
                <w:b/>
                <w:bCs/>
              </w:rPr>
              <w:t xml:space="preserve">ФИЗИЧЕСКАЯ КУЛЬТУРА И СПОРТ         </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color w:val="000000"/>
              </w:rPr>
            </w:pPr>
            <w:r>
              <w:rPr>
                <w:b/>
                <w:bCs/>
                <w:color w:val="000000"/>
              </w:rPr>
              <w:t>11</w:t>
            </w:r>
          </w:p>
        </w:tc>
        <w:tc>
          <w:tcPr>
            <w:tcW w:w="632" w:type="dxa"/>
            <w:tcBorders>
              <w:top w:val="nil"/>
              <w:left w:val="nil"/>
              <w:bottom w:val="single" w:sz="4" w:space="0" w:color="auto"/>
              <w:right w:val="single" w:sz="4" w:space="0" w:color="auto"/>
            </w:tcBorders>
            <w:noWrap/>
            <w:vAlign w:val="bottom"/>
            <w:hideMark/>
          </w:tcPr>
          <w:p w:rsidR="00853E78" w:rsidRDefault="00853E78">
            <w:pPr>
              <w:rPr>
                <w:b/>
                <w:bCs/>
                <w:color w:val="000000"/>
              </w:rPr>
            </w:pPr>
            <w:r>
              <w:rPr>
                <w:b/>
                <w:bCs/>
                <w:color w:val="000000"/>
              </w:rPr>
              <w:t> </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rPr>
            </w:pPr>
            <w:r>
              <w:rPr>
                <w:b/>
                <w:bCs/>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color w:val="000000"/>
              </w:rPr>
            </w:pPr>
            <w:r>
              <w:rPr>
                <w:b/>
                <w:bCs/>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29,474</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29,400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99,7</w:t>
            </w:r>
          </w:p>
        </w:tc>
      </w:tr>
      <w:tr w:rsidR="00853E78" w:rsidTr="00853E78">
        <w:trPr>
          <w:trHeight w:val="289"/>
        </w:trPr>
        <w:tc>
          <w:tcPr>
            <w:tcW w:w="3021" w:type="dxa"/>
            <w:tcBorders>
              <w:top w:val="nil"/>
              <w:left w:val="single" w:sz="4" w:space="0" w:color="auto"/>
              <w:bottom w:val="single" w:sz="4" w:space="0" w:color="auto"/>
              <w:right w:val="single" w:sz="4" w:space="0" w:color="auto"/>
            </w:tcBorders>
            <w:hideMark/>
          </w:tcPr>
          <w:p w:rsidR="00853E78" w:rsidRDefault="00853E78">
            <w:pPr>
              <w:rPr>
                <w:b/>
                <w:bCs/>
                <w:i/>
                <w:iCs/>
              </w:rPr>
            </w:pPr>
            <w:r>
              <w:rPr>
                <w:b/>
                <w:bCs/>
                <w:i/>
                <w:iCs/>
              </w:rPr>
              <w:t xml:space="preserve">Массовый спорт                 </w:t>
            </w:r>
          </w:p>
        </w:tc>
        <w:tc>
          <w:tcPr>
            <w:tcW w:w="685" w:type="dxa"/>
            <w:tcBorders>
              <w:top w:val="nil"/>
              <w:left w:val="nil"/>
              <w:bottom w:val="single" w:sz="4" w:space="0" w:color="auto"/>
              <w:right w:val="nil"/>
            </w:tcBorders>
            <w:vAlign w:val="bottom"/>
            <w:hideMark/>
          </w:tcPr>
          <w:p w:rsidR="00853E78" w:rsidRDefault="00853E78">
            <w:pPr>
              <w:jc w:val="center"/>
              <w:rPr>
                <w:b/>
                <w:bCs/>
                <w:i/>
                <w:iCs/>
                <w:color w:val="000000"/>
              </w:rPr>
            </w:pPr>
            <w:r>
              <w:rPr>
                <w:b/>
                <w:bCs/>
                <w:i/>
                <w:i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11</w:t>
            </w:r>
          </w:p>
        </w:tc>
        <w:tc>
          <w:tcPr>
            <w:tcW w:w="632"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02</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i/>
                <w:iCs/>
              </w:rPr>
            </w:pPr>
            <w:r>
              <w:rPr>
                <w:b/>
                <w:bCs/>
                <w:i/>
                <w:iCs/>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i/>
                <w:iCs/>
              </w:rPr>
            </w:pPr>
            <w:r>
              <w:rPr>
                <w:b/>
                <w:bCs/>
                <w:i/>
                <w:iCs/>
              </w:rPr>
              <w:t>29,474</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i/>
                <w:iCs/>
              </w:rPr>
            </w:pPr>
            <w:r>
              <w:rPr>
                <w:b/>
                <w:bCs/>
                <w:i/>
                <w:iCs/>
              </w:rPr>
              <w:t>29,400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99,7</w:t>
            </w:r>
          </w:p>
        </w:tc>
      </w:tr>
      <w:tr w:rsidR="00853E78" w:rsidTr="00853E78">
        <w:trPr>
          <w:trHeight w:val="510"/>
        </w:trPr>
        <w:tc>
          <w:tcPr>
            <w:tcW w:w="3021" w:type="dxa"/>
            <w:tcBorders>
              <w:top w:val="nil"/>
              <w:left w:val="single" w:sz="4" w:space="0" w:color="auto"/>
              <w:bottom w:val="single" w:sz="4" w:space="0" w:color="auto"/>
              <w:right w:val="single" w:sz="4" w:space="0" w:color="auto"/>
            </w:tcBorders>
            <w:hideMark/>
          </w:tcPr>
          <w:p w:rsidR="00853E78" w:rsidRDefault="00853E78">
            <w:r>
              <w:t>Реализация государственных функций в области физической культуры и спорта</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11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bottom"/>
            <w:hideMark/>
          </w:tcPr>
          <w:p w:rsidR="00853E78" w:rsidRDefault="00853E78">
            <w:r>
              <w:t>487 00 00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1,474</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95,0</w:t>
            </w:r>
          </w:p>
        </w:tc>
      </w:tr>
      <w:tr w:rsidR="00853E78" w:rsidTr="003228B6">
        <w:trPr>
          <w:trHeight w:val="280"/>
        </w:trPr>
        <w:tc>
          <w:tcPr>
            <w:tcW w:w="3021" w:type="dxa"/>
            <w:tcBorders>
              <w:top w:val="nil"/>
              <w:left w:val="single" w:sz="4" w:space="0" w:color="auto"/>
              <w:bottom w:val="single" w:sz="4" w:space="0" w:color="auto"/>
              <w:right w:val="single" w:sz="4" w:space="0" w:color="auto"/>
            </w:tcBorders>
            <w:hideMark/>
          </w:tcPr>
          <w:p w:rsidR="00853E78" w:rsidRDefault="00853E78">
            <w:r>
              <w:t>Мероприятия для развития на территории муниципального района физической культуры и массового спорта</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11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bottom"/>
            <w:hideMark/>
          </w:tcPr>
          <w:p w:rsidR="00853E78" w:rsidRDefault="00853E78">
            <w:r>
              <w:t>487 95 00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1,474</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95,0</w:t>
            </w:r>
          </w:p>
        </w:tc>
      </w:tr>
      <w:tr w:rsidR="00853E78" w:rsidTr="00853E78">
        <w:trPr>
          <w:trHeight w:val="563"/>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11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bottom"/>
            <w:hideMark/>
          </w:tcPr>
          <w:p w:rsidR="00853E78" w:rsidRDefault="00853E78">
            <w:r>
              <w:t>487 95 00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1,474</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95,0</w:t>
            </w:r>
          </w:p>
        </w:tc>
      </w:tr>
      <w:tr w:rsidR="00853E78" w:rsidTr="00853E78">
        <w:trPr>
          <w:trHeight w:val="383"/>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Муниципальные целевые программы</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11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bottom"/>
            <w:hideMark/>
          </w:tcPr>
          <w:p w:rsidR="00853E78" w:rsidRDefault="00853E78">
            <w:r>
              <w:t>795 00 00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28,000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28,000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1035"/>
        </w:trPr>
        <w:tc>
          <w:tcPr>
            <w:tcW w:w="3021" w:type="dxa"/>
            <w:tcBorders>
              <w:top w:val="single" w:sz="4" w:space="0" w:color="auto"/>
              <w:left w:val="single" w:sz="4" w:space="0" w:color="auto"/>
              <w:bottom w:val="single" w:sz="4" w:space="0" w:color="auto"/>
              <w:right w:val="nil"/>
            </w:tcBorders>
            <w:vAlign w:val="bottom"/>
            <w:hideMark/>
          </w:tcPr>
          <w:p w:rsidR="00853E78" w:rsidRDefault="00853E78">
            <w:r>
              <w:t>Муниципальная целевая программа "Создание условий для развития физической культуры и спорта на территории Смидовичского муниципального района в 2013 году"</w:t>
            </w:r>
          </w:p>
        </w:tc>
        <w:tc>
          <w:tcPr>
            <w:tcW w:w="685"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11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bottom"/>
            <w:hideMark/>
          </w:tcPr>
          <w:p w:rsidR="00853E78" w:rsidRDefault="00853E78">
            <w:r>
              <w:t>795 12 00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28,000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28,000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563"/>
        </w:trPr>
        <w:tc>
          <w:tcPr>
            <w:tcW w:w="3021" w:type="dxa"/>
            <w:tcBorders>
              <w:top w:val="single" w:sz="4" w:space="0" w:color="auto"/>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Прочая  закупка  товаров,  работ и услуг для государственных  нужд                </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11</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02</w:t>
            </w:r>
          </w:p>
        </w:tc>
        <w:tc>
          <w:tcPr>
            <w:tcW w:w="1211" w:type="dxa"/>
            <w:tcBorders>
              <w:top w:val="nil"/>
              <w:left w:val="nil"/>
              <w:bottom w:val="single" w:sz="4" w:space="0" w:color="auto"/>
              <w:right w:val="single" w:sz="4" w:space="0" w:color="auto"/>
            </w:tcBorders>
            <w:noWrap/>
            <w:vAlign w:val="bottom"/>
            <w:hideMark/>
          </w:tcPr>
          <w:p w:rsidR="00853E78" w:rsidRDefault="00853E78">
            <w:r>
              <w:t>795 12 00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244</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28,000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28,000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1020"/>
        </w:trPr>
        <w:tc>
          <w:tcPr>
            <w:tcW w:w="3021" w:type="dxa"/>
            <w:tcBorders>
              <w:top w:val="single" w:sz="4" w:space="0" w:color="auto"/>
              <w:left w:val="single" w:sz="4" w:space="0" w:color="auto"/>
              <w:bottom w:val="nil"/>
              <w:right w:val="single" w:sz="4" w:space="0" w:color="auto"/>
            </w:tcBorders>
            <w:hideMark/>
          </w:tcPr>
          <w:p w:rsidR="00853E78" w:rsidRDefault="00853E78">
            <w:pPr>
              <w:rPr>
                <w:b/>
                <w:bCs/>
                <w:color w:val="000000"/>
              </w:rPr>
            </w:pPr>
            <w:r>
              <w:rPr>
                <w:b/>
                <w:bCs/>
                <w:color w:val="000000"/>
              </w:rPr>
              <w:t>МЕЖБЮДЖЕТНЫЕ ТРАНСФЕРТЫ ОБЩЕГО ХАРАКТЕРА БЮДЖЕТАМ СУБЪЕКТОВ РОССИЙСКОЙ ФЕДЕРАЦИИ И МУНИЦИПАЛЬНЫХ ОБРАЗОВАНИЙ</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color w:val="000000"/>
              </w:rPr>
            </w:pPr>
            <w:r>
              <w:rPr>
                <w:b/>
                <w:bCs/>
                <w:color w:val="000000"/>
              </w:rPr>
              <w:t>14</w:t>
            </w:r>
          </w:p>
        </w:tc>
        <w:tc>
          <w:tcPr>
            <w:tcW w:w="632" w:type="dxa"/>
            <w:tcBorders>
              <w:top w:val="nil"/>
              <w:left w:val="nil"/>
              <w:bottom w:val="single" w:sz="4" w:space="0" w:color="auto"/>
              <w:right w:val="single" w:sz="4" w:space="0" w:color="auto"/>
            </w:tcBorders>
            <w:noWrap/>
            <w:vAlign w:val="bottom"/>
            <w:hideMark/>
          </w:tcPr>
          <w:p w:rsidR="00853E78" w:rsidRDefault="00853E78">
            <w:pPr>
              <w:rPr>
                <w:b/>
                <w:bCs/>
                <w:color w:val="000000"/>
              </w:rPr>
            </w:pPr>
            <w:r>
              <w:rPr>
                <w:b/>
                <w:bCs/>
                <w:color w:val="000000"/>
              </w:rPr>
              <w:t> </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color w:val="000000"/>
              </w:rPr>
            </w:pPr>
            <w:r>
              <w:rPr>
                <w:b/>
                <w:bCs/>
                <w:color w:val="000000"/>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color w:val="000000"/>
              </w:rPr>
            </w:pPr>
            <w:r>
              <w:rPr>
                <w:b/>
                <w:bCs/>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177,307</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127,300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71,8</w:t>
            </w:r>
          </w:p>
        </w:tc>
      </w:tr>
      <w:tr w:rsidR="00853E78" w:rsidTr="00853E78">
        <w:trPr>
          <w:trHeight w:val="540"/>
        </w:trPr>
        <w:tc>
          <w:tcPr>
            <w:tcW w:w="3021" w:type="dxa"/>
            <w:tcBorders>
              <w:top w:val="single" w:sz="4" w:space="0" w:color="auto"/>
              <w:left w:val="single" w:sz="4" w:space="0" w:color="auto"/>
              <w:bottom w:val="single" w:sz="4" w:space="0" w:color="auto"/>
              <w:right w:val="single" w:sz="4" w:space="0" w:color="auto"/>
            </w:tcBorders>
            <w:hideMark/>
          </w:tcPr>
          <w:p w:rsidR="00853E78" w:rsidRDefault="00853E78">
            <w:pPr>
              <w:rPr>
                <w:b/>
                <w:bCs/>
                <w:i/>
                <w:iCs/>
                <w:color w:val="000000"/>
              </w:rPr>
            </w:pPr>
            <w:r>
              <w:rPr>
                <w:b/>
                <w:bCs/>
                <w:i/>
                <w:iCs/>
                <w:color w:val="000000"/>
              </w:rPr>
              <w:lastRenderedPageBreak/>
              <w:t>Прочие межбюджетные трансферты общего характера</w:t>
            </w:r>
          </w:p>
        </w:tc>
        <w:tc>
          <w:tcPr>
            <w:tcW w:w="685" w:type="dxa"/>
            <w:tcBorders>
              <w:top w:val="nil"/>
              <w:left w:val="nil"/>
              <w:bottom w:val="single" w:sz="4" w:space="0" w:color="auto"/>
              <w:right w:val="nil"/>
            </w:tcBorders>
            <w:vAlign w:val="bottom"/>
            <w:hideMark/>
          </w:tcPr>
          <w:p w:rsidR="00853E78" w:rsidRDefault="00853E78">
            <w:pPr>
              <w:jc w:val="center"/>
              <w:rPr>
                <w:b/>
                <w:bCs/>
                <w:color w:val="000000"/>
              </w:rPr>
            </w:pPr>
            <w:r>
              <w:rPr>
                <w:b/>
                <w:bCs/>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14</w:t>
            </w:r>
          </w:p>
        </w:tc>
        <w:tc>
          <w:tcPr>
            <w:tcW w:w="632"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03</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i/>
                <w:iCs/>
              </w:rPr>
            </w:pPr>
            <w:r>
              <w:rPr>
                <w:b/>
                <w:bCs/>
                <w:i/>
                <w:iCs/>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i/>
                <w:iCs/>
                <w:color w:val="000000"/>
              </w:rPr>
            </w:pPr>
            <w:r>
              <w:rPr>
                <w:b/>
                <w:bCs/>
                <w:i/>
                <w:iCs/>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i/>
                <w:iCs/>
              </w:rPr>
            </w:pPr>
            <w:r>
              <w:rPr>
                <w:b/>
                <w:bCs/>
                <w:i/>
                <w:iCs/>
              </w:rPr>
              <w:t>177,307</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i/>
                <w:iCs/>
              </w:rPr>
            </w:pPr>
            <w:r>
              <w:rPr>
                <w:b/>
                <w:bCs/>
                <w:i/>
                <w:iCs/>
              </w:rPr>
              <w:t>127,300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71,8</w:t>
            </w:r>
          </w:p>
        </w:tc>
      </w:tr>
      <w:tr w:rsidR="00853E78" w:rsidTr="00853E78">
        <w:trPr>
          <w:trHeight w:val="1785"/>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color w:val="00000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14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1211" w:type="dxa"/>
            <w:tcBorders>
              <w:top w:val="nil"/>
              <w:left w:val="nil"/>
              <w:bottom w:val="single" w:sz="4" w:space="0" w:color="auto"/>
              <w:right w:val="single" w:sz="4" w:space="0" w:color="auto"/>
            </w:tcBorders>
            <w:noWrap/>
            <w:vAlign w:val="bottom"/>
            <w:hideMark/>
          </w:tcPr>
          <w:p w:rsidR="00853E78" w:rsidRDefault="00853E78">
            <w:r>
              <w:t>521 06 00</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177,307</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127,300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71,8</w:t>
            </w:r>
          </w:p>
        </w:tc>
      </w:tr>
      <w:tr w:rsidR="00853E78" w:rsidTr="00853E78">
        <w:trPr>
          <w:trHeight w:val="765"/>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На осуществление управленческих функций по организации и осуществлению деятельности в области архитектуры и градостроительства</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14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1211" w:type="dxa"/>
            <w:tcBorders>
              <w:top w:val="nil"/>
              <w:left w:val="nil"/>
              <w:bottom w:val="single" w:sz="4" w:space="0" w:color="auto"/>
              <w:right w:val="single" w:sz="4" w:space="0" w:color="auto"/>
            </w:tcBorders>
            <w:noWrap/>
            <w:vAlign w:val="bottom"/>
            <w:hideMark/>
          </w:tcPr>
          <w:p w:rsidR="00853E78" w:rsidRDefault="00853E78">
            <w:r>
              <w:t>521 06 01</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540</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139,100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89,100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64,1</w:t>
            </w:r>
          </w:p>
        </w:tc>
      </w:tr>
      <w:tr w:rsidR="00853E78" w:rsidTr="00853E78">
        <w:trPr>
          <w:trHeight w:val="765"/>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На осуществление управленческих функций по осуществлению полномочий по формированию, исполнению бюджета поселений</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14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1211" w:type="dxa"/>
            <w:tcBorders>
              <w:top w:val="nil"/>
              <w:left w:val="nil"/>
              <w:bottom w:val="single" w:sz="4" w:space="0" w:color="auto"/>
              <w:right w:val="single" w:sz="4" w:space="0" w:color="auto"/>
            </w:tcBorders>
            <w:noWrap/>
            <w:vAlign w:val="bottom"/>
            <w:hideMark/>
          </w:tcPr>
          <w:p w:rsidR="00853E78" w:rsidRDefault="00853E78">
            <w:r>
              <w:t>521 06 03</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540</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29,500</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29,500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100,0</w:t>
            </w:r>
          </w:p>
        </w:tc>
      </w:tr>
      <w:tr w:rsidR="00853E78" w:rsidTr="00853E78">
        <w:trPr>
          <w:trHeight w:val="563"/>
        </w:trPr>
        <w:tc>
          <w:tcPr>
            <w:tcW w:w="3021"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На осуществление внешнего муниципального финансового контроля</w:t>
            </w:r>
          </w:p>
        </w:tc>
        <w:tc>
          <w:tcPr>
            <w:tcW w:w="685" w:type="dxa"/>
            <w:tcBorders>
              <w:top w:val="nil"/>
              <w:left w:val="nil"/>
              <w:bottom w:val="single" w:sz="4" w:space="0" w:color="auto"/>
              <w:right w:val="nil"/>
            </w:tcBorders>
            <w:vAlign w:val="bottom"/>
            <w:hideMark/>
          </w:tcPr>
          <w:p w:rsidR="00853E78" w:rsidRDefault="00853E78">
            <w:pPr>
              <w:jc w:val="center"/>
              <w:rPr>
                <w:color w:val="000000"/>
              </w:rPr>
            </w:pPr>
            <w:r>
              <w:rPr>
                <w:color w:val="000000"/>
              </w:rPr>
              <w:t>313</w:t>
            </w:r>
          </w:p>
        </w:tc>
        <w:tc>
          <w:tcPr>
            <w:tcW w:w="567" w:type="dxa"/>
            <w:tcBorders>
              <w:top w:val="nil"/>
              <w:left w:val="single" w:sz="4" w:space="0" w:color="auto"/>
              <w:bottom w:val="single" w:sz="4" w:space="0" w:color="auto"/>
              <w:right w:val="single" w:sz="4" w:space="0" w:color="auto"/>
            </w:tcBorders>
            <w:noWrap/>
            <w:vAlign w:val="bottom"/>
            <w:hideMark/>
          </w:tcPr>
          <w:p w:rsidR="00853E78" w:rsidRDefault="00853E78">
            <w:pPr>
              <w:rPr>
                <w:color w:val="000000"/>
              </w:rPr>
            </w:pPr>
            <w:r>
              <w:rPr>
                <w:color w:val="000000"/>
              </w:rPr>
              <w:t>14</w:t>
            </w:r>
          </w:p>
        </w:tc>
        <w:tc>
          <w:tcPr>
            <w:tcW w:w="632"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03</w:t>
            </w:r>
          </w:p>
        </w:tc>
        <w:tc>
          <w:tcPr>
            <w:tcW w:w="1211" w:type="dxa"/>
            <w:tcBorders>
              <w:top w:val="nil"/>
              <w:left w:val="nil"/>
              <w:bottom w:val="single" w:sz="4" w:space="0" w:color="auto"/>
              <w:right w:val="single" w:sz="4" w:space="0" w:color="auto"/>
            </w:tcBorders>
            <w:noWrap/>
            <w:vAlign w:val="bottom"/>
            <w:hideMark/>
          </w:tcPr>
          <w:p w:rsidR="00853E78" w:rsidRDefault="00853E78">
            <w:r>
              <w:t>521 06 04</w:t>
            </w:r>
          </w:p>
        </w:tc>
        <w:tc>
          <w:tcPr>
            <w:tcW w:w="644" w:type="dxa"/>
            <w:tcBorders>
              <w:top w:val="nil"/>
              <w:left w:val="nil"/>
              <w:bottom w:val="single" w:sz="4" w:space="0" w:color="auto"/>
              <w:right w:val="single" w:sz="4" w:space="0" w:color="auto"/>
            </w:tcBorders>
            <w:noWrap/>
            <w:vAlign w:val="bottom"/>
            <w:hideMark/>
          </w:tcPr>
          <w:p w:rsidR="00853E78" w:rsidRDefault="00853E78">
            <w:pPr>
              <w:rPr>
                <w:color w:val="000000"/>
              </w:rPr>
            </w:pPr>
            <w:r>
              <w:rPr>
                <w:color w:val="000000"/>
              </w:rPr>
              <w:t>540</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pPr>
            <w:r>
              <w:t>8,707</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pPr>
            <w:r>
              <w:t>8,700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color w:val="000000"/>
              </w:rPr>
            </w:pPr>
            <w:r>
              <w:rPr>
                <w:color w:val="000000"/>
              </w:rPr>
              <w:t>99,9</w:t>
            </w:r>
          </w:p>
        </w:tc>
      </w:tr>
      <w:tr w:rsidR="00853E78" w:rsidTr="00853E78">
        <w:trPr>
          <w:trHeight w:val="315"/>
        </w:trPr>
        <w:tc>
          <w:tcPr>
            <w:tcW w:w="3021" w:type="dxa"/>
            <w:tcBorders>
              <w:top w:val="nil"/>
              <w:left w:val="single" w:sz="4" w:space="0" w:color="auto"/>
              <w:bottom w:val="single" w:sz="4" w:space="0" w:color="auto"/>
              <w:right w:val="single" w:sz="4" w:space="0" w:color="auto"/>
            </w:tcBorders>
            <w:hideMark/>
          </w:tcPr>
          <w:p w:rsidR="00853E78" w:rsidRDefault="00853E78">
            <w:pPr>
              <w:rPr>
                <w:b/>
                <w:bCs/>
                <w:color w:val="000000"/>
              </w:rPr>
            </w:pPr>
            <w:r>
              <w:rPr>
                <w:b/>
                <w:bCs/>
                <w:color w:val="000000"/>
              </w:rPr>
              <w:t>ИТОГО:</w:t>
            </w:r>
          </w:p>
        </w:tc>
        <w:tc>
          <w:tcPr>
            <w:tcW w:w="685" w:type="dxa"/>
            <w:tcBorders>
              <w:top w:val="nil"/>
              <w:left w:val="nil"/>
              <w:bottom w:val="single" w:sz="4" w:space="0" w:color="auto"/>
              <w:right w:val="single" w:sz="4" w:space="0" w:color="auto"/>
            </w:tcBorders>
            <w:vAlign w:val="bottom"/>
            <w:hideMark/>
          </w:tcPr>
          <w:p w:rsidR="00853E78" w:rsidRDefault="00853E78">
            <w:pPr>
              <w:rPr>
                <w:b/>
                <w:bCs/>
                <w:color w:val="000000"/>
              </w:rPr>
            </w:pPr>
            <w:r>
              <w:rPr>
                <w:b/>
                <w:bCs/>
                <w:color w:val="000000"/>
              </w:rPr>
              <w:t> </w:t>
            </w:r>
          </w:p>
        </w:tc>
        <w:tc>
          <w:tcPr>
            <w:tcW w:w="567" w:type="dxa"/>
            <w:tcBorders>
              <w:top w:val="nil"/>
              <w:left w:val="nil"/>
              <w:bottom w:val="single" w:sz="4" w:space="0" w:color="auto"/>
              <w:right w:val="single" w:sz="4" w:space="0" w:color="auto"/>
            </w:tcBorders>
            <w:noWrap/>
            <w:vAlign w:val="bottom"/>
            <w:hideMark/>
          </w:tcPr>
          <w:p w:rsidR="00853E78" w:rsidRDefault="00853E78">
            <w:pPr>
              <w:rPr>
                <w:b/>
                <w:bCs/>
                <w:color w:val="000000"/>
              </w:rPr>
            </w:pPr>
            <w:r>
              <w:rPr>
                <w:b/>
                <w:bCs/>
                <w:color w:val="000000"/>
              </w:rPr>
              <w:t> </w:t>
            </w:r>
          </w:p>
        </w:tc>
        <w:tc>
          <w:tcPr>
            <w:tcW w:w="632" w:type="dxa"/>
            <w:tcBorders>
              <w:top w:val="nil"/>
              <w:left w:val="nil"/>
              <w:bottom w:val="single" w:sz="4" w:space="0" w:color="auto"/>
              <w:right w:val="single" w:sz="4" w:space="0" w:color="auto"/>
            </w:tcBorders>
            <w:noWrap/>
            <w:vAlign w:val="bottom"/>
            <w:hideMark/>
          </w:tcPr>
          <w:p w:rsidR="00853E78" w:rsidRDefault="00853E78">
            <w:pPr>
              <w:rPr>
                <w:b/>
                <w:bCs/>
                <w:color w:val="000000"/>
              </w:rPr>
            </w:pPr>
            <w:r>
              <w:rPr>
                <w:b/>
                <w:bCs/>
                <w:color w:val="000000"/>
              </w:rPr>
              <w:t> </w:t>
            </w:r>
          </w:p>
        </w:tc>
        <w:tc>
          <w:tcPr>
            <w:tcW w:w="1211" w:type="dxa"/>
            <w:tcBorders>
              <w:top w:val="nil"/>
              <w:left w:val="nil"/>
              <w:bottom w:val="single" w:sz="4" w:space="0" w:color="auto"/>
              <w:right w:val="single" w:sz="4" w:space="0" w:color="auto"/>
            </w:tcBorders>
            <w:noWrap/>
            <w:vAlign w:val="bottom"/>
            <w:hideMark/>
          </w:tcPr>
          <w:p w:rsidR="00853E78" w:rsidRDefault="00853E78">
            <w:pPr>
              <w:rPr>
                <w:b/>
                <w:bCs/>
              </w:rPr>
            </w:pPr>
            <w:r>
              <w:rPr>
                <w:b/>
                <w:bCs/>
              </w:rPr>
              <w:t> </w:t>
            </w:r>
          </w:p>
        </w:tc>
        <w:tc>
          <w:tcPr>
            <w:tcW w:w="644" w:type="dxa"/>
            <w:tcBorders>
              <w:top w:val="nil"/>
              <w:left w:val="nil"/>
              <w:bottom w:val="single" w:sz="4" w:space="0" w:color="auto"/>
              <w:right w:val="single" w:sz="4" w:space="0" w:color="auto"/>
            </w:tcBorders>
            <w:noWrap/>
            <w:vAlign w:val="bottom"/>
            <w:hideMark/>
          </w:tcPr>
          <w:p w:rsidR="00853E78" w:rsidRDefault="00853E78">
            <w:pPr>
              <w:rPr>
                <w:b/>
                <w:bCs/>
                <w:color w:val="000000"/>
              </w:rPr>
            </w:pPr>
            <w:r>
              <w:rPr>
                <w:b/>
                <w:bCs/>
                <w:color w:val="000000"/>
              </w:rPr>
              <w:t> </w:t>
            </w:r>
          </w:p>
        </w:tc>
        <w:tc>
          <w:tcPr>
            <w:tcW w:w="1463"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15828,115</w:t>
            </w:r>
          </w:p>
        </w:tc>
        <w:tc>
          <w:tcPr>
            <w:tcW w:w="1275"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12995,400</w:t>
            </w:r>
          </w:p>
        </w:tc>
        <w:tc>
          <w:tcPr>
            <w:tcW w:w="773"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82,1</w:t>
            </w:r>
          </w:p>
        </w:tc>
      </w:tr>
    </w:tbl>
    <w:p w:rsidR="00853E78" w:rsidRDefault="00853E78" w:rsidP="00853E78">
      <w:pPr>
        <w:rPr>
          <w:sz w:val="28"/>
        </w:rPr>
      </w:pPr>
    </w:p>
    <w:p w:rsidR="00853E78" w:rsidRDefault="00853E78"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tbl>
      <w:tblPr>
        <w:tblW w:w="10212" w:type="dxa"/>
        <w:tblInd w:w="-318" w:type="dxa"/>
        <w:tblLayout w:type="fixed"/>
        <w:tblLook w:val="04A0" w:firstRow="1" w:lastRow="0" w:firstColumn="1" w:lastColumn="0" w:noHBand="0" w:noVBand="1"/>
      </w:tblPr>
      <w:tblGrid>
        <w:gridCol w:w="1419"/>
        <w:gridCol w:w="2754"/>
        <w:gridCol w:w="2229"/>
        <w:gridCol w:w="830"/>
        <w:gridCol w:w="1561"/>
        <w:gridCol w:w="1419"/>
      </w:tblGrid>
      <w:tr w:rsidR="00853E78" w:rsidTr="00853E78">
        <w:trPr>
          <w:trHeight w:val="315"/>
        </w:trPr>
        <w:tc>
          <w:tcPr>
            <w:tcW w:w="1419" w:type="dxa"/>
            <w:noWrap/>
            <w:vAlign w:val="bottom"/>
            <w:hideMark/>
          </w:tcPr>
          <w:p w:rsidR="00853E78" w:rsidRDefault="00853E78">
            <w:pPr>
              <w:rPr>
                <w:sz w:val="20"/>
                <w:szCs w:val="20"/>
              </w:rPr>
            </w:pPr>
          </w:p>
        </w:tc>
        <w:tc>
          <w:tcPr>
            <w:tcW w:w="2753" w:type="dxa"/>
            <w:noWrap/>
            <w:vAlign w:val="bottom"/>
            <w:hideMark/>
          </w:tcPr>
          <w:p w:rsidR="00853E78" w:rsidRDefault="00853E78">
            <w:pPr>
              <w:rPr>
                <w:sz w:val="20"/>
                <w:szCs w:val="20"/>
              </w:rPr>
            </w:pPr>
          </w:p>
        </w:tc>
        <w:tc>
          <w:tcPr>
            <w:tcW w:w="2228" w:type="dxa"/>
            <w:noWrap/>
            <w:vAlign w:val="bottom"/>
            <w:hideMark/>
          </w:tcPr>
          <w:p w:rsidR="00853E78" w:rsidRDefault="00853E78">
            <w:pPr>
              <w:rPr>
                <w:sz w:val="20"/>
                <w:szCs w:val="20"/>
              </w:rPr>
            </w:pPr>
          </w:p>
        </w:tc>
        <w:tc>
          <w:tcPr>
            <w:tcW w:w="3808" w:type="dxa"/>
            <w:gridSpan w:val="3"/>
            <w:noWrap/>
            <w:vAlign w:val="bottom"/>
            <w:hideMark/>
          </w:tcPr>
          <w:p w:rsidR="00853E78" w:rsidRDefault="00EA3335">
            <w:pPr>
              <w:rPr>
                <w:color w:val="000000"/>
              </w:rPr>
            </w:pPr>
            <w:r>
              <w:rPr>
                <w:color w:val="000000"/>
              </w:rPr>
              <w:t>Приложение</w:t>
            </w:r>
            <w:r w:rsidR="00853E78">
              <w:rPr>
                <w:color w:val="000000"/>
              </w:rPr>
              <w:t xml:space="preserve"> </w:t>
            </w:r>
            <w:r>
              <w:rPr>
                <w:color w:val="000000"/>
              </w:rPr>
              <w:t xml:space="preserve">№ </w:t>
            </w:r>
            <w:r w:rsidR="00853E78">
              <w:rPr>
                <w:color w:val="000000"/>
              </w:rPr>
              <w:t>3</w:t>
            </w:r>
          </w:p>
        </w:tc>
      </w:tr>
      <w:tr w:rsidR="00853E78" w:rsidTr="00853E78">
        <w:trPr>
          <w:trHeight w:val="315"/>
        </w:trPr>
        <w:tc>
          <w:tcPr>
            <w:tcW w:w="1419" w:type="dxa"/>
            <w:noWrap/>
            <w:vAlign w:val="bottom"/>
            <w:hideMark/>
          </w:tcPr>
          <w:p w:rsidR="00853E78" w:rsidRDefault="00853E78">
            <w:pPr>
              <w:rPr>
                <w:sz w:val="20"/>
                <w:szCs w:val="20"/>
              </w:rPr>
            </w:pPr>
          </w:p>
        </w:tc>
        <w:tc>
          <w:tcPr>
            <w:tcW w:w="2753" w:type="dxa"/>
            <w:noWrap/>
            <w:vAlign w:val="bottom"/>
            <w:hideMark/>
          </w:tcPr>
          <w:p w:rsidR="00853E78" w:rsidRDefault="00853E78">
            <w:pPr>
              <w:rPr>
                <w:sz w:val="20"/>
                <w:szCs w:val="20"/>
              </w:rPr>
            </w:pPr>
          </w:p>
        </w:tc>
        <w:tc>
          <w:tcPr>
            <w:tcW w:w="2228" w:type="dxa"/>
            <w:noWrap/>
            <w:vAlign w:val="bottom"/>
            <w:hideMark/>
          </w:tcPr>
          <w:p w:rsidR="00853E78" w:rsidRDefault="00853E78">
            <w:pPr>
              <w:rPr>
                <w:sz w:val="20"/>
                <w:szCs w:val="20"/>
              </w:rPr>
            </w:pPr>
          </w:p>
        </w:tc>
        <w:tc>
          <w:tcPr>
            <w:tcW w:w="3808" w:type="dxa"/>
            <w:gridSpan w:val="3"/>
            <w:noWrap/>
            <w:vAlign w:val="bottom"/>
            <w:hideMark/>
          </w:tcPr>
          <w:p w:rsidR="00853E78" w:rsidRDefault="00853E78">
            <w:pPr>
              <w:rPr>
                <w:color w:val="000000"/>
              </w:rPr>
            </w:pPr>
            <w:r>
              <w:rPr>
                <w:color w:val="000000"/>
              </w:rPr>
              <w:t>к решению Собрания депутатов</w:t>
            </w:r>
          </w:p>
        </w:tc>
      </w:tr>
      <w:tr w:rsidR="00853E78" w:rsidTr="00853E78">
        <w:trPr>
          <w:trHeight w:val="315"/>
        </w:trPr>
        <w:tc>
          <w:tcPr>
            <w:tcW w:w="1419" w:type="dxa"/>
            <w:noWrap/>
            <w:vAlign w:val="bottom"/>
            <w:hideMark/>
          </w:tcPr>
          <w:p w:rsidR="00853E78" w:rsidRDefault="00853E78">
            <w:pPr>
              <w:rPr>
                <w:sz w:val="20"/>
                <w:szCs w:val="20"/>
              </w:rPr>
            </w:pPr>
          </w:p>
        </w:tc>
        <w:tc>
          <w:tcPr>
            <w:tcW w:w="2753" w:type="dxa"/>
            <w:noWrap/>
            <w:vAlign w:val="bottom"/>
            <w:hideMark/>
          </w:tcPr>
          <w:p w:rsidR="00853E78" w:rsidRDefault="00853E78">
            <w:pPr>
              <w:rPr>
                <w:sz w:val="20"/>
                <w:szCs w:val="20"/>
              </w:rPr>
            </w:pPr>
          </w:p>
        </w:tc>
        <w:tc>
          <w:tcPr>
            <w:tcW w:w="2228" w:type="dxa"/>
            <w:noWrap/>
            <w:vAlign w:val="bottom"/>
            <w:hideMark/>
          </w:tcPr>
          <w:p w:rsidR="00853E78" w:rsidRDefault="00853E78">
            <w:pPr>
              <w:rPr>
                <w:sz w:val="20"/>
                <w:szCs w:val="20"/>
              </w:rPr>
            </w:pPr>
          </w:p>
        </w:tc>
        <w:tc>
          <w:tcPr>
            <w:tcW w:w="3808" w:type="dxa"/>
            <w:gridSpan w:val="3"/>
            <w:noWrap/>
            <w:vAlign w:val="bottom"/>
            <w:hideMark/>
          </w:tcPr>
          <w:p w:rsidR="00853E78" w:rsidRDefault="00EA3335">
            <w:pPr>
              <w:rPr>
                <w:color w:val="000000"/>
              </w:rPr>
            </w:pPr>
            <w:r>
              <w:rPr>
                <w:color w:val="000000"/>
              </w:rPr>
              <w:t>от 30.04.2014 № 48</w:t>
            </w:r>
          </w:p>
          <w:p w:rsidR="00EA3335" w:rsidRDefault="00EA3335">
            <w:pPr>
              <w:rPr>
                <w:color w:val="000000"/>
              </w:rPr>
            </w:pPr>
          </w:p>
        </w:tc>
      </w:tr>
      <w:tr w:rsidR="00853E78" w:rsidTr="00853E78">
        <w:trPr>
          <w:trHeight w:val="315"/>
        </w:trPr>
        <w:tc>
          <w:tcPr>
            <w:tcW w:w="1419" w:type="dxa"/>
            <w:noWrap/>
            <w:vAlign w:val="bottom"/>
            <w:hideMark/>
          </w:tcPr>
          <w:p w:rsidR="00853E78" w:rsidRDefault="00853E78">
            <w:pPr>
              <w:rPr>
                <w:sz w:val="20"/>
                <w:szCs w:val="20"/>
              </w:rPr>
            </w:pPr>
          </w:p>
        </w:tc>
        <w:tc>
          <w:tcPr>
            <w:tcW w:w="2753" w:type="dxa"/>
            <w:noWrap/>
            <w:vAlign w:val="bottom"/>
            <w:hideMark/>
          </w:tcPr>
          <w:p w:rsidR="00853E78" w:rsidRDefault="00853E78">
            <w:pPr>
              <w:rPr>
                <w:sz w:val="20"/>
                <w:szCs w:val="20"/>
              </w:rPr>
            </w:pPr>
          </w:p>
        </w:tc>
        <w:tc>
          <w:tcPr>
            <w:tcW w:w="2228" w:type="dxa"/>
            <w:vAlign w:val="bottom"/>
            <w:hideMark/>
          </w:tcPr>
          <w:p w:rsidR="00853E78" w:rsidRDefault="00853E78">
            <w:pPr>
              <w:rPr>
                <w:sz w:val="20"/>
                <w:szCs w:val="20"/>
              </w:rPr>
            </w:pPr>
          </w:p>
        </w:tc>
        <w:tc>
          <w:tcPr>
            <w:tcW w:w="830" w:type="dxa"/>
            <w:vAlign w:val="bottom"/>
            <w:hideMark/>
          </w:tcPr>
          <w:p w:rsidR="00853E78" w:rsidRDefault="00853E78">
            <w:pPr>
              <w:rPr>
                <w:sz w:val="20"/>
                <w:szCs w:val="20"/>
              </w:rPr>
            </w:pPr>
          </w:p>
        </w:tc>
        <w:tc>
          <w:tcPr>
            <w:tcW w:w="1560" w:type="dxa"/>
            <w:noWrap/>
            <w:vAlign w:val="bottom"/>
            <w:hideMark/>
          </w:tcPr>
          <w:p w:rsidR="00853E78" w:rsidRDefault="00853E78">
            <w:pPr>
              <w:rPr>
                <w:sz w:val="20"/>
                <w:szCs w:val="20"/>
              </w:rPr>
            </w:pPr>
          </w:p>
        </w:tc>
        <w:tc>
          <w:tcPr>
            <w:tcW w:w="1418" w:type="dxa"/>
            <w:noWrap/>
            <w:vAlign w:val="bottom"/>
            <w:hideMark/>
          </w:tcPr>
          <w:p w:rsidR="00853E78" w:rsidRDefault="00853E78">
            <w:pPr>
              <w:rPr>
                <w:sz w:val="20"/>
                <w:szCs w:val="20"/>
              </w:rPr>
            </w:pPr>
          </w:p>
        </w:tc>
      </w:tr>
      <w:tr w:rsidR="00853E78" w:rsidTr="00853E78">
        <w:trPr>
          <w:trHeight w:val="630"/>
        </w:trPr>
        <w:tc>
          <w:tcPr>
            <w:tcW w:w="10208" w:type="dxa"/>
            <w:gridSpan w:val="6"/>
            <w:hideMark/>
          </w:tcPr>
          <w:p w:rsidR="00853E78" w:rsidRDefault="00853E78">
            <w:pPr>
              <w:jc w:val="center"/>
              <w:rPr>
                <w:b/>
                <w:bCs/>
                <w:color w:val="000000"/>
              </w:rPr>
            </w:pPr>
            <w:r>
              <w:rPr>
                <w:b/>
                <w:bCs/>
                <w:color w:val="000000"/>
              </w:rPr>
              <w:t>Источники финансирования дефицита бюджета Волочаевского сельского поселения за 2013 год</w:t>
            </w:r>
          </w:p>
        </w:tc>
      </w:tr>
      <w:tr w:rsidR="00853E78" w:rsidTr="00853E78">
        <w:trPr>
          <w:trHeight w:val="315"/>
        </w:trPr>
        <w:tc>
          <w:tcPr>
            <w:tcW w:w="1419" w:type="dxa"/>
            <w:noWrap/>
            <w:vAlign w:val="bottom"/>
            <w:hideMark/>
          </w:tcPr>
          <w:p w:rsidR="00853E78" w:rsidRDefault="00853E78">
            <w:pPr>
              <w:rPr>
                <w:sz w:val="20"/>
                <w:szCs w:val="20"/>
              </w:rPr>
            </w:pPr>
          </w:p>
        </w:tc>
        <w:tc>
          <w:tcPr>
            <w:tcW w:w="2753" w:type="dxa"/>
            <w:noWrap/>
            <w:vAlign w:val="bottom"/>
            <w:hideMark/>
          </w:tcPr>
          <w:p w:rsidR="00853E78" w:rsidRDefault="00853E78">
            <w:pPr>
              <w:rPr>
                <w:sz w:val="20"/>
                <w:szCs w:val="20"/>
              </w:rPr>
            </w:pPr>
          </w:p>
        </w:tc>
        <w:tc>
          <w:tcPr>
            <w:tcW w:w="2228" w:type="dxa"/>
            <w:vAlign w:val="bottom"/>
            <w:hideMark/>
          </w:tcPr>
          <w:p w:rsidR="00853E78" w:rsidRDefault="00853E78">
            <w:pPr>
              <w:rPr>
                <w:sz w:val="20"/>
                <w:szCs w:val="20"/>
              </w:rPr>
            </w:pPr>
          </w:p>
        </w:tc>
        <w:tc>
          <w:tcPr>
            <w:tcW w:w="830" w:type="dxa"/>
            <w:vAlign w:val="bottom"/>
            <w:hideMark/>
          </w:tcPr>
          <w:p w:rsidR="00853E78" w:rsidRDefault="00853E78">
            <w:pPr>
              <w:rPr>
                <w:sz w:val="20"/>
                <w:szCs w:val="20"/>
              </w:rPr>
            </w:pPr>
          </w:p>
        </w:tc>
        <w:tc>
          <w:tcPr>
            <w:tcW w:w="1560" w:type="dxa"/>
            <w:noWrap/>
            <w:vAlign w:val="bottom"/>
            <w:hideMark/>
          </w:tcPr>
          <w:p w:rsidR="00853E78" w:rsidRDefault="00853E78">
            <w:pPr>
              <w:rPr>
                <w:sz w:val="20"/>
                <w:szCs w:val="20"/>
              </w:rPr>
            </w:pPr>
          </w:p>
        </w:tc>
        <w:tc>
          <w:tcPr>
            <w:tcW w:w="1418" w:type="dxa"/>
            <w:noWrap/>
            <w:vAlign w:val="bottom"/>
            <w:hideMark/>
          </w:tcPr>
          <w:p w:rsidR="00853E78" w:rsidRDefault="00853E78">
            <w:pPr>
              <w:rPr>
                <w:sz w:val="20"/>
                <w:szCs w:val="20"/>
              </w:rPr>
            </w:pPr>
          </w:p>
        </w:tc>
      </w:tr>
      <w:tr w:rsidR="00853E78" w:rsidTr="00853E78">
        <w:trPr>
          <w:trHeight w:val="645"/>
        </w:trPr>
        <w:tc>
          <w:tcPr>
            <w:tcW w:w="4172" w:type="dxa"/>
            <w:gridSpan w:val="2"/>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pPr>
            <w:r>
              <w:t>Код бюджетной классификации Российской Федерации</w:t>
            </w:r>
          </w:p>
        </w:tc>
        <w:tc>
          <w:tcPr>
            <w:tcW w:w="3058" w:type="dxa"/>
            <w:gridSpan w:val="2"/>
            <w:vMerge w:val="restart"/>
            <w:tcBorders>
              <w:top w:val="single" w:sz="4" w:space="0" w:color="auto"/>
              <w:left w:val="single" w:sz="4" w:space="0" w:color="auto"/>
              <w:bottom w:val="single" w:sz="4" w:space="0" w:color="auto"/>
              <w:right w:val="nil"/>
            </w:tcBorders>
            <w:vAlign w:val="center"/>
            <w:hideMark/>
          </w:tcPr>
          <w:p w:rsidR="00853E78" w:rsidRDefault="00853E78">
            <w:pPr>
              <w:jc w:val="center"/>
            </w:pPr>
            <w:r>
              <w:t>Наименование кода группы, подгруппы, статьи, вида источника финансирования дефицитов бюджетов, кода сектора государственного управления, относящихся к источникам финансирования дефицитов бюджетов Российской Федерации</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853E78" w:rsidRDefault="00853E78">
            <w:pPr>
              <w:jc w:val="center"/>
            </w:pPr>
            <w:r>
              <w:t>план, тыс. рублей</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853E78" w:rsidRDefault="00853E78">
            <w:pPr>
              <w:jc w:val="center"/>
            </w:pPr>
            <w:r>
              <w:t>исполнение за 2013 год, тыс. рублей</w:t>
            </w:r>
          </w:p>
        </w:tc>
      </w:tr>
      <w:tr w:rsidR="00853E78" w:rsidTr="00853E78">
        <w:trPr>
          <w:trHeight w:val="2040"/>
        </w:trPr>
        <w:tc>
          <w:tcPr>
            <w:tcW w:w="1419" w:type="dxa"/>
            <w:tcBorders>
              <w:top w:val="nil"/>
              <w:left w:val="single" w:sz="4" w:space="0" w:color="auto"/>
              <w:bottom w:val="single" w:sz="4" w:space="0" w:color="auto"/>
              <w:right w:val="single" w:sz="4" w:space="0" w:color="auto"/>
            </w:tcBorders>
            <w:vAlign w:val="center"/>
            <w:hideMark/>
          </w:tcPr>
          <w:p w:rsidR="00853E78" w:rsidRDefault="00853E78">
            <w:pPr>
              <w:jc w:val="center"/>
            </w:pPr>
            <w:r>
              <w:t>главного администратора источников финансирования дефицита бюджета</w:t>
            </w:r>
          </w:p>
        </w:tc>
        <w:tc>
          <w:tcPr>
            <w:tcW w:w="2753" w:type="dxa"/>
            <w:tcBorders>
              <w:top w:val="nil"/>
              <w:left w:val="nil"/>
              <w:bottom w:val="single" w:sz="4" w:space="0" w:color="auto"/>
              <w:right w:val="single" w:sz="4" w:space="0" w:color="auto"/>
            </w:tcBorders>
            <w:vAlign w:val="center"/>
            <w:hideMark/>
          </w:tcPr>
          <w:p w:rsidR="00853E78" w:rsidRDefault="00853E78">
            <w:pPr>
              <w:jc w:val="center"/>
            </w:pPr>
            <w:r>
              <w:t>источников финансирования дефицита бюджета поселения</w:t>
            </w:r>
          </w:p>
        </w:tc>
        <w:tc>
          <w:tcPr>
            <w:tcW w:w="6866" w:type="dxa"/>
            <w:gridSpan w:val="2"/>
            <w:vMerge/>
            <w:tcBorders>
              <w:top w:val="nil"/>
              <w:left w:val="nil"/>
              <w:bottom w:val="single" w:sz="4" w:space="0" w:color="auto"/>
              <w:right w:val="single" w:sz="4" w:space="0" w:color="auto"/>
            </w:tcBorders>
            <w:vAlign w:val="center"/>
            <w:hideMark/>
          </w:tcPr>
          <w:p w:rsidR="00853E78" w:rsidRDefault="00853E78"/>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53E78" w:rsidRDefault="00853E78"/>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53E78" w:rsidRDefault="00853E78"/>
        </w:tc>
      </w:tr>
      <w:tr w:rsidR="00853E78" w:rsidTr="00853E78">
        <w:trPr>
          <w:trHeight w:val="252"/>
        </w:trPr>
        <w:tc>
          <w:tcPr>
            <w:tcW w:w="1419" w:type="dxa"/>
            <w:tcBorders>
              <w:top w:val="nil"/>
              <w:left w:val="single" w:sz="4" w:space="0" w:color="auto"/>
              <w:bottom w:val="single" w:sz="4" w:space="0" w:color="auto"/>
              <w:right w:val="single" w:sz="4" w:space="0" w:color="auto"/>
            </w:tcBorders>
            <w:noWrap/>
            <w:vAlign w:val="center"/>
            <w:hideMark/>
          </w:tcPr>
          <w:p w:rsidR="00853E78" w:rsidRDefault="00853E78">
            <w:pPr>
              <w:jc w:val="center"/>
            </w:pPr>
            <w:r>
              <w:t>1</w:t>
            </w:r>
          </w:p>
        </w:tc>
        <w:tc>
          <w:tcPr>
            <w:tcW w:w="2753" w:type="dxa"/>
            <w:tcBorders>
              <w:top w:val="nil"/>
              <w:left w:val="nil"/>
              <w:bottom w:val="single" w:sz="4" w:space="0" w:color="auto"/>
              <w:right w:val="single" w:sz="4" w:space="0" w:color="auto"/>
            </w:tcBorders>
            <w:noWrap/>
            <w:vAlign w:val="bottom"/>
            <w:hideMark/>
          </w:tcPr>
          <w:p w:rsidR="00853E78" w:rsidRDefault="00853E78">
            <w:pPr>
              <w:jc w:val="center"/>
            </w:pPr>
            <w:r>
              <w:t>2</w:t>
            </w:r>
          </w:p>
        </w:tc>
        <w:tc>
          <w:tcPr>
            <w:tcW w:w="3058" w:type="dxa"/>
            <w:gridSpan w:val="2"/>
            <w:tcBorders>
              <w:top w:val="single" w:sz="4" w:space="0" w:color="auto"/>
              <w:left w:val="nil"/>
              <w:bottom w:val="single" w:sz="4" w:space="0" w:color="auto"/>
              <w:right w:val="single" w:sz="4" w:space="0" w:color="auto"/>
            </w:tcBorders>
            <w:vAlign w:val="bottom"/>
            <w:hideMark/>
          </w:tcPr>
          <w:p w:rsidR="00853E78" w:rsidRDefault="00853E78">
            <w:pPr>
              <w:jc w:val="center"/>
            </w:pPr>
            <w:r>
              <w:t>3</w:t>
            </w:r>
          </w:p>
        </w:tc>
        <w:tc>
          <w:tcPr>
            <w:tcW w:w="1560" w:type="dxa"/>
            <w:tcBorders>
              <w:top w:val="nil"/>
              <w:left w:val="nil"/>
              <w:bottom w:val="single" w:sz="4" w:space="0" w:color="auto"/>
              <w:right w:val="single" w:sz="4" w:space="0" w:color="auto"/>
            </w:tcBorders>
            <w:noWrap/>
            <w:vAlign w:val="bottom"/>
            <w:hideMark/>
          </w:tcPr>
          <w:p w:rsidR="00853E78" w:rsidRDefault="00853E78">
            <w:pPr>
              <w:jc w:val="center"/>
            </w:pPr>
            <w:r>
              <w:t>4</w:t>
            </w:r>
          </w:p>
        </w:tc>
        <w:tc>
          <w:tcPr>
            <w:tcW w:w="1418" w:type="dxa"/>
            <w:tcBorders>
              <w:top w:val="nil"/>
              <w:left w:val="nil"/>
              <w:bottom w:val="single" w:sz="4" w:space="0" w:color="auto"/>
              <w:right w:val="single" w:sz="4" w:space="0" w:color="auto"/>
            </w:tcBorders>
            <w:noWrap/>
            <w:vAlign w:val="bottom"/>
            <w:hideMark/>
          </w:tcPr>
          <w:p w:rsidR="00853E78" w:rsidRDefault="00853E78">
            <w:pPr>
              <w:jc w:val="center"/>
            </w:pPr>
            <w:r>
              <w:t>5</w:t>
            </w:r>
          </w:p>
        </w:tc>
      </w:tr>
      <w:tr w:rsidR="00853E78" w:rsidTr="00853E78">
        <w:trPr>
          <w:trHeight w:val="780"/>
        </w:trPr>
        <w:tc>
          <w:tcPr>
            <w:tcW w:w="1419"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2753" w:type="dxa"/>
            <w:tcBorders>
              <w:top w:val="nil"/>
              <w:left w:val="single" w:sz="4" w:space="0" w:color="auto"/>
              <w:bottom w:val="single" w:sz="4" w:space="0" w:color="auto"/>
              <w:right w:val="single" w:sz="4" w:space="0" w:color="auto"/>
            </w:tcBorders>
            <w:noWrap/>
            <w:vAlign w:val="center"/>
            <w:hideMark/>
          </w:tcPr>
          <w:p w:rsidR="00853E78" w:rsidRDefault="00853E78">
            <w:pPr>
              <w:jc w:val="center"/>
              <w:rPr>
                <w:b/>
                <w:bCs/>
              </w:rPr>
            </w:pPr>
            <w:r>
              <w:rPr>
                <w:b/>
                <w:bCs/>
              </w:rPr>
              <w:t xml:space="preserve"> 01 00 00 00 00 0000 000</w:t>
            </w:r>
          </w:p>
        </w:tc>
        <w:tc>
          <w:tcPr>
            <w:tcW w:w="3058" w:type="dxa"/>
            <w:gridSpan w:val="2"/>
            <w:tcBorders>
              <w:top w:val="single" w:sz="4" w:space="0" w:color="auto"/>
              <w:left w:val="nil"/>
              <w:bottom w:val="single" w:sz="4" w:space="0" w:color="auto"/>
              <w:right w:val="nil"/>
            </w:tcBorders>
            <w:vAlign w:val="center"/>
            <w:hideMark/>
          </w:tcPr>
          <w:p w:rsidR="00853E78" w:rsidRDefault="00853E78">
            <w:pPr>
              <w:rPr>
                <w:b/>
                <w:bCs/>
              </w:rPr>
            </w:pPr>
            <w:r>
              <w:rPr>
                <w:b/>
                <w:bCs/>
              </w:rPr>
              <w:t>Источники внутреннего финансирования дефицитов бюджетов</w:t>
            </w:r>
          </w:p>
        </w:tc>
        <w:tc>
          <w:tcPr>
            <w:tcW w:w="1560" w:type="dxa"/>
            <w:tcBorders>
              <w:top w:val="nil"/>
              <w:left w:val="single" w:sz="4" w:space="0" w:color="auto"/>
              <w:bottom w:val="single" w:sz="4" w:space="0" w:color="auto"/>
              <w:right w:val="single" w:sz="4" w:space="0" w:color="auto"/>
            </w:tcBorders>
            <w:noWrap/>
            <w:vAlign w:val="bottom"/>
            <w:hideMark/>
          </w:tcPr>
          <w:p w:rsidR="00853E78" w:rsidRDefault="00853E78">
            <w:pPr>
              <w:jc w:val="right"/>
              <w:rPr>
                <w:b/>
                <w:bCs/>
              </w:rPr>
            </w:pPr>
            <w:r>
              <w:rPr>
                <w:b/>
                <w:bCs/>
              </w:rPr>
              <w:t>410,0500</w:t>
            </w:r>
          </w:p>
        </w:tc>
        <w:tc>
          <w:tcPr>
            <w:tcW w:w="1418"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-113,90</w:t>
            </w:r>
          </w:p>
        </w:tc>
      </w:tr>
      <w:tr w:rsidR="00853E78" w:rsidTr="00853E78">
        <w:trPr>
          <w:trHeight w:val="555"/>
        </w:trPr>
        <w:tc>
          <w:tcPr>
            <w:tcW w:w="1419"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2753" w:type="dxa"/>
            <w:tcBorders>
              <w:top w:val="nil"/>
              <w:left w:val="single" w:sz="4" w:space="0" w:color="auto"/>
              <w:bottom w:val="single" w:sz="4" w:space="0" w:color="auto"/>
              <w:right w:val="single" w:sz="4" w:space="0" w:color="auto"/>
            </w:tcBorders>
            <w:noWrap/>
            <w:vAlign w:val="center"/>
            <w:hideMark/>
          </w:tcPr>
          <w:p w:rsidR="00853E78" w:rsidRDefault="00853E78">
            <w:pPr>
              <w:jc w:val="center"/>
              <w:rPr>
                <w:b/>
                <w:bCs/>
              </w:rPr>
            </w:pPr>
            <w:r>
              <w:rPr>
                <w:b/>
                <w:bCs/>
              </w:rPr>
              <w:t>01 05 00 00 00 0000 000</w:t>
            </w:r>
          </w:p>
        </w:tc>
        <w:tc>
          <w:tcPr>
            <w:tcW w:w="3058" w:type="dxa"/>
            <w:gridSpan w:val="2"/>
            <w:tcBorders>
              <w:top w:val="single" w:sz="4" w:space="0" w:color="auto"/>
              <w:left w:val="nil"/>
              <w:bottom w:val="single" w:sz="4" w:space="0" w:color="auto"/>
              <w:right w:val="nil"/>
            </w:tcBorders>
            <w:vAlign w:val="center"/>
            <w:hideMark/>
          </w:tcPr>
          <w:p w:rsidR="00853E78" w:rsidRDefault="00853E78">
            <w:pPr>
              <w:rPr>
                <w:b/>
                <w:bCs/>
              </w:rPr>
            </w:pPr>
            <w:r>
              <w:rPr>
                <w:b/>
                <w:bCs/>
              </w:rPr>
              <w:t>Изменение остатков средств на счетах по учету средств бюджета</w:t>
            </w:r>
          </w:p>
        </w:tc>
        <w:tc>
          <w:tcPr>
            <w:tcW w:w="1560" w:type="dxa"/>
            <w:tcBorders>
              <w:top w:val="nil"/>
              <w:left w:val="single" w:sz="4" w:space="0" w:color="auto"/>
              <w:bottom w:val="single" w:sz="4" w:space="0" w:color="auto"/>
              <w:right w:val="single" w:sz="4" w:space="0" w:color="auto"/>
            </w:tcBorders>
            <w:noWrap/>
            <w:vAlign w:val="bottom"/>
            <w:hideMark/>
          </w:tcPr>
          <w:p w:rsidR="00853E78" w:rsidRDefault="00853E78">
            <w:pPr>
              <w:jc w:val="right"/>
              <w:rPr>
                <w:b/>
                <w:bCs/>
              </w:rPr>
            </w:pPr>
            <w:r>
              <w:rPr>
                <w:b/>
                <w:bCs/>
              </w:rPr>
              <w:t>410,0500</w:t>
            </w:r>
          </w:p>
        </w:tc>
        <w:tc>
          <w:tcPr>
            <w:tcW w:w="1418" w:type="dxa"/>
            <w:tcBorders>
              <w:top w:val="nil"/>
              <w:left w:val="nil"/>
              <w:bottom w:val="single" w:sz="4" w:space="0" w:color="auto"/>
              <w:right w:val="single" w:sz="4" w:space="0" w:color="auto"/>
            </w:tcBorders>
            <w:noWrap/>
            <w:vAlign w:val="bottom"/>
            <w:hideMark/>
          </w:tcPr>
          <w:p w:rsidR="00853E78" w:rsidRDefault="00853E78">
            <w:pPr>
              <w:jc w:val="right"/>
              <w:rPr>
                <w:b/>
                <w:bCs/>
              </w:rPr>
            </w:pPr>
            <w:r>
              <w:rPr>
                <w:b/>
                <w:bCs/>
              </w:rPr>
              <w:t>-113,90</w:t>
            </w:r>
          </w:p>
        </w:tc>
      </w:tr>
      <w:tr w:rsidR="00853E78" w:rsidTr="00853E78">
        <w:trPr>
          <w:trHeight w:val="503"/>
        </w:trPr>
        <w:tc>
          <w:tcPr>
            <w:tcW w:w="1419"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2753" w:type="dxa"/>
            <w:tcBorders>
              <w:top w:val="nil"/>
              <w:left w:val="single" w:sz="4" w:space="0" w:color="auto"/>
              <w:bottom w:val="single" w:sz="4" w:space="0" w:color="auto"/>
              <w:right w:val="single" w:sz="4" w:space="0" w:color="auto"/>
            </w:tcBorders>
            <w:noWrap/>
            <w:vAlign w:val="center"/>
            <w:hideMark/>
          </w:tcPr>
          <w:p w:rsidR="00853E78" w:rsidRDefault="00853E78">
            <w:pPr>
              <w:jc w:val="center"/>
              <w:rPr>
                <w:b/>
                <w:bCs/>
                <w:i/>
                <w:iCs/>
              </w:rPr>
            </w:pPr>
            <w:r>
              <w:rPr>
                <w:b/>
                <w:bCs/>
                <w:i/>
                <w:iCs/>
              </w:rPr>
              <w:t>01 05 00 00 00 0000 500</w:t>
            </w:r>
          </w:p>
        </w:tc>
        <w:tc>
          <w:tcPr>
            <w:tcW w:w="3058" w:type="dxa"/>
            <w:gridSpan w:val="2"/>
            <w:tcBorders>
              <w:top w:val="single" w:sz="4" w:space="0" w:color="auto"/>
              <w:left w:val="nil"/>
              <w:bottom w:val="single" w:sz="4" w:space="0" w:color="auto"/>
              <w:right w:val="nil"/>
            </w:tcBorders>
            <w:vAlign w:val="center"/>
            <w:hideMark/>
          </w:tcPr>
          <w:p w:rsidR="00853E78" w:rsidRDefault="00853E78">
            <w:pPr>
              <w:rPr>
                <w:b/>
                <w:bCs/>
                <w:i/>
                <w:iCs/>
              </w:rPr>
            </w:pPr>
            <w:r>
              <w:rPr>
                <w:b/>
                <w:bCs/>
                <w:i/>
                <w:iCs/>
              </w:rPr>
              <w:t>Увеличение остатков средств бюджетов</w:t>
            </w:r>
          </w:p>
        </w:tc>
        <w:tc>
          <w:tcPr>
            <w:tcW w:w="1560" w:type="dxa"/>
            <w:tcBorders>
              <w:top w:val="nil"/>
              <w:left w:val="single" w:sz="4" w:space="0" w:color="auto"/>
              <w:bottom w:val="single" w:sz="4" w:space="0" w:color="auto"/>
              <w:right w:val="single" w:sz="4" w:space="0" w:color="auto"/>
            </w:tcBorders>
            <w:noWrap/>
            <w:vAlign w:val="bottom"/>
            <w:hideMark/>
          </w:tcPr>
          <w:p w:rsidR="00853E78" w:rsidRDefault="00853E78">
            <w:pPr>
              <w:jc w:val="right"/>
              <w:rPr>
                <w:b/>
                <w:bCs/>
                <w:i/>
                <w:iCs/>
              </w:rPr>
            </w:pPr>
            <w:r>
              <w:rPr>
                <w:b/>
                <w:bCs/>
                <w:i/>
                <w:iCs/>
              </w:rPr>
              <w:t>-15418,0650</w:t>
            </w:r>
          </w:p>
        </w:tc>
        <w:tc>
          <w:tcPr>
            <w:tcW w:w="1418" w:type="dxa"/>
            <w:tcBorders>
              <w:top w:val="nil"/>
              <w:left w:val="nil"/>
              <w:bottom w:val="single" w:sz="4" w:space="0" w:color="auto"/>
              <w:right w:val="single" w:sz="4" w:space="0" w:color="auto"/>
            </w:tcBorders>
            <w:noWrap/>
            <w:vAlign w:val="bottom"/>
            <w:hideMark/>
          </w:tcPr>
          <w:p w:rsidR="00853E78" w:rsidRDefault="00853E78">
            <w:pPr>
              <w:jc w:val="right"/>
              <w:rPr>
                <w:b/>
                <w:bCs/>
                <w:i/>
                <w:iCs/>
              </w:rPr>
            </w:pPr>
            <w:r>
              <w:rPr>
                <w:b/>
                <w:bCs/>
                <w:i/>
                <w:iCs/>
              </w:rPr>
              <w:t>-13109,30</w:t>
            </w:r>
          </w:p>
        </w:tc>
      </w:tr>
      <w:tr w:rsidR="00853E78" w:rsidTr="00853E78">
        <w:trPr>
          <w:trHeight w:val="503"/>
        </w:trPr>
        <w:tc>
          <w:tcPr>
            <w:tcW w:w="1419"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2753" w:type="dxa"/>
            <w:tcBorders>
              <w:top w:val="nil"/>
              <w:left w:val="single" w:sz="4" w:space="0" w:color="auto"/>
              <w:bottom w:val="single" w:sz="4" w:space="0" w:color="auto"/>
              <w:right w:val="single" w:sz="4" w:space="0" w:color="auto"/>
            </w:tcBorders>
            <w:noWrap/>
            <w:vAlign w:val="center"/>
            <w:hideMark/>
          </w:tcPr>
          <w:p w:rsidR="00853E78" w:rsidRDefault="00853E78">
            <w:pPr>
              <w:jc w:val="center"/>
            </w:pPr>
            <w:r>
              <w:t>01 05 02 00 00 0000 500</w:t>
            </w:r>
          </w:p>
        </w:tc>
        <w:tc>
          <w:tcPr>
            <w:tcW w:w="3058" w:type="dxa"/>
            <w:gridSpan w:val="2"/>
            <w:tcBorders>
              <w:top w:val="single" w:sz="4" w:space="0" w:color="auto"/>
              <w:left w:val="nil"/>
              <w:bottom w:val="single" w:sz="4" w:space="0" w:color="auto"/>
              <w:right w:val="nil"/>
            </w:tcBorders>
            <w:vAlign w:val="center"/>
            <w:hideMark/>
          </w:tcPr>
          <w:p w:rsidR="00853E78" w:rsidRDefault="00853E78">
            <w:r>
              <w:t>Увеличение прочих остатков средств бюджетов</w:t>
            </w:r>
          </w:p>
        </w:tc>
        <w:tc>
          <w:tcPr>
            <w:tcW w:w="1560" w:type="dxa"/>
            <w:tcBorders>
              <w:top w:val="nil"/>
              <w:left w:val="single" w:sz="4" w:space="0" w:color="auto"/>
              <w:bottom w:val="single" w:sz="4" w:space="0" w:color="auto"/>
              <w:right w:val="single" w:sz="4" w:space="0" w:color="auto"/>
            </w:tcBorders>
            <w:noWrap/>
            <w:vAlign w:val="bottom"/>
            <w:hideMark/>
          </w:tcPr>
          <w:p w:rsidR="00853E78" w:rsidRDefault="00853E78">
            <w:pPr>
              <w:jc w:val="right"/>
            </w:pPr>
            <w:r>
              <w:t>-15418,0650</w:t>
            </w:r>
          </w:p>
        </w:tc>
        <w:tc>
          <w:tcPr>
            <w:tcW w:w="1418" w:type="dxa"/>
            <w:tcBorders>
              <w:top w:val="nil"/>
              <w:left w:val="nil"/>
              <w:bottom w:val="single" w:sz="4" w:space="0" w:color="auto"/>
              <w:right w:val="single" w:sz="4" w:space="0" w:color="auto"/>
            </w:tcBorders>
            <w:noWrap/>
            <w:vAlign w:val="bottom"/>
            <w:hideMark/>
          </w:tcPr>
          <w:p w:rsidR="00853E78" w:rsidRDefault="00853E78">
            <w:pPr>
              <w:jc w:val="right"/>
            </w:pPr>
            <w:r>
              <w:t>-13109,30</w:t>
            </w:r>
          </w:p>
        </w:tc>
      </w:tr>
      <w:tr w:rsidR="00853E78" w:rsidTr="00853E78">
        <w:trPr>
          <w:trHeight w:val="585"/>
        </w:trPr>
        <w:tc>
          <w:tcPr>
            <w:tcW w:w="1419"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2753" w:type="dxa"/>
            <w:tcBorders>
              <w:top w:val="nil"/>
              <w:left w:val="single" w:sz="4" w:space="0" w:color="auto"/>
              <w:bottom w:val="single" w:sz="4" w:space="0" w:color="auto"/>
              <w:right w:val="single" w:sz="4" w:space="0" w:color="auto"/>
            </w:tcBorders>
            <w:noWrap/>
            <w:vAlign w:val="center"/>
            <w:hideMark/>
          </w:tcPr>
          <w:p w:rsidR="00853E78" w:rsidRDefault="00853E78">
            <w:pPr>
              <w:jc w:val="center"/>
            </w:pPr>
            <w:r>
              <w:t>01 05 02 01 00 0000 510</w:t>
            </w:r>
          </w:p>
        </w:tc>
        <w:tc>
          <w:tcPr>
            <w:tcW w:w="3058" w:type="dxa"/>
            <w:gridSpan w:val="2"/>
            <w:tcBorders>
              <w:top w:val="single" w:sz="4" w:space="0" w:color="auto"/>
              <w:left w:val="nil"/>
              <w:bottom w:val="single" w:sz="4" w:space="0" w:color="auto"/>
              <w:right w:val="nil"/>
            </w:tcBorders>
            <w:vAlign w:val="center"/>
            <w:hideMark/>
          </w:tcPr>
          <w:p w:rsidR="00853E78" w:rsidRDefault="00853E78">
            <w:r>
              <w:t>Увеличение прочих остатков денежных средств бюджетов</w:t>
            </w:r>
          </w:p>
        </w:tc>
        <w:tc>
          <w:tcPr>
            <w:tcW w:w="1560" w:type="dxa"/>
            <w:tcBorders>
              <w:top w:val="nil"/>
              <w:left w:val="single" w:sz="4" w:space="0" w:color="auto"/>
              <w:bottom w:val="single" w:sz="4" w:space="0" w:color="auto"/>
              <w:right w:val="single" w:sz="4" w:space="0" w:color="auto"/>
            </w:tcBorders>
            <w:noWrap/>
            <w:vAlign w:val="bottom"/>
            <w:hideMark/>
          </w:tcPr>
          <w:p w:rsidR="00853E78" w:rsidRDefault="00853E78">
            <w:pPr>
              <w:jc w:val="right"/>
            </w:pPr>
            <w:r>
              <w:t>-15418,0650</w:t>
            </w:r>
          </w:p>
        </w:tc>
        <w:tc>
          <w:tcPr>
            <w:tcW w:w="1418" w:type="dxa"/>
            <w:tcBorders>
              <w:top w:val="nil"/>
              <w:left w:val="nil"/>
              <w:bottom w:val="single" w:sz="4" w:space="0" w:color="auto"/>
              <w:right w:val="single" w:sz="4" w:space="0" w:color="auto"/>
            </w:tcBorders>
            <w:noWrap/>
            <w:vAlign w:val="bottom"/>
            <w:hideMark/>
          </w:tcPr>
          <w:p w:rsidR="00853E78" w:rsidRDefault="00853E78">
            <w:pPr>
              <w:jc w:val="right"/>
            </w:pPr>
            <w:r>
              <w:t>-13109,30</w:t>
            </w:r>
          </w:p>
        </w:tc>
      </w:tr>
      <w:tr w:rsidR="00853E78" w:rsidTr="00853E78">
        <w:trPr>
          <w:trHeight w:val="758"/>
        </w:trPr>
        <w:tc>
          <w:tcPr>
            <w:tcW w:w="1419"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2753" w:type="dxa"/>
            <w:tcBorders>
              <w:top w:val="nil"/>
              <w:left w:val="single" w:sz="4" w:space="0" w:color="auto"/>
              <w:bottom w:val="single" w:sz="4" w:space="0" w:color="auto"/>
              <w:right w:val="single" w:sz="4" w:space="0" w:color="auto"/>
            </w:tcBorders>
            <w:noWrap/>
            <w:vAlign w:val="center"/>
            <w:hideMark/>
          </w:tcPr>
          <w:p w:rsidR="00853E78" w:rsidRDefault="00853E78">
            <w:pPr>
              <w:jc w:val="center"/>
            </w:pPr>
            <w:r>
              <w:t>01 05 02 01 10 0000 510</w:t>
            </w:r>
          </w:p>
        </w:tc>
        <w:tc>
          <w:tcPr>
            <w:tcW w:w="3058" w:type="dxa"/>
            <w:gridSpan w:val="2"/>
            <w:tcBorders>
              <w:top w:val="single" w:sz="4" w:space="0" w:color="auto"/>
              <w:left w:val="nil"/>
              <w:bottom w:val="single" w:sz="4" w:space="0" w:color="auto"/>
              <w:right w:val="nil"/>
            </w:tcBorders>
            <w:vAlign w:val="center"/>
            <w:hideMark/>
          </w:tcPr>
          <w:p w:rsidR="00853E78" w:rsidRDefault="00853E78">
            <w:r>
              <w:t>Увеличение прочих остатков денежных средств бюджетов поселений</w:t>
            </w:r>
          </w:p>
        </w:tc>
        <w:tc>
          <w:tcPr>
            <w:tcW w:w="1560" w:type="dxa"/>
            <w:tcBorders>
              <w:top w:val="nil"/>
              <w:left w:val="single" w:sz="4" w:space="0" w:color="auto"/>
              <w:bottom w:val="single" w:sz="4" w:space="0" w:color="auto"/>
              <w:right w:val="single" w:sz="4" w:space="0" w:color="auto"/>
            </w:tcBorders>
            <w:noWrap/>
            <w:vAlign w:val="bottom"/>
            <w:hideMark/>
          </w:tcPr>
          <w:p w:rsidR="00853E78" w:rsidRDefault="00853E78">
            <w:pPr>
              <w:jc w:val="right"/>
            </w:pPr>
            <w:r>
              <w:t>-15418,0650</w:t>
            </w:r>
          </w:p>
        </w:tc>
        <w:tc>
          <w:tcPr>
            <w:tcW w:w="1418" w:type="dxa"/>
            <w:tcBorders>
              <w:top w:val="nil"/>
              <w:left w:val="nil"/>
              <w:bottom w:val="single" w:sz="4" w:space="0" w:color="auto"/>
              <w:right w:val="single" w:sz="4" w:space="0" w:color="auto"/>
            </w:tcBorders>
            <w:noWrap/>
            <w:vAlign w:val="bottom"/>
            <w:hideMark/>
          </w:tcPr>
          <w:p w:rsidR="00853E78" w:rsidRDefault="00853E78">
            <w:pPr>
              <w:jc w:val="right"/>
            </w:pPr>
            <w:r>
              <w:t>-13109,30</w:t>
            </w:r>
          </w:p>
        </w:tc>
      </w:tr>
      <w:tr w:rsidR="00853E78" w:rsidTr="00853E78">
        <w:trPr>
          <w:trHeight w:val="518"/>
        </w:trPr>
        <w:tc>
          <w:tcPr>
            <w:tcW w:w="1419"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2753" w:type="dxa"/>
            <w:tcBorders>
              <w:top w:val="nil"/>
              <w:left w:val="single" w:sz="4" w:space="0" w:color="auto"/>
              <w:bottom w:val="single" w:sz="4" w:space="0" w:color="auto"/>
              <w:right w:val="single" w:sz="4" w:space="0" w:color="auto"/>
            </w:tcBorders>
            <w:noWrap/>
            <w:vAlign w:val="center"/>
            <w:hideMark/>
          </w:tcPr>
          <w:p w:rsidR="00853E78" w:rsidRDefault="00853E78">
            <w:pPr>
              <w:jc w:val="center"/>
              <w:rPr>
                <w:b/>
                <w:bCs/>
                <w:i/>
                <w:iCs/>
              </w:rPr>
            </w:pPr>
            <w:r>
              <w:rPr>
                <w:b/>
                <w:bCs/>
                <w:i/>
                <w:iCs/>
              </w:rPr>
              <w:t>01 05 00 00 00 0000 600</w:t>
            </w:r>
          </w:p>
        </w:tc>
        <w:tc>
          <w:tcPr>
            <w:tcW w:w="3058" w:type="dxa"/>
            <w:gridSpan w:val="2"/>
            <w:tcBorders>
              <w:top w:val="single" w:sz="4" w:space="0" w:color="auto"/>
              <w:left w:val="nil"/>
              <w:bottom w:val="single" w:sz="4" w:space="0" w:color="auto"/>
              <w:right w:val="nil"/>
            </w:tcBorders>
            <w:vAlign w:val="center"/>
            <w:hideMark/>
          </w:tcPr>
          <w:p w:rsidR="00853E78" w:rsidRDefault="00853E78">
            <w:pPr>
              <w:rPr>
                <w:b/>
                <w:bCs/>
                <w:i/>
                <w:iCs/>
              </w:rPr>
            </w:pPr>
            <w:r>
              <w:rPr>
                <w:b/>
                <w:bCs/>
                <w:i/>
                <w:iCs/>
              </w:rPr>
              <w:t>Уменьшение остатков средств бюджетов</w:t>
            </w:r>
          </w:p>
        </w:tc>
        <w:tc>
          <w:tcPr>
            <w:tcW w:w="1560" w:type="dxa"/>
            <w:tcBorders>
              <w:top w:val="nil"/>
              <w:left w:val="single" w:sz="4" w:space="0" w:color="auto"/>
              <w:bottom w:val="single" w:sz="4" w:space="0" w:color="auto"/>
              <w:right w:val="single" w:sz="4" w:space="0" w:color="auto"/>
            </w:tcBorders>
            <w:noWrap/>
            <w:vAlign w:val="bottom"/>
            <w:hideMark/>
          </w:tcPr>
          <w:p w:rsidR="00853E78" w:rsidRDefault="00853E78">
            <w:pPr>
              <w:jc w:val="right"/>
              <w:rPr>
                <w:b/>
                <w:bCs/>
                <w:i/>
                <w:iCs/>
              </w:rPr>
            </w:pPr>
            <w:r>
              <w:rPr>
                <w:b/>
                <w:bCs/>
                <w:i/>
                <w:iCs/>
              </w:rPr>
              <w:t>15828,1150</w:t>
            </w:r>
          </w:p>
        </w:tc>
        <w:tc>
          <w:tcPr>
            <w:tcW w:w="1418" w:type="dxa"/>
            <w:tcBorders>
              <w:top w:val="nil"/>
              <w:left w:val="nil"/>
              <w:bottom w:val="single" w:sz="4" w:space="0" w:color="auto"/>
              <w:right w:val="single" w:sz="4" w:space="0" w:color="auto"/>
            </w:tcBorders>
            <w:noWrap/>
            <w:vAlign w:val="bottom"/>
            <w:hideMark/>
          </w:tcPr>
          <w:p w:rsidR="00853E78" w:rsidRDefault="00853E78">
            <w:pPr>
              <w:jc w:val="right"/>
              <w:rPr>
                <w:b/>
                <w:bCs/>
                <w:i/>
                <w:iCs/>
              </w:rPr>
            </w:pPr>
            <w:r>
              <w:rPr>
                <w:b/>
                <w:bCs/>
                <w:i/>
                <w:iCs/>
              </w:rPr>
              <w:t>12995,40</w:t>
            </w:r>
          </w:p>
        </w:tc>
      </w:tr>
      <w:tr w:rsidR="00853E78" w:rsidTr="00853E78">
        <w:trPr>
          <w:trHeight w:val="510"/>
        </w:trPr>
        <w:tc>
          <w:tcPr>
            <w:tcW w:w="1419"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2753" w:type="dxa"/>
            <w:tcBorders>
              <w:top w:val="nil"/>
              <w:left w:val="single" w:sz="4" w:space="0" w:color="auto"/>
              <w:bottom w:val="single" w:sz="4" w:space="0" w:color="auto"/>
              <w:right w:val="single" w:sz="4" w:space="0" w:color="auto"/>
            </w:tcBorders>
            <w:noWrap/>
            <w:vAlign w:val="center"/>
            <w:hideMark/>
          </w:tcPr>
          <w:p w:rsidR="00853E78" w:rsidRDefault="00853E78">
            <w:pPr>
              <w:jc w:val="center"/>
            </w:pPr>
            <w:r>
              <w:t>01 05 02 00 00 0000 600</w:t>
            </w:r>
          </w:p>
        </w:tc>
        <w:tc>
          <w:tcPr>
            <w:tcW w:w="3058" w:type="dxa"/>
            <w:gridSpan w:val="2"/>
            <w:tcBorders>
              <w:top w:val="single" w:sz="4" w:space="0" w:color="auto"/>
              <w:left w:val="nil"/>
              <w:bottom w:val="single" w:sz="4" w:space="0" w:color="auto"/>
              <w:right w:val="nil"/>
            </w:tcBorders>
            <w:vAlign w:val="center"/>
            <w:hideMark/>
          </w:tcPr>
          <w:p w:rsidR="00853E78" w:rsidRDefault="00853E78">
            <w:r>
              <w:t>Уменьшение прочих остатков средств бюджетов</w:t>
            </w:r>
          </w:p>
        </w:tc>
        <w:tc>
          <w:tcPr>
            <w:tcW w:w="1560" w:type="dxa"/>
            <w:tcBorders>
              <w:top w:val="nil"/>
              <w:left w:val="single" w:sz="4" w:space="0" w:color="auto"/>
              <w:bottom w:val="single" w:sz="4" w:space="0" w:color="auto"/>
              <w:right w:val="single" w:sz="4" w:space="0" w:color="auto"/>
            </w:tcBorders>
            <w:noWrap/>
            <w:vAlign w:val="bottom"/>
            <w:hideMark/>
          </w:tcPr>
          <w:p w:rsidR="00853E78" w:rsidRDefault="00853E78">
            <w:pPr>
              <w:jc w:val="right"/>
            </w:pPr>
            <w:r>
              <w:t>15828,1150</w:t>
            </w:r>
          </w:p>
        </w:tc>
        <w:tc>
          <w:tcPr>
            <w:tcW w:w="1418" w:type="dxa"/>
            <w:tcBorders>
              <w:top w:val="nil"/>
              <w:left w:val="nil"/>
              <w:bottom w:val="single" w:sz="4" w:space="0" w:color="auto"/>
              <w:right w:val="single" w:sz="4" w:space="0" w:color="auto"/>
            </w:tcBorders>
            <w:noWrap/>
            <w:vAlign w:val="bottom"/>
            <w:hideMark/>
          </w:tcPr>
          <w:p w:rsidR="00853E78" w:rsidRDefault="00853E78">
            <w:pPr>
              <w:jc w:val="right"/>
            </w:pPr>
            <w:r>
              <w:t>12995,40</w:t>
            </w:r>
          </w:p>
        </w:tc>
      </w:tr>
      <w:tr w:rsidR="00853E78" w:rsidTr="00853E78">
        <w:trPr>
          <w:trHeight w:val="585"/>
        </w:trPr>
        <w:tc>
          <w:tcPr>
            <w:tcW w:w="1419"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2753" w:type="dxa"/>
            <w:tcBorders>
              <w:top w:val="nil"/>
              <w:left w:val="single" w:sz="4" w:space="0" w:color="auto"/>
              <w:bottom w:val="single" w:sz="4" w:space="0" w:color="auto"/>
              <w:right w:val="single" w:sz="4" w:space="0" w:color="auto"/>
            </w:tcBorders>
            <w:noWrap/>
            <w:vAlign w:val="center"/>
            <w:hideMark/>
          </w:tcPr>
          <w:p w:rsidR="00853E78" w:rsidRDefault="00853E78">
            <w:pPr>
              <w:jc w:val="center"/>
            </w:pPr>
            <w:r>
              <w:t>01 05 02 01 00 0000 610</w:t>
            </w:r>
          </w:p>
        </w:tc>
        <w:tc>
          <w:tcPr>
            <w:tcW w:w="3058" w:type="dxa"/>
            <w:gridSpan w:val="2"/>
            <w:tcBorders>
              <w:top w:val="single" w:sz="4" w:space="0" w:color="auto"/>
              <w:left w:val="nil"/>
              <w:bottom w:val="single" w:sz="4" w:space="0" w:color="auto"/>
              <w:right w:val="nil"/>
            </w:tcBorders>
            <w:vAlign w:val="center"/>
            <w:hideMark/>
          </w:tcPr>
          <w:p w:rsidR="00853E78" w:rsidRDefault="00853E78">
            <w:r>
              <w:t>Уменьшение прочих остатков денежных средств бюджетов</w:t>
            </w:r>
          </w:p>
        </w:tc>
        <w:tc>
          <w:tcPr>
            <w:tcW w:w="1560" w:type="dxa"/>
            <w:tcBorders>
              <w:top w:val="nil"/>
              <w:left w:val="single" w:sz="4" w:space="0" w:color="auto"/>
              <w:bottom w:val="single" w:sz="4" w:space="0" w:color="auto"/>
              <w:right w:val="single" w:sz="4" w:space="0" w:color="auto"/>
            </w:tcBorders>
            <w:noWrap/>
            <w:vAlign w:val="bottom"/>
            <w:hideMark/>
          </w:tcPr>
          <w:p w:rsidR="00853E78" w:rsidRDefault="00853E78">
            <w:pPr>
              <w:jc w:val="right"/>
            </w:pPr>
            <w:r>
              <w:t>15828,1150</w:t>
            </w:r>
          </w:p>
        </w:tc>
        <w:tc>
          <w:tcPr>
            <w:tcW w:w="1418" w:type="dxa"/>
            <w:tcBorders>
              <w:top w:val="nil"/>
              <w:left w:val="nil"/>
              <w:bottom w:val="single" w:sz="4" w:space="0" w:color="auto"/>
              <w:right w:val="single" w:sz="4" w:space="0" w:color="auto"/>
            </w:tcBorders>
            <w:noWrap/>
            <w:vAlign w:val="bottom"/>
            <w:hideMark/>
          </w:tcPr>
          <w:p w:rsidR="00853E78" w:rsidRDefault="00853E78">
            <w:pPr>
              <w:jc w:val="right"/>
            </w:pPr>
            <w:r>
              <w:t>12995,40</w:t>
            </w:r>
          </w:p>
        </w:tc>
      </w:tr>
      <w:tr w:rsidR="00853E78" w:rsidTr="00853E78">
        <w:trPr>
          <w:trHeight w:val="818"/>
        </w:trPr>
        <w:tc>
          <w:tcPr>
            <w:tcW w:w="1419" w:type="dxa"/>
            <w:tcBorders>
              <w:top w:val="nil"/>
              <w:left w:val="single" w:sz="4" w:space="0" w:color="auto"/>
              <w:bottom w:val="single" w:sz="4" w:space="0" w:color="auto"/>
              <w:right w:val="nil"/>
            </w:tcBorders>
            <w:vAlign w:val="bottom"/>
            <w:hideMark/>
          </w:tcPr>
          <w:p w:rsidR="00853E78" w:rsidRDefault="00853E78">
            <w:pPr>
              <w:jc w:val="center"/>
              <w:rPr>
                <w:color w:val="000000"/>
              </w:rPr>
            </w:pPr>
            <w:r>
              <w:rPr>
                <w:color w:val="000000"/>
              </w:rPr>
              <w:t>313</w:t>
            </w:r>
          </w:p>
        </w:tc>
        <w:tc>
          <w:tcPr>
            <w:tcW w:w="2753" w:type="dxa"/>
            <w:tcBorders>
              <w:top w:val="nil"/>
              <w:left w:val="single" w:sz="4" w:space="0" w:color="auto"/>
              <w:bottom w:val="single" w:sz="4" w:space="0" w:color="auto"/>
              <w:right w:val="single" w:sz="4" w:space="0" w:color="auto"/>
            </w:tcBorders>
            <w:noWrap/>
            <w:vAlign w:val="center"/>
            <w:hideMark/>
          </w:tcPr>
          <w:p w:rsidR="00853E78" w:rsidRDefault="00853E78">
            <w:pPr>
              <w:jc w:val="center"/>
            </w:pPr>
            <w:r>
              <w:t>01 05 02 01 10 0000 610</w:t>
            </w:r>
          </w:p>
        </w:tc>
        <w:tc>
          <w:tcPr>
            <w:tcW w:w="3058" w:type="dxa"/>
            <w:gridSpan w:val="2"/>
            <w:tcBorders>
              <w:top w:val="single" w:sz="4" w:space="0" w:color="auto"/>
              <w:left w:val="nil"/>
              <w:bottom w:val="single" w:sz="4" w:space="0" w:color="auto"/>
              <w:right w:val="nil"/>
            </w:tcBorders>
            <w:vAlign w:val="center"/>
            <w:hideMark/>
          </w:tcPr>
          <w:p w:rsidR="00853E78" w:rsidRDefault="00853E78">
            <w:r>
              <w:t>Уменьшение прочих остатков денежных средств бюджетов поселений</w:t>
            </w:r>
          </w:p>
        </w:tc>
        <w:tc>
          <w:tcPr>
            <w:tcW w:w="1560" w:type="dxa"/>
            <w:tcBorders>
              <w:top w:val="nil"/>
              <w:left w:val="single" w:sz="4" w:space="0" w:color="auto"/>
              <w:bottom w:val="single" w:sz="4" w:space="0" w:color="auto"/>
              <w:right w:val="single" w:sz="4" w:space="0" w:color="auto"/>
            </w:tcBorders>
            <w:noWrap/>
            <w:vAlign w:val="bottom"/>
            <w:hideMark/>
          </w:tcPr>
          <w:p w:rsidR="00853E78" w:rsidRDefault="00853E78">
            <w:pPr>
              <w:jc w:val="right"/>
            </w:pPr>
            <w:r>
              <w:t>15828,1150</w:t>
            </w:r>
          </w:p>
        </w:tc>
        <w:tc>
          <w:tcPr>
            <w:tcW w:w="1418" w:type="dxa"/>
            <w:tcBorders>
              <w:top w:val="nil"/>
              <w:left w:val="nil"/>
              <w:bottom w:val="single" w:sz="4" w:space="0" w:color="auto"/>
              <w:right w:val="single" w:sz="4" w:space="0" w:color="auto"/>
            </w:tcBorders>
            <w:noWrap/>
            <w:vAlign w:val="bottom"/>
            <w:hideMark/>
          </w:tcPr>
          <w:p w:rsidR="00853E78" w:rsidRDefault="00853E78">
            <w:pPr>
              <w:jc w:val="right"/>
            </w:pPr>
            <w:r>
              <w:t>12995,40</w:t>
            </w:r>
          </w:p>
        </w:tc>
      </w:tr>
    </w:tbl>
    <w:p w:rsidR="00853E78" w:rsidRDefault="00853E78"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p w:rsidR="00EA3335" w:rsidRDefault="00EA3335" w:rsidP="00853E78">
      <w:pPr>
        <w:rPr>
          <w:sz w:val="28"/>
        </w:rPr>
      </w:pPr>
    </w:p>
    <w:tbl>
      <w:tblPr>
        <w:tblW w:w="9680" w:type="dxa"/>
        <w:tblInd w:w="88" w:type="dxa"/>
        <w:tblLook w:val="04A0" w:firstRow="1" w:lastRow="0" w:firstColumn="1" w:lastColumn="0" w:noHBand="0" w:noVBand="1"/>
      </w:tblPr>
      <w:tblGrid>
        <w:gridCol w:w="960"/>
        <w:gridCol w:w="960"/>
        <w:gridCol w:w="960"/>
        <w:gridCol w:w="960"/>
        <w:gridCol w:w="960"/>
        <w:gridCol w:w="960"/>
        <w:gridCol w:w="640"/>
        <w:gridCol w:w="786"/>
        <w:gridCol w:w="786"/>
        <w:gridCol w:w="1708"/>
      </w:tblGrid>
      <w:tr w:rsidR="00853E78" w:rsidTr="00853E78">
        <w:trPr>
          <w:trHeight w:val="315"/>
        </w:trPr>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640" w:type="dxa"/>
            <w:noWrap/>
            <w:vAlign w:val="bottom"/>
            <w:hideMark/>
          </w:tcPr>
          <w:p w:rsidR="00853E78" w:rsidRDefault="00853E78">
            <w:pPr>
              <w:rPr>
                <w:sz w:val="20"/>
                <w:szCs w:val="20"/>
              </w:rPr>
            </w:pPr>
          </w:p>
        </w:tc>
        <w:tc>
          <w:tcPr>
            <w:tcW w:w="3280" w:type="dxa"/>
            <w:gridSpan w:val="3"/>
            <w:noWrap/>
            <w:vAlign w:val="bottom"/>
            <w:hideMark/>
          </w:tcPr>
          <w:p w:rsidR="00853E78" w:rsidRDefault="00853E78">
            <w:r>
              <w:t xml:space="preserve">Приложение </w:t>
            </w:r>
            <w:r w:rsidR="00EA3335">
              <w:t xml:space="preserve">№ </w:t>
            </w:r>
            <w:r>
              <w:t>4</w:t>
            </w:r>
          </w:p>
        </w:tc>
      </w:tr>
      <w:tr w:rsidR="00853E78" w:rsidTr="00853E78">
        <w:trPr>
          <w:trHeight w:val="372"/>
        </w:trPr>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640" w:type="dxa"/>
            <w:noWrap/>
            <w:vAlign w:val="bottom"/>
            <w:hideMark/>
          </w:tcPr>
          <w:p w:rsidR="00853E78" w:rsidRDefault="00853E78">
            <w:pPr>
              <w:rPr>
                <w:sz w:val="20"/>
                <w:szCs w:val="20"/>
              </w:rPr>
            </w:pPr>
          </w:p>
        </w:tc>
        <w:tc>
          <w:tcPr>
            <w:tcW w:w="3280" w:type="dxa"/>
            <w:gridSpan w:val="3"/>
            <w:vAlign w:val="bottom"/>
            <w:hideMark/>
          </w:tcPr>
          <w:p w:rsidR="00853E78" w:rsidRDefault="00853E78">
            <w:r>
              <w:t>к решению Собрания депутатов</w:t>
            </w:r>
          </w:p>
        </w:tc>
      </w:tr>
      <w:tr w:rsidR="00853E78" w:rsidTr="00853E78">
        <w:trPr>
          <w:trHeight w:val="315"/>
        </w:trPr>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640" w:type="dxa"/>
            <w:noWrap/>
            <w:vAlign w:val="bottom"/>
            <w:hideMark/>
          </w:tcPr>
          <w:p w:rsidR="00853E78" w:rsidRDefault="00853E78">
            <w:pPr>
              <w:rPr>
                <w:sz w:val="20"/>
                <w:szCs w:val="20"/>
              </w:rPr>
            </w:pPr>
          </w:p>
        </w:tc>
        <w:tc>
          <w:tcPr>
            <w:tcW w:w="3280" w:type="dxa"/>
            <w:gridSpan w:val="3"/>
            <w:noWrap/>
            <w:vAlign w:val="bottom"/>
            <w:hideMark/>
          </w:tcPr>
          <w:p w:rsidR="00853E78" w:rsidRDefault="00853E78">
            <w:r>
              <w:t xml:space="preserve">от </w:t>
            </w:r>
            <w:r w:rsidR="00EA3335">
              <w:t>30.04.2014 № 48</w:t>
            </w:r>
          </w:p>
        </w:tc>
      </w:tr>
      <w:tr w:rsidR="00853E78" w:rsidTr="00853E78">
        <w:trPr>
          <w:trHeight w:val="315"/>
        </w:trPr>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640" w:type="dxa"/>
            <w:noWrap/>
            <w:vAlign w:val="bottom"/>
            <w:hideMark/>
          </w:tcPr>
          <w:p w:rsidR="00853E78" w:rsidRDefault="00853E78">
            <w:pPr>
              <w:rPr>
                <w:sz w:val="20"/>
                <w:szCs w:val="20"/>
              </w:rPr>
            </w:pPr>
          </w:p>
        </w:tc>
        <w:tc>
          <w:tcPr>
            <w:tcW w:w="786" w:type="dxa"/>
            <w:noWrap/>
            <w:vAlign w:val="bottom"/>
            <w:hideMark/>
          </w:tcPr>
          <w:p w:rsidR="00853E78" w:rsidRDefault="00853E78">
            <w:pPr>
              <w:rPr>
                <w:sz w:val="20"/>
                <w:szCs w:val="20"/>
              </w:rPr>
            </w:pPr>
          </w:p>
        </w:tc>
        <w:tc>
          <w:tcPr>
            <w:tcW w:w="786" w:type="dxa"/>
            <w:noWrap/>
            <w:vAlign w:val="bottom"/>
            <w:hideMark/>
          </w:tcPr>
          <w:p w:rsidR="00853E78" w:rsidRDefault="00853E78">
            <w:pPr>
              <w:rPr>
                <w:sz w:val="20"/>
                <w:szCs w:val="20"/>
              </w:rPr>
            </w:pPr>
          </w:p>
        </w:tc>
        <w:tc>
          <w:tcPr>
            <w:tcW w:w="1708" w:type="dxa"/>
            <w:noWrap/>
            <w:vAlign w:val="bottom"/>
            <w:hideMark/>
          </w:tcPr>
          <w:p w:rsidR="00853E78" w:rsidRDefault="00853E78">
            <w:pPr>
              <w:rPr>
                <w:sz w:val="20"/>
                <w:szCs w:val="20"/>
              </w:rPr>
            </w:pPr>
          </w:p>
        </w:tc>
      </w:tr>
      <w:tr w:rsidR="00853E78" w:rsidTr="00853E78">
        <w:trPr>
          <w:trHeight w:val="315"/>
        </w:trPr>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640" w:type="dxa"/>
            <w:noWrap/>
            <w:vAlign w:val="bottom"/>
            <w:hideMark/>
          </w:tcPr>
          <w:p w:rsidR="00853E78" w:rsidRDefault="00853E78">
            <w:pPr>
              <w:rPr>
                <w:sz w:val="20"/>
                <w:szCs w:val="20"/>
              </w:rPr>
            </w:pPr>
          </w:p>
        </w:tc>
        <w:tc>
          <w:tcPr>
            <w:tcW w:w="786" w:type="dxa"/>
            <w:noWrap/>
            <w:vAlign w:val="bottom"/>
            <w:hideMark/>
          </w:tcPr>
          <w:p w:rsidR="00853E78" w:rsidRDefault="00853E78">
            <w:pPr>
              <w:rPr>
                <w:sz w:val="20"/>
                <w:szCs w:val="20"/>
              </w:rPr>
            </w:pPr>
          </w:p>
        </w:tc>
        <w:tc>
          <w:tcPr>
            <w:tcW w:w="786" w:type="dxa"/>
            <w:noWrap/>
            <w:vAlign w:val="bottom"/>
            <w:hideMark/>
          </w:tcPr>
          <w:p w:rsidR="00853E78" w:rsidRDefault="00853E78">
            <w:pPr>
              <w:rPr>
                <w:sz w:val="20"/>
                <w:szCs w:val="20"/>
              </w:rPr>
            </w:pPr>
          </w:p>
        </w:tc>
        <w:tc>
          <w:tcPr>
            <w:tcW w:w="1708" w:type="dxa"/>
            <w:noWrap/>
            <w:vAlign w:val="bottom"/>
            <w:hideMark/>
          </w:tcPr>
          <w:p w:rsidR="00853E78" w:rsidRDefault="00853E78">
            <w:pPr>
              <w:rPr>
                <w:sz w:val="20"/>
                <w:szCs w:val="20"/>
              </w:rPr>
            </w:pPr>
          </w:p>
        </w:tc>
      </w:tr>
      <w:tr w:rsidR="00853E78" w:rsidTr="00853E78">
        <w:trPr>
          <w:trHeight w:val="990"/>
        </w:trPr>
        <w:tc>
          <w:tcPr>
            <w:tcW w:w="9680" w:type="dxa"/>
            <w:gridSpan w:val="10"/>
            <w:hideMark/>
          </w:tcPr>
          <w:p w:rsidR="00853E78" w:rsidRDefault="00853E78">
            <w:pPr>
              <w:jc w:val="center"/>
              <w:rPr>
                <w:b/>
                <w:bCs/>
              </w:rPr>
            </w:pPr>
            <w:r>
              <w:rPr>
                <w:b/>
                <w:bCs/>
              </w:rPr>
              <w:t>Сведения о численности муниципальных гражданских служащих Волочаевского сельского поселения, работников муниципальных учреждений  и фактических затратах на их денежное содержание за 2013 год</w:t>
            </w:r>
          </w:p>
        </w:tc>
      </w:tr>
      <w:tr w:rsidR="00853E78" w:rsidTr="00853E78">
        <w:trPr>
          <w:trHeight w:val="315"/>
        </w:trPr>
        <w:tc>
          <w:tcPr>
            <w:tcW w:w="1920" w:type="dxa"/>
            <w:gridSpan w:val="2"/>
            <w:noWrap/>
            <w:vAlign w:val="bottom"/>
            <w:hideMark/>
          </w:tcPr>
          <w:p w:rsidR="00853E78" w:rsidRDefault="00853E78">
            <w:r>
              <w:t>Численность:</w:t>
            </w: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640" w:type="dxa"/>
            <w:noWrap/>
            <w:vAlign w:val="bottom"/>
            <w:hideMark/>
          </w:tcPr>
          <w:p w:rsidR="00853E78" w:rsidRDefault="00853E78">
            <w:pPr>
              <w:rPr>
                <w:sz w:val="20"/>
                <w:szCs w:val="20"/>
              </w:rPr>
            </w:pPr>
          </w:p>
        </w:tc>
        <w:tc>
          <w:tcPr>
            <w:tcW w:w="786" w:type="dxa"/>
            <w:noWrap/>
            <w:vAlign w:val="bottom"/>
            <w:hideMark/>
          </w:tcPr>
          <w:p w:rsidR="00853E78" w:rsidRDefault="00853E78">
            <w:pPr>
              <w:rPr>
                <w:sz w:val="20"/>
                <w:szCs w:val="20"/>
              </w:rPr>
            </w:pPr>
          </w:p>
        </w:tc>
        <w:tc>
          <w:tcPr>
            <w:tcW w:w="786" w:type="dxa"/>
            <w:noWrap/>
            <w:vAlign w:val="bottom"/>
            <w:hideMark/>
          </w:tcPr>
          <w:p w:rsidR="00853E78" w:rsidRDefault="00853E78">
            <w:pPr>
              <w:rPr>
                <w:sz w:val="20"/>
                <w:szCs w:val="20"/>
              </w:rPr>
            </w:pPr>
          </w:p>
        </w:tc>
        <w:tc>
          <w:tcPr>
            <w:tcW w:w="1708" w:type="dxa"/>
            <w:noWrap/>
            <w:vAlign w:val="bottom"/>
            <w:hideMark/>
          </w:tcPr>
          <w:p w:rsidR="00853E78" w:rsidRDefault="00853E78">
            <w:pPr>
              <w:rPr>
                <w:sz w:val="20"/>
                <w:szCs w:val="20"/>
              </w:rPr>
            </w:pPr>
          </w:p>
        </w:tc>
      </w:tr>
      <w:tr w:rsidR="00853E78" w:rsidTr="00853E78">
        <w:trPr>
          <w:trHeight w:val="480"/>
        </w:trPr>
        <w:tc>
          <w:tcPr>
            <w:tcW w:w="7972" w:type="dxa"/>
            <w:gridSpan w:val="9"/>
            <w:tcBorders>
              <w:top w:val="single" w:sz="4" w:space="0" w:color="auto"/>
              <w:left w:val="single" w:sz="4" w:space="0" w:color="auto"/>
              <w:bottom w:val="single" w:sz="4" w:space="0" w:color="auto"/>
              <w:right w:val="single" w:sz="4" w:space="0" w:color="000000"/>
            </w:tcBorders>
            <w:vAlign w:val="bottom"/>
            <w:hideMark/>
          </w:tcPr>
          <w:p w:rsidR="00853E78" w:rsidRDefault="00853E78">
            <w:r>
              <w:t>муниципальных служащих, работников, занимающих должности, не отнесенные к муниципальным должностям</w:t>
            </w:r>
          </w:p>
        </w:tc>
        <w:tc>
          <w:tcPr>
            <w:tcW w:w="1708" w:type="dxa"/>
            <w:tcBorders>
              <w:top w:val="single" w:sz="4" w:space="0" w:color="auto"/>
              <w:left w:val="nil"/>
              <w:bottom w:val="single" w:sz="4" w:space="0" w:color="auto"/>
              <w:right w:val="single" w:sz="4" w:space="0" w:color="auto"/>
            </w:tcBorders>
            <w:noWrap/>
            <w:vAlign w:val="bottom"/>
            <w:hideMark/>
          </w:tcPr>
          <w:p w:rsidR="00853E78" w:rsidRDefault="00853E78">
            <w:r>
              <w:t> 12</w:t>
            </w:r>
          </w:p>
        </w:tc>
      </w:tr>
      <w:tr w:rsidR="00853E78" w:rsidTr="00853E78">
        <w:trPr>
          <w:trHeight w:val="315"/>
        </w:trPr>
        <w:tc>
          <w:tcPr>
            <w:tcW w:w="7972" w:type="dxa"/>
            <w:gridSpan w:val="9"/>
            <w:tcBorders>
              <w:top w:val="single" w:sz="4" w:space="0" w:color="auto"/>
              <w:left w:val="single" w:sz="4" w:space="0" w:color="auto"/>
              <w:bottom w:val="single" w:sz="4" w:space="0" w:color="auto"/>
              <w:right w:val="single" w:sz="4" w:space="0" w:color="000000"/>
            </w:tcBorders>
            <w:noWrap/>
            <w:vAlign w:val="bottom"/>
            <w:hideMark/>
          </w:tcPr>
          <w:p w:rsidR="00853E78" w:rsidRDefault="00853E78">
            <w:r>
              <w:t>работников муниципальных учреждений</w:t>
            </w:r>
          </w:p>
        </w:tc>
        <w:tc>
          <w:tcPr>
            <w:tcW w:w="1708" w:type="dxa"/>
            <w:tcBorders>
              <w:top w:val="nil"/>
              <w:left w:val="nil"/>
              <w:bottom w:val="single" w:sz="4" w:space="0" w:color="auto"/>
              <w:right w:val="single" w:sz="4" w:space="0" w:color="auto"/>
            </w:tcBorders>
            <w:noWrap/>
            <w:vAlign w:val="bottom"/>
            <w:hideMark/>
          </w:tcPr>
          <w:p w:rsidR="00853E78" w:rsidRDefault="00853E78">
            <w:r>
              <w:t> 13</w:t>
            </w:r>
          </w:p>
        </w:tc>
      </w:tr>
      <w:tr w:rsidR="00853E78" w:rsidTr="00853E78">
        <w:trPr>
          <w:trHeight w:val="315"/>
        </w:trPr>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640" w:type="dxa"/>
            <w:noWrap/>
            <w:vAlign w:val="bottom"/>
            <w:hideMark/>
          </w:tcPr>
          <w:p w:rsidR="00853E78" w:rsidRDefault="00853E78">
            <w:pPr>
              <w:rPr>
                <w:sz w:val="20"/>
                <w:szCs w:val="20"/>
              </w:rPr>
            </w:pPr>
          </w:p>
        </w:tc>
        <w:tc>
          <w:tcPr>
            <w:tcW w:w="786" w:type="dxa"/>
            <w:noWrap/>
            <w:vAlign w:val="bottom"/>
            <w:hideMark/>
          </w:tcPr>
          <w:p w:rsidR="00853E78" w:rsidRDefault="00853E78">
            <w:pPr>
              <w:rPr>
                <w:sz w:val="20"/>
                <w:szCs w:val="20"/>
              </w:rPr>
            </w:pPr>
          </w:p>
        </w:tc>
        <w:tc>
          <w:tcPr>
            <w:tcW w:w="786" w:type="dxa"/>
            <w:noWrap/>
            <w:vAlign w:val="bottom"/>
            <w:hideMark/>
          </w:tcPr>
          <w:p w:rsidR="00853E78" w:rsidRDefault="00853E78">
            <w:pPr>
              <w:rPr>
                <w:sz w:val="20"/>
                <w:szCs w:val="20"/>
              </w:rPr>
            </w:pPr>
          </w:p>
        </w:tc>
        <w:tc>
          <w:tcPr>
            <w:tcW w:w="1708" w:type="dxa"/>
            <w:noWrap/>
            <w:vAlign w:val="bottom"/>
            <w:hideMark/>
          </w:tcPr>
          <w:p w:rsidR="00853E78" w:rsidRDefault="00853E78">
            <w:pPr>
              <w:rPr>
                <w:sz w:val="20"/>
                <w:szCs w:val="20"/>
              </w:rPr>
            </w:pPr>
          </w:p>
        </w:tc>
      </w:tr>
      <w:tr w:rsidR="00853E78" w:rsidTr="00853E78">
        <w:trPr>
          <w:trHeight w:val="315"/>
        </w:trPr>
        <w:tc>
          <w:tcPr>
            <w:tcW w:w="5760" w:type="dxa"/>
            <w:gridSpan w:val="6"/>
            <w:noWrap/>
            <w:vAlign w:val="bottom"/>
            <w:hideMark/>
          </w:tcPr>
          <w:p w:rsidR="00853E78" w:rsidRDefault="00853E78">
            <w:r>
              <w:t>Фактические затраты на денежное содержание (</w:t>
            </w:r>
            <w:proofErr w:type="spellStart"/>
            <w:r>
              <w:t>т</w:t>
            </w:r>
            <w:proofErr w:type="gramStart"/>
            <w:r>
              <w:t>.р</w:t>
            </w:r>
            <w:proofErr w:type="gramEnd"/>
            <w:r>
              <w:t>уб</w:t>
            </w:r>
            <w:proofErr w:type="spellEnd"/>
            <w:r>
              <w:t>):</w:t>
            </w:r>
          </w:p>
        </w:tc>
        <w:tc>
          <w:tcPr>
            <w:tcW w:w="640" w:type="dxa"/>
            <w:noWrap/>
            <w:vAlign w:val="bottom"/>
            <w:hideMark/>
          </w:tcPr>
          <w:p w:rsidR="00853E78" w:rsidRDefault="00853E78">
            <w:pPr>
              <w:rPr>
                <w:sz w:val="20"/>
                <w:szCs w:val="20"/>
              </w:rPr>
            </w:pPr>
          </w:p>
        </w:tc>
        <w:tc>
          <w:tcPr>
            <w:tcW w:w="786" w:type="dxa"/>
            <w:noWrap/>
            <w:vAlign w:val="bottom"/>
            <w:hideMark/>
          </w:tcPr>
          <w:p w:rsidR="00853E78" w:rsidRDefault="00853E78">
            <w:pPr>
              <w:rPr>
                <w:sz w:val="20"/>
                <w:szCs w:val="20"/>
              </w:rPr>
            </w:pPr>
          </w:p>
        </w:tc>
        <w:tc>
          <w:tcPr>
            <w:tcW w:w="786" w:type="dxa"/>
            <w:noWrap/>
            <w:vAlign w:val="bottom"/>
            <w:hideMark/>
          </w:tcPr>
          <w:p w:rsidR="00853E78" w:rsidRDefault="00853E78">
            <w:pPr>
              <w:rPr>
                <w:sz w:val="20"/>
                <w:szCs w:val="20"/>
              </w:rPr>
            </w:pPr>
          </w:p>
        </w:tc>
        <w:tc>
          <w:tcPr>
            <w:tcW w:w="1708" w:type="dxa"/>
            <w:noWrap/>
            <w:vAlign w:val="bottom"/>
            <w:hideMark/>
          </w:tcPr>
          <w:p w:rsidR="00853E78" w:rsidRDefault="00853E78">
            <w:pPr>
              <w:rPr>
                <w:sz w:val="20"/>
                <w:szCs w:val="20"/>
              </w:rPr>
            </w:pPr>
          </w:p>
        </w:tc>
      </w:tr>
      <w:tr w:rsidR="00853E78" w:rsidTr="00853E78">
        <w:trPr>
          <w:trHeight w:val="480"/>
        </w:trPr>
        <w:tc>
          <w:tcPr>
            <w:tcW w:w="7972" w:type="dxa"/>
            <w:gridSpan w:val="9"/>
            <w:tcBorders>
              <w:top w:val="single" w:sz="4" w:space="0" w:color="auto"/>
              <w:left w:val="single" w:sz="4" w:space="0" w:color="auto"/>
              <w:bottom w:val="single" w:sz="4" w:space="0" w:color="auto"/>
              <w:right w:val="single" w:sz="4" w:space="0" w:color="000000"/>
            </w:tcBorders>
            <w:vAlign w:val="bottom"/>
            <w:hideMark/>
          </w:tcPr>
          <w:p w:rsidR="00853E78" w:rsidRDefault="00853E78">
            <w:r>
              <w:t>муниципальных служащих, работников, занимающих должности, не отнесенные к муниципальным должностям</w:t>
            </w:r>
          </w:p>
        </w:tc>
        <w:tc>
          <w:tcPr>
            <w:tcW w:w="1708" w:type="dxa"/>
            <w:tcBorders>
              <w:top w:val="single" w:sz="4" w:space="0" w:color="auto"/>
              <w:left w:val="nil"/>
              <w:bottom w:val="single" w:sz="4" w:space="0" w:color="auto"/>
              <w:right w:val="single" w:sz="4" w:space="0" w:color="auto"/>
            </w:tcBorders>
            <w:noWrap/>
            <w:vAlign w:val="bottom"/>
            <w:hideMark/>
          </w:tcPr>
          <w:p w:rsidR="00853E78" w:rsidRDefault="00853E78">
            <w:r>
              <w:t> 3388,4</w:t>
            </w:r>
          </w:p>
        </w:tc>
      </w:tr>
      <w:tr w:rsidR="00853E78" w:rsidTr="00853E78">
        <w:trPr>
          <w:trHeight w:val="315"/>
        </w:trPr>
        <w:tc>
          <w:tcPr>
            <w:tcW w:w="7972" w:type="dxa"/>
            <w:gridSpan w:val="9"/>
            <w:tcBorders>
              <w:top w:val="single" w:sz="4" w:space="0" w:color="auto"/>
              <w:left w:val="single" w:sz="4" w:space="0" w:color="auto"/>
              <w:bottom w:val="single" w:sz="4" w:space="0" w:color="auto"/>
              <w:right w:val="single" w:sz="4" w:space="0" w:color="000000"/>
            </w:tcBorders>
            <w:noWrap/>
            <w:vAlign w:val="bottom"/>
            <w:hideMark/>
          </w:tcPr>
          <w:p w:rsidR="00853E78" w:rsidRDefault="00853E78">
            <w:r>
              <w:t>работников муниципальных учреждений</w:t>
            </w:r>
          </w:p>
        </w:tc>
        <w:tc>
          <w:tcPr>
            <w:tcW w:w="1708" w:type="dxa"/>
            <w:tcBorders>
              <w:top w:val="nil"/>
              <w:left w:val="nil"/>
              <w:bottom w:val="single" w:sz="4" w:space="0" w:color="auto"/>
              <w:right w:val="single" w:sz="4" w:space="0" w:color="auto"/>
            </w:tcBorders>
            <w:noWrap/>
            <w:vAlign w:val="bottom"/>
            <w:hideMark/>
          </w:tcPr>
          <w:p w:rsidR="00853E78" w:rsidRDefault="00853E78">
            <w:r>
              <w:t> 1883,6</w:t>
            </w:r>
          </w:p>
        </w:tc>
      </w:tr>
      <w:tr w:rsidR="00853E78" w:rsidTr="00853E78">
        <w:trPr>
          <w:trHeight w:val="315"/>
        </w:trPr>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960" w:type="dxa"/>
            <w:noWrap/>
            <w:vAlign w:val="bottom"/>
            <w:hideMark/>
          </w:tcPr>
          <w:p w:rsidR="00853E78" w:rsidRDefault="00853E78">
            <w:pPr>
              <w:rPr>
                <w:sz w:val="20"/>
                <w:szCs w:val="20"/>
              </w:rPr>
            </w:pPr>
          </w:p>
        </w:tc>
        <w:tc>
          <w:tcPr>
            <w:tcW w:w="640" w:type="dxa"/>
            <w:noWrap/>
            <w:vAlign w:val="bottom"/>
            <w:hideMark/>
          </w:tcPr>
          <w:p w:rsidR="00853E78" w:rsidRDefault="00853E78">
            <w:pPr>
              <w:rPr>
                <w:sz w:val="20"/>
                <w:szCs w:val="20"/>
              </w:rPr>
            </w:pPr>
          </w:p>
        </w:tc>
        <w:tc>
          <w:tcPr>
            <w:tcW w:w="786" w:type="dxa"/>
            <w:noWrap/>
            <w:vAlign w:val="bottom"/>
            <w:hideMark/>
          </w:tcPr>
          <w:p w:rsidR="00853E78" w:rsidRDefault="00853E78">
            <w:pPr>
              <w:rPr>
                <w:sz w:val="20"/>
                <w:szCs w:val="20"/>
              </w:rPr>
            </w:pPr>
          </w:p>
        </w:tc>
        <w:tc>
          <w:tcPr>
            <w:tcW w:w="786" w:type="dxa"/>
            <w:noWrap/>
            <w:vAlign w:val="bottom"/>
            <w:hideMark/>
          </w:tcPr>
          <w:p w:rsidR="00853E78" w:rsidRDefault="00853E78">
            <w:pPr>
              <w:rPr>
                <w:sz w:val="20"/>
                <w:szCs w:val="20"/>
              </w:rPr>
            </w:pPr>
          </w:p>
        </w:tc>
        <w:tc>
          <w:tcPr>
            <w:tcW w:w="1708" w:type="dxa"/>
            <w:noWrap/>
            <w:vAlign w:val="bottom"/>
            <w:hideMark/>
          </w:tcPr>
          <w:p w:rsidR="00853E78" w:rsidRDefault="00853E78">
            <w:pPr>
              <w:rPr>
                <w:sz w:val="20"/>
                <w:szCs w:val="20"/>
              </w:rPr>
            </w:pPr>
          </w:p>
        </w:tc>
      </w:tr>
    </w:tbl>
    <w:p w:rsidR="00853E78" w:rsidRDefault="00853E78"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p w:rsidR="002640C5" w:rsidRDefault="002640C5" w:rsidP="00853E78">
      <w:pPr>
        <w:rPr>
          <w:sz w:val="28"/>
        </w:rPr>
      </w:pPr>
    </w:p>
    <w:tbl>
      <w:tblPr>
        <w:tblW w:w="9910" w:type="dxa"/>
        <w:tblInd w:w="88" w:type="dxa"/>
        <w:tblLook w:val="04A0" w:firstRow="1" w:lastRow="0" w:firstColumn="1" w:lastColumn="0" w:noHBand="0" w:noVBand="1"/>
      </w:tblPr>
      <w:tblGrid>
        <w:gridCol w:w="6040"/>
        <w:gridCol w:w="1030"/>
        <w:gridCol w:w="1418"/>
        <w:gridCol w:w="1422"/>
      </w:tblGrid>
      <w:tr w:rsidR="00853E78" w:rsidTr="00853E78">
        <w:trPr>
          <w:trHeight w:val="270"/>
        </w:trPr>
        <w:tc>
          <w:tcPr>
            <w:tcW w:w="6040" w:type="dxa"/>
            <w:noWrap/>
            <w:vAlign w:val="bottom"/>
            <w:hideMark/>
          </w:tcPr>
          <w:p w:rsidR="00853E78" w:rsidRDefault="00853E78">
            <w:pPr>
              <w:rPr>
                <w:sz w:val="20"/>
                <w:szCs w:val="20"/>
              </w:rPr>
            </w:pPr>
          </w:p>
        </w:tc>
        <w:tc>
          <w:tcPr>
            <w:tcW w:w="3870" w:type="dxa"/>
            <w:gridSpan w:val="3"/>
            <w:noWrap/>
            <w:vAlign w:val="bottom"/>
            <w:hideMark/>
          </w:tcPr>
          <w:p w:rsidR="00853E78" w:rsidRDefault="00853E78">
            <w:pPr>
              <w:rPr>
                <w:color w:val="000000"/>
              </w:rPr>
            </w:pPr>
            <w:r>
              <w:rPr>
                <w:color w:val="000000"/>
              </w:rPr>
              <w:t xml:space="preserve">Приложение </w:t>
            </w:r>
            <w:r w:rsidR="00EA3335">
              <w:rPr>
                <w:color w:val="000000"/>
              </w:rPr>
              <w:t>№</w:t>
            </w:r>
            <w:r>
              <w:rPr>
                <w:color w:val="000000"/>
              </w:rPr>
              <w:t xml:space="preserve"> 5</w:t>
            </w:r>
          </w:p>
        </w:tc>
      </w:tr>
      <w:tr w:rsidR="00853E78" w:rsidTr="00853E78">
        <w:trPr>
          <w:trHeight w:val="300"/>
        </w:trPr>
        <w:tc>
          <w:tcPr>
            <w:tcW w:w="6040" w:type="dxa"/>
            <w:noWrap/>
            <w:vAlign w:val="bottom"/>
            <w:hideMark/>
          </w:tcPr>
          <w:p w:rsidR="00853E78" w:rsidRDefault="00853E78">
            <w:pPr>
              <w:rPr>
                <w:sz w:val="20"/>
                <w:szCs w:val="20"/>
              </w:rPr>
            </w:pPr>
          </w:p>
        </w:tc>
        <w:tc>
          <w:tcPr>
            <w:tcW w:w="3870" w:type="dxa"/>
            <w:gridSpan w:val="3"/>
            <w:vAlign w:val="bottom"/>
            <w:hideMark/>
          </w:tcPr>
          <w:p w:rsidR="00853E78" w:rsidRDefault="00853E78">
            <w:r>
              <w:t>к решению Собрания депутатов</w:t>
            </w:r>
          </w:p>
        </w:tc>
      </w:tr>
      <w:tr w:rsidR="00853E78" w:rsidTr="00853E78">
        <w:trPr>
          <w:trHeight w:val="375"/>
        </w:trPr>
        <w:tc>
          <w:tcPr>
            <w:tcW w:w="6040" w:type="dxa"/>
            <w:noWrap/>
            <w:vAlign w:val="bottom"/>
            <w:hideMark/>
          </w:tcPr>
          <w:p w:rsidR="00853E78" w:rsidRDefault="00853E78">
            <w:pPr>
              <w:rPr>
                <w:sz w:val="20"/>
                <w:szCs w:val="20"/>
              </w:rPr>
            </w:pPr>
          </w:p>
        </w:tc>
        <w:tc>
          <w:tcPr>
            <w:tcW w:w="3870" w:type="dxa"/>
            <w:gridSpan w:val="3"/>
            <w:noWrap/>
            <w:vAlign w:val="bottom"/>
            <w:hideMark/>
          </w:tcPr>
          <w:p w:rsidR="00853E78" w:rsidRDefault="00EA3335">
            <w:pPr>
              <w:rPr>
                <w:color w:val="000000"/>
              </w:rPr>
            </w:pPr>
            <w:r>
              <w:rPr>
                <w:color w:val="000000"/>
              </w:rPr>
              <w:t>от 30.04.2014 № 48</w:t>
            </w:r>
          </w:p>
        </w:tc>
      </w:tr>
      <w:tr w:rsidR="00853E78" w:rsidTr="00853E78">
        <w:trPr>
          <w:trHeight w:val="315"/>
        </w:trPr>
        <w:tc>
          <w:tcPr>
            <w:tcW w:w="6040" w:type="dxa"/>
            <w:noWrap/>
            <w:vAlign w:val="bottom"/>
            <w:hideMark/>
          </w:tcPr>
          <w:p w:rsidR="00853E78" w:rsidRDefault="00853E78">
            <w:pPr>
              <w:rPr>
                <w:sz w:val="20"/>
                <w:szCs w:val="20"/>
              </w:rPr>
            </w:pPr>
          </w:p>
        </w:tc>
        <w:tc>
          <w:tcPr>
            <w:tcW w:w="1030" w:type="dxa"/>
            <w:vAlign w:val="bottom"/>
            <w:hideMark/>
          </w:tcPr>
          <w:p w:rsidR="00853E78" w:rsidRDefault="00853E78">
            <w:pPr>
              <w:rPr>
                <w:sz w:val="20"/>
                <w:szCs w:val="20"/>
              </w:rPr>
            </w:pPr>
          </w:p>
        </w:tc>
        <w:tc>
          <w:tcPr>
            <w:tcW w:w="1418" w:type="dxa"/>
            <w:vAlign w:val="bottom"/>
            <w:hideMark/>
          </w:tcPr>
          <w:p w:rsidR="00853E78" w:rsidRDefault="00853E78">
            <w:pPr>
              <w:rPr>
                <w:sz w:val="20"/>
                <w:szCs w:val="20"/>
              </w:rPr>
            </w:pPr>
          </w:p>
        </w:tc>
        <w:tc>
          <w:tcPr>
            <w:tcW w:w="1422" w:type="dxa"/>
            <w:noWrap/>
            <w:vAlign w:val="bottom"/>
          </w:tcPr>
          <w:p w:rsidR="00853E78" w:rsidRDefault="00853E78"/>
        </w:tc>
      </w:tr>
      <w:tr w:rsidR="00853E78" w:rsidTr="00853E78">
        <w:trPr>
          <w:trHeight w:val="570"/>
        </w:trPr>
        <w:tc>
          <w:tcPr>
            <w:tcW w:w="9910" w:type="dxa"/>
            <w:gridSpan w:val="4"/>
            <w:vAlign w:val="bottom"/>
            <w:hideMark/>
          </w:tcPr>
          <w:p w:rsidR="00853E78" w:rsidRDefault="00853E78">
            <w:pPr>
              <w:jc w:val="center"/>
              <w:rPr>
                <w:b/>
                <w:bCs/>
              </w:rPr>
            </w:pPr>
            <w:r>
              <w:rPr>
                <w:b/>
                <w:bCs/>
              </w:rPr>
              <w:t>Перечень муниципальных целевых программ, предусмотренных к финансированию из бюджета Волочаевского сельского поселения за 2013 год</w:t>
            </w:r>
          </w:p>
        </w:tc>
      </w:tr>
      <w:tr w:rsidR="00853E78" w:rsidTr="00853E78">
        <w:trPr>
          <w:trHeight w:val="765"/>
        </w:trPr>
        <w:tc>
          <w:tcPr>
            <w:tcW w:w="6040" w:type="dxa"/>
            <w:tcBorders>
              <w:top w:val="single" w:sz="4" w:space="0" w:color="auto"/>
              <w:left w:val="single" w:sz="4" w:space="0" w:color="auto"/>
              <w:bottom w:val="single" w:sz="4" w:space="0" w:color="auto"/>
              <w:right w:val="single" w:sz="4" w:space="0" w:color="auto"/>
            </w:tcBorders>
            <w:vAlign w:val="bottom"/>
            <w:hideMark/>
          </w:tcPr>
          <w:p w:rsidR="00853E78" w:rsidRDefault="00853E78">
            <w:pPr>
              <w:jc w:val="center"/>
            </w:pPr>
            <w:r>
              <w:t>наименование</w:t>
            </w:r>
          </w:p>
        </w:tc>
        <w:tc>
          <w:tcPr>
            <w:tcW w:w="1030" w:type="dxa"/>
            <w:tcBorders>
              <w:top w:val="single" w:sz="4" w:space="0" w:color="auto"/>
              <w:left w:val="nil"/>
              <w:bottom w:val="single" w:sz="4" w:space="0" w:color="auto"/>
              <w:right w:val="single" w:sz="4" w:space="0" w:color="auto"/>
            </w:tcBorders>
            <w:vAlign w:val="center"/>
            <w:hideMark/>
          </w:tcPr>
          <w:p w:rsidR="00853E78" w:rsidRDefault="00853E78">
            <w:pPr>
              <w:jc w:val="center"/>
            </w:pPr>
            <w:r>
              <w:t>план, тыс. рублей</w:t>
            </w:r>
          </w:p>
        </w:tc>
        <w:tc>
          <w:tcPr>
            <w:tcW w:w="1418" w:type="dxa"/>
            <w:tcBorders>
              <w:top w:val="single" w:sz="4" w:space="0" w:color="auto"/>
              <w:left w:val="nil"/>
              <w:bottom w:val="single" w:sz="4" w:space="0" w:color="auto"/>
              <w:right w:val="single" w:sz="4" w:space="0" w:color="auto"/>
            </w:tcBorders>
            <w:vAlign w:val="center"/>
            <w:hideMark/>
          </w:tcPr>
          <w:p w:rsidR="00853E78" w:rsidRDefault="00853E78">
            <w:pPr>
              <w:jc w:val="center"/>
            </w:pPr>
            <w:r>
              <w:t>исполнение за 2013 год, тыс. рублей</w:t>
            </w:r>
          </w:p>
        </w:tc>
        <w:tc>
          <w:tcPr>
            <w:tcW w:w="1422" w:type="dxa"/>
            <w:tcBorders>
              <w:top w:val="single" w:sz="4" w:space="0" w:color="auto"/>
              <w:left w:val="nil"/>
              <w:bottom w:val="single" w:sz="4" w:space="0" w:color="auto"/>
              <w:right w:val="single" w:sz="4" w:space="0" w:color="auto"/>
            </w:tcBorders>
            <w:vAlign w:val="center"/>
            <w:hideMark/>
          </w:tcPr>
          <w:p w:rsidR="00853E78" w:rsidRDefault="00853E78">
            <w:pPr>
              <w:jc w:val="center"/>
            </w:pPr>
            <w:r>
              <w:t>% исполнения</w:t>
            </w:r>
          </w:p>
        </w:tc>
      </w:tr>
      <w:tr w:rsidR="00853E78" w:rsidTr="00853E78">
        <w:trPr>
          <w:trHeight w:val="300"/>
        </w:trPr>
        <w:tc>
          <w:tcPr>
            <w:tcW w:w="6040" w:type="dxa"/>
            <w:tcBorders>
              <w:top w:val="nil"/>
              <w:left w:val="single" w:sz="4" w:space="0" w:color="auto"/>
              <w:bottom w:val="single" w:sz="4" w:space="0" w:color="auto"/>
              <w:right w:val="single" w:sz="4" w:space="0" w:color="auto"/>
            </w:tcBorders>
            <w:vAlign w:val="bottom"/>
            <w:hideMark/>
          </w:tcPr>
          <w:p w:rsidR="00853E78" w:rsidRDefault="00853E78">
            <w:pPr>
              <w:jc w:val="center"/>
            </w:pPr>
            <w:r>
              <w:t>1</w:t>
            </w:r>
          </w:p>
        </w:tc>
        <w:tc>
          <w:tcPr>
            <w:tcW w:w="1030" w:type="dxa"/>
            <w:tcBorders>
              <w:top w:val="nil"/>
              <w:left w:val="nil"/>
              <w:bottom w:val="single" w:sz="4" w:space="0" w:color="auto"/>
              <w:right w:val="single" w:sz="4" w:space="0" w:color="auto"/>
            </w:tcBorders>
            <w:vAlign w:val="bottom"/>
            <w:hideMark/>
          </w:tcPr>
          <w:p w:rsidR="00853E78" w:rsidRDefault="00853E78">
            <w:pPr>
              <w:jc w:val="center"/>
            </w:pPr>
            <w:r>
              <w:t>2</w:t>
            </w:r>
          </w:p>
        </w:tc>
        <w:tc>
          <w:tcPr>
            <w:tcW w:w="1418" w:type="dxa"/>
            <w:tcBorders>
              <w:top w:val="nil"/>
              <w:left w:val="nil"/>
              <w:bottom w:val="single" w:sz="4" w:space="0" w:color="auto"/>
              <w:right w:val="single" w:sz="4" w:space="0" w:color="auto"/>
            </w:tcBorders>
            <w:vAlign w:val="bottom"/>
            <w:hideMark/>
          </w:tcPr>
          <w:p w:rsidR="00853E78" w:rsidRDefault="00853E78">
            <w:pPr>
              <w:jc w:val="center"/>
            </w:pPr>
            <w:r>
              <w:t>3</w:t>
            </w:r>
          </w:p>
        </w:tc>
        <w:tc>
          <w:tcPr>
            <w:tcW w:w="1422" w:type="dxa"/>
            <w:tcBorders>
              <w:top w:val="nil"/>
              <w:left w:val="nil"/>
              <w:bottom w:val="single" w:sz="4" w:space="0" w:color="auto"/>
              <w:right w:val="single" w:sz="4" w:space="0" w:color="auto"/>
            </w:tcBorders>
            <w:vAlign w:val="bottom"/>
            <w:hideMark/>
          </w:tcPr>
          <w:p w:rsidR="00853E78" w:rsidRDefault="00853E78">
            <w:pPr>
              <w:jc w:val="center"/>
            </w:pPr>
            <w:r>
              <w:t>4</w:t>
            </w:r>
          </w:p>
        </w:tc>
      </w:tr>
      <w:tr w:rsidR="00853E78" w:rsidTr="00853E78">
        <w:trPr>
          <w:trHeight w:val="765"/>
        </w:trPr>
        <w:tc>
          <w:tcPr>
            <w:tcW w:w="6040" w:type="dxa"/>
            <w:tcBorders>
              <w:top w:val="nil"/>
              <w:left w:val="single" w:sz="4" w:space="0" w:color="auto"/>
              <w:bottom w:val="single" w:sz="4" w:space="0" w:color="auto"/>
              <w:right w:val="single" w:sz="4" w:space="0" w:color="auto"/>
            </w:tcBorders>
            <w:hideMark/>
          </w:tcPr>
          <w:p w:rsidR="00853E78" w:rsidRDefault="00853E78">
            <w:r>
              <w:t>Муниципальная целевая программа "Сохранность улично-дорожной сети общего пользования местного значения Волочаевского сельского поселения на 2013 год"</w:t>
            </w:r>
          </w:p>
        </w:tc>
        <w:tc>
          <w:tcPr>
            <w:tcW w:w="1030" w:type="dxa"/>
            <w:tcBorders>
              <w:top w:val="nil"/>
              <w:left w:val="nil"/>
              <w:bottom w:val="single" w:sz="4" w:space="0" w:color="auto"/>
              <w:right w:val="single" w:sz="4" w:space="0" w:color="auto"/>
            </w:tcBorders>
            <w:vAlign w:val="bottom"/>
            <w:hideMark/>
          </w:tcPr>
          <w:p w:rsidR="00853E78" w:rsidRDefault="00853E78">
            <w:pPr>
              <w:jc w:val="right"/>
            </w:pPr>
            <w:r>
              <w:t>118,555</w:t>
            </w:r>
          </w:p>
        </w:tc>
        <w:tc>
          <w:tcPr>
            <w:tcW w:w="1418" w:type="dxa"/>
            <w:tcBorders>
              <w:top w:val="nil"/>
              <w:left w:val="nil"/>
              <w:bottom w:val="single" w:sz="4" w:space="0" w:color="auto"/>
              <w:right w:val="single" w:sz="4" w:space="0" w:color="auto"/>
            </w:tcBorders>
            <w:vAlign w:val="bottom"/>
            <w:hideMark/>
          </w:tcPr>
          <w:p w:rsidR="00853E78" w:rsidRDefault="00853E78">
            <w:pPr>
              <w:jc w:val="right"/>
            </w:pPr>
            <w:r>
              <w:t>113,800</w:t>
            </w:r>
          </w:p>
        </w:tc>
        <w:tc>
          <w:tcPr>
            <w:tcW w:w="1422" w:type="dxa"/>
            <w:tcBorders>
              <w:top w:val="nil"/>
              <w:left w:val="nil"/>
              <w:bottom w:val="single" w:sz="4" w:space="0" w:color="auto"/>
              <w:right w:val="single" w:sz="4" w:space="0" w:color="auto"/>
            </w:tcBorders>
            <w:noWrap/>
            <w:vAlign w:val="bottom"/>
            <w:hideMark/>
          </w:tcPr>
          <w:p w:rsidR="00853E78" w:rsidRDefault="00853E78">
            <w:pPr>
              <w:jc w:val="center"/>
            </w:pPr>
            <w:r>
              <w:t>96,0</w:t>
            </w:r>
          </w:p>
        </w:tc>
      </w:tr>
      <w:tr w:rsidR="00853E78" w:rsidTr="00853E78">
        <w:trPr>
          <w:trHeight w:val="1125"/>
        </w:trPr>
        <w:tc>
          <w:tcPr>
            <w:tcW w:w="6040" w:type="dxa"/>
            <w:tcBorders>
              <w:top w:val="nil"/>
              <w:left w:val="single" w:sz="4" w:space="0" w:color="auto"/>
              <w:bottom w:val="single" w:sz="4" w:space="0" w:color="auto"/>
              <w:right w:val="single" w:sz="4" w:space="0" w:color="auto"/>
            </w:tcBorders>
            <w:hideMark/>
          </w:tcPr>
          <w:p w:rsidR="00853E78" w:rsidRDefault="00853E78">
            <w:r>
              <w:t>Муниципальная целевая программа "Ремонт дворовых территорий многоквартирных домов, проездов к дворовым территориям многоквартирных домов муниципального образования "Волочаевское  сельское поселение" на 2013 год"</w:t>
            </w:r>
          </w:p>
        </w:tc>
        <w:tc>
          <w:tcPr>
            <w:tcW w:w="1030" w:type="dxa"/>
            <w:tcBorders>
              <w:top w:val="nil"/>
              <w:left w:val="nil"/>
              <w:bottom w:val="single" w:sz="4" w:space="0" w:color="auto"/>
              <w:right w:val="single" w:sz="4" w:space="0" w:color="auto"/>
            </w:tcBorders>
            <w:vAlign w:val="bottom"/>
            <w:hideMark/>
          </w:tcPr>
          <w:p w:rsidR="00853E78" w:rsidRDefault="00853E78">
            <w:pPr>
              <w:jc w:val="right"/>
            </w:pPr>
            <w:r>
              <w:t>1,801</w:t>
            </w:r>
          </w:p>
        </w:tc>
        <w:tc>
          <w:tcPr>
            <w:tcW w:w="1418" w:type="dxa"/>
            <w:tcBorders>
              <w:top w:val="nil"/>
              <w:left w:val="nil"/>
              <w:bottom w:val="single" w:sz="4" w:space="0" w:color="auto"/>
              <w:right w:val="single" w:sz="4" w:space="0" w:color="auto"/>
            </w:tcBorders>
            <w:vAlign w:val="bottom"/>
            <w:hideMark/>
          </w:tcPr>
          <w:p w:rsidR="00853E78" w:rsidRDefault="00853E78">
            <w:pPr>
              <w:jc w:val="right"/>
            </w:pPr>
            <w:r>
              <w:t>1,801</w:t>
            </w:r>
          </w:p>
        </w:tc>
        <w:tc>
          <w:tcPr>
            <w:tcW w:w="1422" w:type="dxa"/>
            <w:tcBorders>
              <w:top w:val="nil"/>
              <w:left w:val="nil"/>
              <w:bottom w:val="single" w:sz="4" w:space="0" w:color="auto"/>
              <w:right w:val="single" w:sz="4" w:space="0" w:color="auto"/>
            </w:tcBorders>
            <w:noWrap/>
            <w:vAlign w:val="bottom"/>
            <w:hideMark/>
          </w:tcPr>
          <w:p w:rsidR="00853E78" w:rsidRDefault="00853E78">
            <w:pPr>
              <w:jc w:val="center"/>
            </w:pPr>
            <w:r>
              <w:t>100,0</w:t>
            </w:r>
          </w:p>
        </w:tc>
      </w:tr>
      <w:tr w:rsidR="00853E78" w:rsidTr="00853E78">
        <w:trPr>
          <w:trHeight w:val="829"/>
        </w:trPr>
        <w:tc>
          <w:tcPr>
            <w:tcW w:w="6040" w:type="dxa"/>
            <w:tcBorders>
              <w:top w:val="nil"/>
              <w:left w:val="single" w:sz="4" w:space="0" w:color="auto"/>
              <w:bottom w:val="single" w:sz="4" w:space="0" w:color="auto"/>
              <w:right w:val="nil"/>
            </w:tcBorders>
            <w:hideMark/>
          </w:tcPr>
          <w:p w:rsidR="00853E78" w:rsidRDefault="00853E78">
            <w:r>
              <w:t>Муниципальная адресная программа "Модернизация объектов коммунальной инфраструктуры муниципального образования "Волочаевское сельское поселение" на 2013 год</w:t>
            </w:r>
          </w:p>
        </w:tc>
        <w:tc>
          <w:tcPr>
            <w:tcW w:w="1030" w:type="dxa"/>
            <w:tcBorders>
              <w:top w:val="nil"/>
              <w:left w:val="single" w:sz="4" w:space="0" w:color="auto"/>
              <w:bottom w:val="single" w:sz="4" w:space="0" w:color="auto"/>
              <w:right w:val="single" w:sz="4" w:space="0" w:color="auto"/>
            </w:tcBorders>
            <w:vAlign w:val="bottom"/>
            <w:hideMark/>
          </w:tcPr>
          <w:p w:rsidR="00853E78" w:rsidRDefault="00853E78">
            <w:pPr>
              <w:jc w:val="right"/>
            </w:pPr>
            <w:r>
              <w:t>200,000</w:t>
            </w:r>
          </w:p>
        </w:tc>
        <w:tc>
          <w:tcPr>
            <w:tcW w:w="1418" w:type="dxa"/>
            <w:tcBorders>
              <w:top w:val="nil"/>
              <w:left w:val="nil"/>
              <w:bottom w:val="single" w:sz="4" w:space="0" w:color="auto"/>
              <w:right w:val="single" w:sz="4" w:space="0" w:color="auto"/>
            </w:tcBorders>
            <w:vAlign w:val="bottom"/>
            <w:hideMark/>
          </w:tcPr>
          <w:p w:rsidR="00853E78" w:rsidRDefault="00853E78">
            <w:pPr>
              <w:jc w:val="right"/>
            </w:pPr>
            <w:r>
              <w:t>100,000</w:t>
            </w:r>
          </w:p>
        </w:tc>
        <w:tc>
          <w:tcPr>
            <w:tcW w:w="1422" w:type="dxa"/>
            <w:tcBorders>
              <w:top w:val="nil"/>
              <w:left w:val="nil"/>
              <w:bottom w:val="single" w:sz="4" w:space="0" w:color="auto"/>
              <w:right w:val="single" w:sz="4" w:space="0" w:color="auto"/>
            </w:tcBorders>
            <w:noWrap/>
            <w:vAlign w:val="bottom"/>
            <w:hideMark/>
          </w:tcPr>
          <w:p w:rsidR="00853E78" w:rsidRDefault="00853E78">
            <w:pPr>
              <w:jc w:val="center"/>
            </w:pPr>
            <w:r>
              <w:t>50,0</w:t>
            </w:r>
          </w:p>
        </w:tc>
      </w:tr>
      <w:tr w:rsidR="00853E78" w:rsidTr="00853E78">
        <w:trPr>
          <w:trHeight w:val="780"/>
        </w:trPr>
        <w:tc>
          <w:tcPr>
            <w:tcW w:w="6040" w:type="dxa"/>
            <w:tcBorders>
              <w:top w:val="nil"/>
              <w:left w:val="single" w:sz="4" w:space="0" w:color="auto"/>
              <w:bottom w:val="single" w:sz="4" w:space="0" w:color="auto"/>
              <w:right w:val="single" w:sz="4" w:space="0" w:color="auto"/>
            </w:tcBorders>
            <w:hideMark/>
          </w:tcPr>
          <w:p w:rsidR="00853E78" w:rsidRDefault="00853E78">
            <w:pPr>
              <w:rPr>
                <w:color w:val="000000"/>
              </w:rPr>
            </w:pPr>
            <w:r>
              <w:rPr>
                <w:color w:val="000000"/>
              </w:rPr>
              <w:t>Муниципальная целевая программа "Развитие малого и среднего предпринимательства на территории муниципального образования на 2013 год"</w:t>
            </w:r>
          </w:p>
        </w:tc>
        <w:tc>
          <w:tcPr>
            <w:tcW w:w="1030" w:type="dxa"/>
            <w:tcBorders>
              <w:top w:val="nil"/>
              <w:left w:val="nil"/>
              <w:bottom w:val="single" w:sz="4" w:space="0" w:color="auto"/>
              <w:right w:val="single" w:sz="4" w:space="0" w:color="auto"/>
            </w:tcBorders>
            <w:vAlign w:val="bottom"/>
            <w:hideMark/>
          </w:tcPr>
          <w:p w:rsidR="00853E78" w:rsidRDefault="00853E78">
            <w:pPr>
              <w:jc w:val="right"/>
            </w:pPr>
            <w:r>
              <w:t>3,000</w:t>
            </w:r>
          </w:p>
        </w:tc>
        <w:tc>
          <w:tcPr>
            <w:tcW w:w="1418" w:type="dxa"/>
            <w:tcBorders>
              <w:top w:val="nil"/>
              <w:left w:val="nil"/>
              <w:bottom w:val="single" w:sz="4" w:space="0" w:color="auto"/>
              <w:right w:val="single" w:sz="4" w:space="0" w:color="auto"/>
            </w:tcBorders>
            <w:vAlign w:val="bottom"/>
            <w:hideMark/>
          </w:tcPr>
          <w:p w:rsidR="00853E78" w:rsidRDefault="00853E78">
            <w:pPr>
              <w:jc w:val="right"/>
            </w:pPr>
            <w:r>
              <w:t>0,000</w:t>
            </w:r>
          </w:p>
        </w:tc>
        <w:tc>
          <w:tcPr>
            <w:tcW w:w="1422" w:type="dxa"/>
            <w:tcBorders>
              <w:top w:val="nil"/>
              <w:left w:val="nil"/>
              <w:bottom w:val="single" w:sz="4" w:space="0" w:color="auto"/>
              <w:right w:val="single" w:sz="4" w:space="0" w:color="auto"/>
            </w:tcBorders>
            <w:noWrap/>
            <w:vAlign w:val="bottom"/>
            <w:hideMark/>
          </w:tcPr>
          <w:p w:rsidR="00853E78" w:rsidRDefault="00853E78">
            <w:pPr>
              <w:jc w:val="center"/>
            </w:pPr>
            <w:r>
              <w:t>0,0</w:t>
            </w:r>
          </w:p>
        </w:tc>
      </w:tr>
      <w:tr w:rsidR="00853E78" w:rsidTr="00853E78">
        <w:trPr>
          <w:trHeight w:val="300"/>
        </w:trPr>
        <w:tc>
          <w:tcPr>
            <w:tcW w:w="6040" w:type="dxa"/>
            <w:tcBorders>
              <w:top w:val="nil"/>
              <w:left w:val="single" w:sz="4" w:space="0" w:color="auto"/>
              <w:bottom w:val="single" w:sz="4" w:space="0" w:color="auto"/>
              <w:right w:val="single" w:sz="4" w:space="0" w:color="auto"/>
            </w:tcBorders>
            <w:vAlign w:val="bottom"/>
            <w:hideMark/>
          </w:tcPr>
          <w:p w:rsidR="00853E78" w:rsidRDefault="00853E78">
            <w:pPr>
              <w:rPr>
                <w:b/>
                <w:bCs/>
              </w:rPr>
            </w:pPr>
            <w:r>
              <w:rPr>
                <w:b/>
                <w:bCs/>
              </w:rPr>
              <w:t>ИТОГО:</w:t>
            </w:r>
          </w:p>
        </w:tc>
        <w:tc>
          <w:tcPr>
            <w:tcW w:w="1030"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323,356</w:t>
            </w:r>
          </w:p>
        </w:tc>
        <w:tc>
          <w:tcPr>
            <w:tcW w:w="1418" w:type="dxa"/>
            <w:tcBorders>
              <w:top w:val="nil"/>
              <w:left w:val="nil"/>
              <w:bottom w:val="single" w:sz="4" w:space="0" w:color="auto"/>
              <w:right w:val="single" w:sz="4" w:space="0" w:color="auto"/>
            </w:tcBorders>
            <w:noWrap/>
            <w:vAlign w:val="bottom"/>
            <w:hideMark/>
          </w:tcPr>
          <w:p w:rsidR="00853E78" w:rsidRDefault="00853E78">
            <w:pPr>
              <w:jc w:val="right"/>
              <w:rPr>
                <w:b/>
                <w:bCs/>
                <w:color w:val="000000"/>
              </w:rPr>
            </w:pPr>
            <w:r>
              <w:rPr>
                <w:b/>
                <w:bCs/>
                <w:color w:val="000000"/>
              </w:rPr>
              <w:t>215,600</w:t>
            </w:r>
          </w:p>
        </w:tc>
        <w:tc>
          <w:tcPr>
            <w:tcW w:w="1422" w:type="dxa"/>
            <w:tcBorders>
              <w:top w:val="nil"/>
              <w:left w:val="nil"/>
              <w:bottom w:val="single" w:sz="4" w:space="0" w:color="auto"/>
              <w:right w:val="single" w:sz="4" w:space="0" w:color="auto"/>
            </w:tcBorders>
            <w:noWrap/>
            <w:vAlign w:val="bottom"/>
            <w:hideMark/>
          </w:tcPr>
          <w:p w:rsidR="00853E78" w:rsidRDefault="00853E78">
            <w:pPr>
              <w:jc w:val="center"/>
              <w:rPr>
                <w:b/>
                <w:bCs/>
              </w:rPr>
            </w:pPr>
            <w:r>
              <w:rPr>
                <w:b/>
                <w:bCs/>
              </w:rPr>
              <w:t>66,7</w:t>
            </w:r>
          </w:p>
        </w:tc>
      </w:tr>
    </w:tbl>
    <w:p w:rsidR="00853E78" w:rsidRDefault="00853E78" w:rsidP="00853E78">
      <w:pPr>
        <w:rPr>
          <w:sz w:val="28"/>
        </w:rPr>
      </w:pPr>
    </w:p>
    <w:p w:rsidR="00956C8C" w:rsidRDefault="00956C8C"/>
    <w:sectPr w:rsidR="00956C8C" w:rsidSect="00853E78">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13"/>
    <w:rsid w:val="0000262B"/>
    <w:rsid w:val="00024B2E"/>
    <w:rsid w:val="00033F9E"/>
    <w:rsid w:val="00042C97"/>
    <w:rsid w:val="00050911"/>
    <w:rsid w:val="00063372"/>
    <w:rsid w:val="00085A3F"/>
    <w:rsid w:val="00087A2F"/>
    <w:rsid w:val="00094D12"/>
    <w:rsid w:val="0009527E"/>
    <w:rsid w:val="000A2B47"/>
    <w:rsid w:val="000B0EE2"/>
    <w:rsid w:val="000C6766"/>
    <w:rsid w:val="000D1567"/>
    <w:rsid w:val="000E3B99"/>
    <w:rsid w:val="000E5114"/>
    <w:rsid w:val="000E5FE9"/>
    <w:rsid w:val="000F3FE3"/>
    <w:rsid w:val="0010370E"/>
    <w:rsid w:val="00107465"/>
    <w:rsid w:val="00120FF5"/>
    <w:rsid w:val="00134CDE"/>
    <w:rsid w:val="001573E1"/>
    <w:rsid w:val="00161BEE"/>
    <w:rsid w:val="0017082E"/>
    <w:rsid w:val="00172607"/>
    <w:rsid w:val="00172DF6"/>
    <w:rsid w:val="0018727D"/>
    <w:rsid w:val="00191EE4"/>
    <w:rsid w:val="001A6F73"/>
    <w:rsid w:val="001C0F38"/>
    <w:rsid w:val="001C3361"/>
    <w:rsid w:val="001C70E4"/>
    <w:rsid w:val="001C7ECE"/>
    <w:rsid w:val="001D6B88"/>
    <w:rsid w:val="001E46D5"/>
    <w:rsid w:val="001E60E8"/>
    <w:rsid w:val="001F5C91"/>
    <w:rsid w:val="00202E45"/>
    <w:rsid w:val="00205CCB"/>
    <w:rsid w:val="00205F94"/>
    <w:rsid w:val="00223FF8"/>
    <w:rsid w:val="002336A3"/>
    <w:rsid w:val="002402F7"/>
    <w:rsid w:val="0024255A"/>
    <w:rsid w:val="002553CC"/>
    <w:rsid w:val="002621F4"/>
    <w:rsid w:val="002640C5"/>
    <w:rsid w:val="002656A4"/>
    <w:rsid w:val="00291D61"/>
    <w:rsid w:val="00296A8F"/>
    <w:rsid w:val="002B42A7"/>
    <w:rsid w:val="002C424A"/>
    <w:rsid w:val="002D5E8E"/>
    <w:rsid w:val="002E741F"/>
    <w:rsid w:val="002F3B9D"/>
    <w:rsid w:val="002F5C13"/>
    <w:rsid w:val="00307C27"/>
    <w:rsid w:val="003147B1"/>
    <w:rsid w:val="0031751C"/>
    <w:rsid w:val="003228B6"/>
    <w:rsid w:val="00324ABB"/>
    <w:rsid w:val="00330393"/>
    <w:rsid w:val="003319BE"/>
    <w:rsid w:val="00340382"/>
    <w:rsid w:val="00341233"/>
    <w:rsid w:val="00351011"/>
    <w:rsid w:val="00363AA4"/>
    <w:rsid w:val="00370AFF"/>
    <w:rsid w:val="003835E3"/>
    <w:rsid w:val="00384E80"/>
    <w:rsid w:val="00384F97"/>
    <w:rsid w:val="003A13DE"/>
    <w:rsid w:val="003A265F"/>
    <w:rsid w:val="003C0DD8"/>
    <w:rsid w:val="003D22FC"/>
    <w:rsid w:val="003E2A7A"/>
    <w:rsid w:val="003E6362"/>
    <w:rsid w:val="003F16C9"/>
    <w:rsid w:val="00400784"/>
    <w:rsid w:val="004033FB"/>
    <w:rsid w:val="00406B48"/>
    <w:rsid w:val="004205D4"/>
    <w:rsid w:val="00441A34"/>
    <w:rsid w:val="00443699"/>
    <w:rsid w:val="00445AE9"/>
    <w:rsid w:val="00464351"/>
    <w:rsid w:val="00466AC7"/>
    <w:rsid w:val="00466C3F"/>
    <w:rsid w:val="004707FD"/>
    <w:rsid w:val="00484298"/>
    <w:rsid w:val="00495E79"/>
    <w:rsid w:val="004A79E4"/>
    <w:rsid w:val="004B0B5C"/>
    <w:rsid w:val="004D0A94"/>
    <w:rsid w:val="004D4F7E"/>
    <w:rsid w:val="004D7521"/>
    <w:rsid w:val="004D7C37"/>
    <w:rsid w:val="004F1E21"/>
    <w:rsid w:val="00500CEF"/>
    <w:rsid w:val="00520488"/>
    <w:rsid w:val="00521D5A"/>
    <w:rsid w:val="00546893"/>
    <w:rsid w:val="00552EB0"/>
    <w:rsid w:val="00553457"/>
    <w:rsid w:val="00564390"/>
    <w:rsid w:val="00580CF2"/>
    <w:rsid w:val="005A0C31"/>
    <w:rsid w:val="005B1D90"/>
    <w:rsid w:val="005B208D"/>
    <w:rsid w:val="005B3B52"/>
    <w:rsid w:val="005C44EA"/>
    <w:rsid w:val="005D15EF"/>
    <w:rsid w:val="005D2674"/>
    <w:rsid w:val="005D7318"/>
    <w:rsid w:val="005E20C9"/>
    <w:rsid w:val="005E354C"/>
    <w:rsid w:val="005E7053"/>
    <w:rsid w:val="006066C6"/>
    <w:rsid w:val="006066E4"/>
    <w:rsid w:val="00606EBD"/>
    <w:rsid w:val="00626457"/>
    <w:rsid w:val="00634D70"/>
    <w:rsid w:val="00637F59"/>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92983"/>
    <w:rsid w:val="00692BB8"/>
    <w:rsid w:val="006A64C3"/>
    <w:rsid w:val="006A6E94"/>
    <w:rsid w:val="006B7700"/>
    <w:rsid w:val="006D49CA"/>
    <w:rsid w:val="006E19CB"/>
    <w:rsid w:val="006E5BD0"/>
    <w:rsid w:val="006E5BE9"/>
    <w:rsid w:val="00707B90"/>
    <w:rsid w:val="00735039"/>
    <w:rsid w:val="00740B62"/>
    <w:rsid w:val="00745B9B"/>
    <w:rsid w:val="00746F18"/>
    <w:rsid w:val="0076018C"/>
    <w:rsid w:val="007633C9"/>
    <w:rsid w:val="00763552"/>
    <w:rsid w:val="00767EA2"/>
    <w:rsid w:val="00770785"/>
    <w:rsid w:val="00771865"/>
    <w:rsid w:val="00774412"/>
    <w:rsid w:val="00774E94"/>
    <w:rsid w:val="0078387A"/>
    <w:rsid w:val="007A3F57"/>
    <w:rsid w:val="007A6B4C"/>
    <w:rsid w:val="007B7E3C"/>
    <w:rsid w:val="007E6462"/>
    <w:rsid w:val="007F067E"/>
    <w:rsid w:val="007F2F96"/>
    <w:rsid w:val="00803F44"/>
    <w:rsid w:val="008265CC"/>
    <w:rsid w:val="00831457"/>
    <w:rsid w:val="0083249C"/>
    <w:rsid w:val="0083314D"/>
    <w:rsid w:val="00834F69"/>
    <w:rsid w:val="00842A0D"/>
    <w:rsid w:val="00852DE1"/>
    <w:rsid w:val="00853E78"/>
    <w:rsid w:val="00854B18"/>
    <w:rsid w:val="00854B80"/>
    <w:rsid w:val="00864287"/>
    <w:rsid w:val="00871B0C"/>
    <w:rsid w:val="008833B7"/>
    <w:rsid w:val="00894F40"/>
    <w:rsid w:val="008A3876"/>
    <w:rsid w:val="008A7BF3"/>
    <w:rsid w:val="008B00B4"/>
    <w:rsid w:val="008B1518"/>
    <w:rsid w:val="008C0336"/>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5C03"/>
    <w:rsid w:val="00951786"/>
    <w:rsid w:val="0095682F"/>
    <w:rsid w:val="00956C8C"/>
    <w:rsid w:val="00962536"/>
    <w:rsid w:val="009625CF"/>
    <w:rsid w:val="00962972"/>
    <w:rsid w:val="0096439C"/>
    <w:rsid w:val="00974AF0"/>
    <w:rsid w:val="00975726"/>
    <w:rsid w:val="00984F15"/>
    <w:rsid w:val="009976B0"/>
    <w:rsid w:val="009C254A"/>
    <w:rsid w:val="009D10F3"/>
    <w:rsid w:val="009D3BB3"/>
    <w:rsid w:val="009D55B7"/>
    <w:rsid w:val="009E4BEA"/>
    <w:rsid w:val="009E7A76"/>
    <w:rsid w:val="00A02B95"/>
    <w:rsid w:val="00A051CC"/>
    <w:rsid w:val="00A22CFD"/>
    <w:rsid w:val="00A342B2"/>
    <w:rsid w:val="00A35F63"/>
    <w:rsid w:val="00A36E6E"/>
    <w:rsid w:val="00A51363"/>
    <w:rsid w:val="00A53A6C"/>
    <w:rsid w:val="00A556D5"/>
    <w:rsid w:val="00A950DA"/>
    <w:rsid w:val="00A969BD"/>
    <w:rsid w:val="00AA5FBD"/>
    <w:rsid w:val="00AA743F"/>
    <w:rsid w:val="00AB1083"/>
    <w:rsid w:val="00AB4ECD"/>
    <w:rsid w:val="00AD029C"/>
    <w:rsid w:val="00AD6B46"/>
    <w:rsid w:val="00B21253"/>
    <w:rsid w:val="00B21EB7"/>
    <w:rsid w:val="00B31363"/>
    <w:rsid w:val="00B34920"/>
    <w:rsid w:val="00B35F8F"/>
    <w:rsid w:val="00B37387"/>
    <w:rsid w:val="00B4378C"/>
    <w:rsid w:val="00B609DC"/>
    <w:rsid w:val="00B611FE"/>
    <w:rsid w:val="00B6257F"/>
    <w:rsid w:val="00B64EF4"/>
    <w:rsid w:val="00B760B3"/>
    <w:rsid w:val="00B81EFD"/>
    <w:rsid w:val="00B85AF8"/>
    <w:rsid w:val="00BA1B0B"/>
    <w:rsid w:val="00BB241B"/>
    <w:rsid w:val="00BC56E7"/>
    <w:rsid w:val="00BD4078"/>
    <w:rsid w:val="00BE087D"/>
    <w:rsid w:val="00C06189"/>
    <w:rsid w:val="00C064CE"/>
    <w:rsid w:val="00C20108"/>
    <w:rsid w:val="00C40A98"/>
    <w:rsid w:val="00C431C1"/>
    <w:rsid w:val="00C51557"/>
    <w:rsid w:val="00C655AB"/>
    <w:rsid w:val="00C82780"/>
    <w:rsid w:val="00C83D2A"/>
    <w:rsid w:val="00C865D5"/>
    <w:rsid w:val="00C86A63"/>
    <w:rsid w:val="00C91F6C"/>
    <w:rsid w:val="00C932A9"/>
    <w:rsid w:val="00CA08E8"/>
    <w:rsid w:val="00CB0091"/>
    <w:rsid w:val="00CB43C8"/>
    <w:rsid w:val="00CC0983"/>
    <w:rsid w:val="00CC2FE6"/>
    <w:rsid w:val="00CC7EFC"/>
    <w:rsid w:val="00CD0B31"/>
    <w:rsid w:val="00CF26C2"/>
    <w:rsid w:val="00D02684"/>
    <w:rsid w:val="00D02E7B"/>
    <w:rsid w:val="00D03A3A"/>
    <w:rsid w:val="00D041D3"/>
    <w:rsid w:val="00D0499D"/>
    <w:rsid w:val="00D0614F"/>
    <w:rsid w:val="00D250AC"/>
    <w:rsid w:val="00D329BB"/>
    <w:rsid w:val="00D4435E"/>
    <w:rsid w:val="00D512D3"/>
    <w:rsid w:val="00D65EAA"/>
    <w:rsid w:val="00D67A2D"/>
    <w:rsid w:val="00D74993"/>
    <w:rsid w:val="00D81DCB"/>
    <w:rsid w:val="00D82B51"/>
    <w:rsid w:val="00D93C84"/>
    <w:rsid w:val="00D956D3"/>
    <w:rsid w:val="00DA7EAF"/>
    <w:rsid w:val="00DB27EB"/>
    <w:rsid w:val="00DE1724"/>
    <w:rsid w:val="00DF08EC"/>
    <w:rsid w:val="00DF0C1E"/>
    <w:rsid w:val="00DF789E"/>
    <w:rsid w:val="00E022EC"/>
    <w:rsid w:val="00E14DB7"/>
    <w:rsid w:val="00E24DA7"/>
    <w:rsid w:val="00E333F5"/>
    <w:rsid w:val="00E33BCE"/>
    <w:rsid w:val="00E33DD1"/>
    <w:rsid w:val="00E368F9"/>
    <w:rsid w:val="00E46294"/>
    <w:rsid w:val="00E57A2F"/>
    <w:rsid w:val="00E63B96"/>
    <w:rsid w:val="00E76744"/>
    <w:rsid w:val="00E876CE"/>
    <w:rsid w:val="00EA2F9E"/>
    <w:rsid w:val="00EA3335"/>
    <w:rsid w:val="00EB0649"/>
    <w:rsid w:val="00EB28A2"/>
    <w:rsid w:val="00EB3A9B"/>
    <w:rsid w:val="00EC209E"/>
    <w:rsid w:val="00EC4B8F"/>
    <w:rsid w:val="00EC769B"/>
    <w:rsid w:val="00ED48B0"/>
    <w:rsid w:val="00EE41A8"/>
    <w:rsid w:val="00EE6EA7"/>
    <w:rsid w:val="00F00E58"/>
    <w:rsid w:val="00F06098"/>
    <w:rsid w:val="00F068CB"/>
    <w:rsid w:val="00F20AA3"/>
    <w:rsid w:val="00F216B5"/>
    <w:rsid w:val="00F218D7"/>
    <w:rsid w:val="00F2382B"/>
    <w:rsid w:val="00F3770A"/>
    <w:rsid w:val="00F405DB"/>
    <w:rsid w:val="00F42F4F"/>
    <w:rsid w:val="00F44939"/>
    <w:rsid w:val="00F54E79"/>
    <w:rsid w:val="00F7377E"/>
    <w:rsid w:val="00F81B33"/>
    <w:rsid w:val="00F977BB"/>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3E7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E78"/>
    <w:rPr>
      <w:rFonts w:ascii="Times New Roman" w:eastAsia="Times New Roman" w:hAnsi="Times New Roman" w:cs="Times New Roman"/>
      <w:sz w:val="28"/>
      <w:szCs w:val="24"/>
      <w:lang w:eastAsia="ru-RU"/>
    </w:rPr>
  </w:style>
  <w:style w:type="paragraph" w:styleId="a3">
    <w:name w:val="Title"/>
    <w:basedOn w:val="a"/>
    <w:link w:val="a4"/>
    <w:qFormat/>
    <w:rsid w:val="00853E78"/>
    <w:pPr>
      <w:jc w:val="center"/>
    </w:pPr>
    <w:rPr>
      <w:sz w:val="28"/>
    </w:rPr>
  </w:style>
  <w:style w:type="character" w:customStyle="1" w:styleId="a4">
    <w:name w:val="Название Знак"/>
    <w:basedOn w:val="a0"/>
    <w:link w:val="a3"/>
    <w:rsid w:val="00853E78"/>
    <w:rPr>
      <w:rFonts w:ascii="Times New Roman" w:eastAsia="Times New Roman" w:hAnsi="Times New Roman" w:cs="Times New Roman"/>
      <w:sz w:val="28"/>
      <w:szCs w:val="24"/>
      <w:lang w:eastAsia="ru-RU"/>
    </w:rPr>
  </w:style>
  <w:style w:type="paragraph" w:styleId="a5">
    <w:name w:val="Body Text"/>
    <w:basedOn w:val="a"/>
    <w:link w:val="a6"/>
    <w:semiHidden/>
    <w:unhideWhenUsed/>
    <w:rsid w:val="00853E78"/>
    <w:pPr>
      <w:jc w:val="both"/>
    </w:pPr>
    <w:rPr>
      <w:sz w:val="26"/>
    </w:rPr>
  </w:style>
  <w:style w:type="character" w:customStyle="1" w:styleId="a6">
    <w:name w:val="Основной текст Знак"/>
    <w:basedOn w:val="a0"/>
    <w:link w:val="a5"/>
    <w:semiHidden/>
    <w:rsid w:val="00853E78"/>
    <w:rPr>
      <w:rFonts w:ascii="Times New Roman" w:eastAsia="Times New Roman" w:hAnsi="Times New Roman" w:cs="Times New Roman"/>
      <w:sz w:val="26"/>
      <w:szCs w:val="24"/>
      <w:lang w:eastAsia="ru-RU"/>
    </w:rPr>
  </w:style>
  <w:style w:type="paragraph" w:styleId="a7">
    <w:name w:val="Body Text Indent"/>
    <w:basedOn w:val="a"/>
    <w:link w:val="a8"/>
    <w:semiHidden/>
    <w:unhideWhenUsed/>
    <w:rsid w:val="00853E78"/>
    <w:pPr>
      <w:ind w:firstLine="709"/>
      <w:jc w:val="both"/>
    </w:pPr>
    <w:rPr>
      <w:sz w:val="28"/>
    </w:rPr>
  </w:style>
  <w:style w:type="character" w:customStyle="1" w:styleId="a8">
    <w:name w:val="Основной текст с отступом Знак"/>
    <w:basedOn w:val="a0"/>
    <w:link w:val="a7"/>
    <w:semiHidden/>
    <w:rsid w:val="00853E78"/>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853E78"/>
    <w:pPr>
      <w:tabs>
        <w:tab w:val="left" w:pos="1080"/>
      </w:tabs>
      <w:ind w:firstLine="709"/>
      <w:jc w:val="both"/>
    </w:pPr>
    <w:rPr>
      <w:sz w:val="26"/>
    </w:rPr>
  </w:style>
  <w:style w:type="character" w:customStyle="1" w:styleId="20">
    <w:name w:val="Основной текст с отступом 2 Знак"/>
    <w:basedOn w:val="a0"/>
    <w:link w:val="2"/>
    <w:semiHidden/>
    <w:rsid w:val="00853E78"/>
    <w:rPr>
      <w:rFonts w:ascii="Times New Roman" w:eastAsia="Times New Roman" w:hAnsi="Times New Roman" w:cs="Times New Roman"/>
      <w:sz w:val="26"/>
      <w:szCs w:val="24"/>
      <w:lang w:eastAsia="ru-RU"/>
    </w:rPr>
  </w:style>
  <w:style w:type="paragraph" w:styleId="3">
    <w:name w:val="Body Text Indent 3"/>
    <w:basedOn w:val="a"/>
    <w:link w:val="30"/>
    <w:semiHidden/>
    <w:unhideWhenUsed/>
    <w:rsid w:val="00853E78"/>
    <w:pPr>
      <w:tabs>
        <w:tab w:val="left" w:pos="0"/>
      </w:tabs>
      <w:ind w:firstLine="645"/>
      <w:jc w:val="both"/>
    </w:pPr>
    <w:rPr>
      <w:sz w:val="26"/>
    </w:rPr>
  </w:style>
  <w:style w:type="character" w:customStyle="1" w:styleId="30">
    <w:name w:val="Основной текст с отступом 3 Знак"/>
    <w:basedOn w:val="a0"/>
    <w:link w:val="3"/>
    <w:semiHidden/>
    <w:rsid w:val="00853E78"/>
    <w:rPr>
      <w:rFonts w:ascii="Times New Roman" w:eastAsia="Times New Roman" w:hAnsi="Times New Roman" w:cs="Times New Roman"/>
      <w:sz w:val="26"/>
      <w:szCs w:val="24"/>
      <w:lang w:eastAsia="ru-RU"/>
    </w:rPr>
  </w:style>
  <w:style w:type="paragraph" w:styleId="a9">
    <w:name w:val="Balloon Text"/>
    <w:basedOn w:val="a"/>
    <w:link w:val="aa"/>
    <w:semiHidden/>
    <w:unhideWhenUsed/>
    <w:rsid w:val="00853E78"/>
    <w:rPr>
      <w:rFonts w:ascii="Tahoma" w:hAnsi="Tahoma" w:cs="Tahoma"/>
      <w:sz w:val="16"/>
      <w:szCs w:val="16"/>
    </w:rPr>
  </w:style>
  <w:style w:type="character" w:customStyle="1" w:styleId="aa">
    <w:name w:val="Текст выноски Знак"/>
    <w:basedOn w:val="a0"/>
    <w:link w:val="a9"/>
    <w:semiHidden/>
    <w:rsid w:val="00853E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3E7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E78"/>
    <w:rPr>
      <w:rFonts w:ascii="Times New Roman" w:eastAsia="Times New Roman" w:hAnsi="Times New Roman" w:cs="Times New Roman"/>
      <w:sz w:val="28"/>
      <w:szCs w:val="24"/>
      <w:lang w:eastAsia="ru-RU"/>
    </w:rPr>
  </w:style>
  <w:style w:type="paragraph" w:styleId="a3">
    <w:name w:val="Title"/>
    <w:basedOn w:val="a"/>
    <w:link w:val="a4"/>
    <w:qFormat/>
    <w:rsid w:val="00853E78"/>
    <w:pPr>
      <w:jc w:val="center"/>
    </w:pPr>
    <w:rPr>
      <w:sz w:val="28"/>
    </w:rPr>
  </w:style>
  <w:style w:type="character" w:customStyle="1" w:styleId="a4">
    <w:name w:val="Название Знак"/>
    <w:basedOn w:val="a0"/>
    <w:link w:val="a3"/>
    <w:rsid w:val="00853E78"/>
    <w:rPr>
      <w:rFonts w:ascii="Times New Roman" w:eastAsia="Times New Roman" w:hAnsi="Times New Roman" w:cs="Times New Roman"/>
      <w:sz w:val="28"/>
      <w:szCs w:val="24"/>
      <w:lang w:eastAsia="ru-RU"/>
    </w:rPr>
  </w:style>
  <w:style w:type="paragraph" w:styleId="a5">
    <w:name w:val="Body Text"/>
    <w:basedOn w:val="a"/>
    <w:link w:val="a6"/>
    <w:semiHidden/>
    <w:unhideWhenUsed/>
    <w:rsid w:val="00853E78"/>
    <w:pPr>
      <w:jc w:val="both"/>
    </w:pPr>
    <w:rPr>
      <w:sz w:val="26"/>
    </w:rPr>
  </w:style>
  <w:style w:type="character" w:customStyle="1" w:styleId="a6">
    <w:name w:val="Основной текст Знак"/>
    <w:basedOn w:val="a0"/>
    <w:link w:val="a5"/>
    <w:semiHidden/>
    <w:rsid w:val="00853E78"/>
    <w:rPr>
      <w:rFonts w:ascii="Times New Roman" w:eastAsia="Times New Roman" w:hAnsi="Times New Roman" w:cs="Times New Roman"/>
      <w:sz w:val="26"/>
      <w:szCs w:val="24"/>
      <w:lang w:eastAsia="ru-RU"/>
    </w:rPr>
  </w:style>
  <w:style w:type="paragraph" w:styleId="a7">
    <w:name w:val="Body Text Indent"/>
    <w:basedOn w:val="a"/>
    <w:link w:val="a8"/>
    <w:semiHidden/>
    <w:unhideWhenUsed/>
    <w:rsid w:val="00853E78"/>
    <w:pPr>
      <w:ind w:firstLine="709"/>
      <w:jc w:val="both"/>
    </w:pPr>
    <w:rPr>
      <w:sz w:val="28"/>
    </w:rPr>
  </w:style>
  <w:style w:type="character" w:customStyle="1" w:styleId="a8">
    <w:name w:val="Основной текст с отступом Знак"/>
    <w:basedOn w:val="a0"/>
    <w:link w:val="a7"/>
    <w:semiHidden/>
    <w:rsid w:val="00853E78"/>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853E78"/>
    <w:pPr>
      <w:tabs>
        <w:tab w:val="left" w:pos="1080"/>
      </w:tabs>
      <w:ind w:firstLine="709"/>
      <w:jc w:val="both"/>
    </w:pPr>
    <w:rPr>
      <w:sz w:val="26"/>
    </w:rPr>
  </w:style>
  <w:style w:type="character" w:customStyle="1" w:styleId="20">
    <w:name w:val="Основной текст с отступом 2 Знак"/>
    <w:basedOn w:val="a0"/>
    <w:link w:val="2"/>
    <w:semiHidden/>
    <w:rsid w:val="00853E78"/>
    <w:rPr>
      <w:rFonts w:ascii="Times New Roman" w:eastAsia="Times New Roman" w:hAnsi="Times New Roman" w:cs="Times New Roman"/>
      <w:sz w:val="26"/>
      <w:szCs w:val="24"/>
      <w:lang w:eastAsia="ru-RU"/>
    </w:rPr>
  </w:style>
  <w:style w:type="paragraph" w:styleId="3">
    <w:name w:val="Body Text Indent 3"/>
    <w:basedOn w:val="a"/>
    <w:link w:val="30"/>
    <w:semiHidden/>
    <w:unhideWhenUsed/>
    <w:rsid w:val="00853E78"/>
    <w:pPr>
      <w:tabs>
        <w:tab w:val="left" w:pos="0"/>
      </w:tabs>
      <w:ind w:firstLine="645"/>
      <w:jc w:val="both"/>
    </w:pPr>
    <w:rPr>
      <w:sz w:val="26"/>
    </w:rPr>
  </w:style>
  <w:style w:type="character" w:customStyle="1" w:styleId="30">
    <w:name w:val="Основной текст с отступом 3 Знак"/>
    <w:basedOn w:val="a0"/>
    <w:link w:val="3"/>
    <w:semiHidden/>
    <w:rsid w:val="00853E78"/>
    <w:rPr>
      <w:rFonts w:ascii="Times New Roman" w:eastAsia="Times New Roman" w:hAnsi="Times New Roman" w:cs="Times New Roman"/>
      <w:sz w:val="26"/>
      <w:szCs w:val="24"/>
      <w:lang w:eastAsia="ru-RU"/>
    </w:rPr>
  </w:style>
  <w:style w:type="paragraph" w:styleId="a9">
    <w:name w:val="Balloon Text"/>
    <w:basedOn w:val="a"/>
    <w:link w:val="aa"/>
    <w:semiHidden/>
    <w:unhideWhenUsed/>
    <w:rsid w:val="00853E78"/>
    <w:rPr>
      <w:rFonts w:ascii="Tahoma" w:hAnsi="Tahoma" w:cs="Tahoma"/>
      <w:sz w:val="16"/>
      <w:szCs w:val="16"/>
    </w:rPr>
  </w:style>
  <w:style w:type="character" w:customStyle="1" w:styleId="aa">
    <w:name w:val="Текст выноски Знак"/>
    <w:basedOn w:val="a0"/>
    <w:link w:val="a9"/>
    <w:semiHidden/>
    <w:rsid w:val="00853E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4467</Words>
  <Characters>25463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2007-02-22T15:58:00Z</cp:lastPrinted>
  <dcterms:created xsi:type="dcterms:W3CDTF">2007-01-26T13:44:00Z</dcterms:created>
  <dcterms:modified xsi:type="dcterms:W3CDTF">2003-12-31T20:47:00Z</dcterms:modified>
</cp:coreProperties>
</file>